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6A81" w:rsidRPr="0057797B" w:rsidRDefault="009E04D6" w:rsidP="00247BC3">
      <w:pPr>
        <w:autoSpaceDN w:val="0"/>
        <w:jc w:val="center"/>
        <w:rPr>
          <w:rFonts w:ascii="ＭＳ 明朝" w:hAnsi="ＭＳ 明朝"/>
          <w:color w:val="000000" w:themeColor="text1"/>
          <w:sz w:val="22"/>
        </w:rPr>
      </w:pPr>
      <w:bookmarkStart w:id="0" w:name="_GoBack"/>
      <w:bookmarkEnd w:id="0"/>
      <w:r w:rsidRPr="0057797B">
        <w:rPr>
          <w:rFonts w:ascii="ＭＳ 明朝" w:hAnsi="ＭＳ 明朝" w:hint="eastAsia"/>
          <w:color w:val="000000" w:themeColor="text1"/>
          <w:sz w:val="22"/>
        </w:rPr>
        <w:t>岡谷市</w:t>
      </w:r>
      <w:r w:rsidR="009C190C" w:rsidRPr="0057797B">
        <w:rPr>
          <w:rFonts w:ascii="ＭＳ 明朝" w:hAnsi="ＭＳ 明朝" w:hint="eastAsia"/>
          <w:color w:val="000000" w:themeColor="text1"/>
          <w:sz w:val="22"/>
        </w:rPr>
        <w:t>再生可能エネルギーポテンシャル</w:t>
      </w:r>
      <w:r w:rsidRPr="0057797B">
        <w:rPr>
          <w:rFonts w:ascii="ＭＳ 明朝" w:hAnsi="ＭＳ 明朝" w:hint="eastAsia"/>
          <w:color w:val="000000" w:themeColor="text1"/>
          <w:sz w:val="22"/>
        </w:rPr>
        <w:t>調査等業務に関する</w:t>
      </w:r>
      <w:r w:rsidR="00A76A81" w:rsidRPr="0057797B">
        <w:rPr>
          <w:rFonts w:ascii="ＭＳ 明朝" w:hAnsi="ＭＳ 明朝" w:hint="eastAsia"/>
          <w:color w:val="000000" w:themeColor="text1"/>
          <w:sz w:val="22"/>
        </w:rPr>
        <w:t>公募型プロポーザル</w:t>
      </w:r>
    </w:p>
    <w:p w:rsidR="00A76A81" w:rsidRPr="0057797B" w:rsidRDefault="00A76A81" w:rsidP="00247BC3">
      <w:pPr>
        <w:autoSpaceDN w:val="0"/>
        <w:jc w:val="center"/>
        <w:rPr>
          <w:rFonts w:ascii="ＭＳ 明朝" w:hAnsi="ＭＳ 明朝"/>
          <w:color w:val="000000" w:themeColor="text1"/>
          <w:sz w:val="22"/>
        </w:rPr>
      </w:pPr>
      <w:r w:rsidRPr="0057797B">
        <w:rPr>
          <w:rFonts w:ascii="ＭＳ 明朝" w:hAnsi="ＭＳ 明朝" w:hint="eastAsia"/>
          <w:color w:val="000000" w:themeColor="text1"/>
          <w:sz w:val="22"/>
        </w:rPr>
        <w:t>実施要領</w:t>
      </w:r>
    </w:p>
    <w:p w:rsidR="00A76A81" w:rsidRPr="0057797B" w:rsidRDefault="00A76A81" w:rsidP="00247BC3">
      <w:pPr>
        <w:autoSpaceDN w:val="0"/>
        <w:rPr>
          <w:rFonts w:ascii="ＭＳ 明朝" w:hAnsi="ＭＳ 明朝"/>
          <w:color w:val="000000" w:themeColor="text1"/>
          <w:sz w:val="22"/>
        </w:rPr>
      </w:pPr>
    </w:p>
    <w:p w:rsidR="00A76A81" w:rsidRPr="0057797B" w:rsidRDefault="00A76A81" w:rsidP="00247BC3">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本要領は、岡谷市が実施する</w:t>
      </w:r>
      <w:r w:rsidR="009C190C" w:rsidRPr="0057797B">
        <w:rPr>
          <w:rFonts w:ascii="ＭＳ 明朝" w:hAnsi="ＭＳ 明朝" w:hint="eastAsia"/>
          <w:color w:val="000000" w:themeColor="text1"/>
          <w:sz w:val="22"/>
        </w:rPr>
        <w:t>再生可能エネルギーポテンシャル</w:t>
      </w:r>
      <w:r w:rsidR="009E04D6" w:rsidRPr="0057797B">
        <w:rPr>
          <w:rFonts w:ascii="ＭＳ 明朝" w:hAnsi="ＭＳ 明朝" w:hint="eastAsia"/>
          <w:color w:val="000000" w:themeColor="text1"/>
          <w:sz w:val="22"/>
        </w:rPr>
        <w:t>調査等業務</w:t>
      </w:r>
      <w:r w:rsidRPr="0057797B">
        <w:rPr>
          <w:rFonts w:ascii="ＭＳ 明朝" w:hAnsi="ＭＳ 明朝" w:hint="eastAsia"/>
          <w:color w:val="000000" w:themeColor="text1"/>
          <w:sz w:val="22"/>
        </w:rPr>
        <w:t>の受託候補者を選定するために行う公募型プロポーザルについて、次のとおり必要な事項を定める。</w:t>
      </w:r>
    </w:p>
    <w:p w:rsidR="00076556" w:rsidRPr="0057797B" w:rsidRDefault="00076556" w:rsidP="00E237A8">
      <w:pPr>
        <w:autoSpaceDN w:val="0"/>
        <w:rPr>
          <w:rFonts w:ascii="ＭＳ 明朝" w:hAnsi="ＭＳ 明朝"/>
          <w:color w:val="000000" w:themeColor="text1"/>
          <w:sz w:val="22"/>
        </w:rPr>
      </w:pPr>
    </w:p>
    <w:p w:rsidR="00076556" w:rsidRPr="0057797B" w:rsidRDefault="00806DD9" w:rsidP="00E237A8">
      <w:pPr>
        <w:autoSpaceDN w:val="0"/>
        <w:rPr>
          <w:rFonts w:ascii="ＭＳ 明朝" w:hAnsi="ＭＳ 明朝"/>
          <w:color w:val="000000" w:themeColor="text1"/>
          <w:sz w:val="22"/>
        </w:rPr>
      </w:pPr>
      <w:r w:rsidRPr="0057797B">
        <w:rPr>
          <w:rFonts w:ascii="ＭＳ 明朝" w:hAnsi="ＭＳ 明朝" w:hint="eastAsia"/>
          <w:color w:val="000000" w:themeColor="text1"/>
          <w:sz w:val="22"/>
        </w:rPr>
        <w:t>１．</w:t>
      </w:r>
      <w:r w:rsidR="00CC4E50" w:rsidRPr="0057797B">
        <w:rPr>
          <w:rFonts w:ascii="ＭＳ 明朝" w:hAnsi="ＭＳ 明朝" w:hint="eastAsia"/>
          <w:color w:val="000000" w:themeColor="text1"/>
          <w:sz w:val="22"/>
        </w:rPr>
        <w:t>業務および</w:t>
      </w:r>
      <w:r w:rsidR="007A23BF" w:rsidRPr="0057797B">
        <w:rPr>
          <w:rFonts w:ascii="ＭＳ 明朝" w:hAnsi="ＭＳ 明朝" w:hint="eastAsia"/>
          <w:color w:val="000000" w:themeColor="text1"/>
          <w:sz w:val="22"/>
        </w:rPr>
        <w:t>公募型</w:t>
      </w:r>
      <w:r w:rsidR="00076556" w:rsidRPr="0057797B">
        <w:rPr>
          <w:rFonts w:ascii="ＭＳ 明朝" w:hAnsi="ＭＳ 明朝" w:hint="eastAsia"/>
          <w:color w:val="000000" w:themeColor="text1"/>
          <w:sz w:val="22"/>
        </w:rPr>
        <w:t>プロポーザル実施の目的</w:t>
      </w:r>
    </w:p>
    <w:p w:rsidR="00D01335" w:rsidRPr="0057797B" w:rsidRDefault="006673A1" w:rsidP="00806DD9">
      <w:pPr>
        <w:autoSpaceDN w:val="0"/>
        <w:ind w:leftChars="100" w:left="210"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本市では、</w:t>
      </w:r>
      <w:r w:rsidR="00D01335" w:rsidRPr="0057797B">
        <w:rPr>
          <w:rFonts w:ascii="ＭＳ 明朝" w:hAnsi="ＭＳ 明朝" w:hint="eastAsia"/>
          <w:color w:val="000000" w:themeColor="text1"/>
          <w:sz w:val="22"/>
        </w:rPr>
        <w:t>令和２</w:t>
      </w:r>
      <w:r w:rsidRPr="0057797B">
        <w:rPr>
          <w:rFonts w:ascii="ＭＳ 明朝" w:hAnsi="ＭＳ 明朝" w:hint="eastAsia"/>
          <w:color w:val="000000" w:themeColor="text1"/>
          <w:sz w:val="22"/>
        </w:rPr>
        <w:t>年</w:t>
      </w:r>
      <w:r w:rsidR="00D01335" w:rsidRPr="0057797B">
        <w:rPr>
          <w:rFonts w:ascii="ＭＳ 明朝" w:hAnsi="ＭＳ 明朝" w:hint="eastAsia"/>
          <w:color w:val="000000" w:themeColor="text1"/>
          <w:sz w:val="22"/>
        </w:rPr>
        <w:t>３</w:t>
      </w:r>
      <w:r w:rsidRPr="0057797B">
        <w:rPr>
          <w:rFonts w:ascii="ＭＳ 明朝" w:hAnsi="ＭＳ 明朝" w:hint="eastAsia"/>
          <w:color w:val="000000" w:themeColor="text1"/>
          <w:sz w:val="22"/>
        </w:rPr>
        <w:t>月に「第</w:t>
      </w:r>
      <w:r w:rsidR="00AC66FB" w:rsidRPr="0057797B">
        <w:rPr>
          <w:rFonts w:ascii="ＭＳ 明朝" w:hAnsi="ＭＳ 明朝" w:hint="eastAsia"/>
          <w:color w:val="000000" w:themeColor="text1"/>
          <w:sz w:val="22"/>
        </w:rPr>
        <w:t>４</w:t>
      </w:r>
      <w:r w:rsidR="00E91A55" w:rsidRPr="0057797B">
        <w:rPr>
          <w:rFonts w:ascii="ＭＳ 明朝" w:hAnsi="ＭＳ 明朝" w:hint="eastAsia"/>
          <w:color w:val="000000" w:themeColor="text1"/>
          <w:sz w:val="22"/>
        </w:rPr>
        <w:t>次岡谷市環境基本計画」を策定し</w:t>
      </w:r>
      <w:r w:rsidRPr="0057797B">
        <w:rPr>
          <w:rFonts w:ascii="ＭＳ 明朝" w:hAnsi="ＭＳ 明朝" w:hint="eastAsia"/>
          <w:color w:val="000000" w:themeColor="text1"/>
          <w:sz w:val="22"/>
        </w:rPr>
        <w:t>「</w:t>
      </w:r>
      <w:r w:rsidR="00AC66FB" w:rsidRPr="0057797B">
        <w:rPr>
          <w:rFonts w:ascii="ＭＳ 明朝" w:hAnsi="ＭＳ 明朝" w:hint="eastAsia"/>
          <w:color w:val="000000" w:themeColor="text1"/>
          <w:sz w:val="22"/>
        </w:rPr>
        <w:t>あふれる緑と清らかな水につつまれたまち</w:t>
      </w:r>
      <w:r w:rsidRPr="0057797B">
        <w:rPr>
          <w:rFonts w:ascii="ＭＳ 明朝" w:hAnsi="ＭＳ 明朝" w:hint="eastAsia"/>
          <w:color w:val="000000" w:themeColor="text1"/>
          <w:sz w:val="22"/>
        </w:rPr>
        <w:t>」</w:t>
      </w:r>
      <w:r w:rsidR="00AC66FB" w:rsidRPr="0057797B">
        <w:rPr>
          <w:rFonts w:ascii="ＭＳ 明朝" w:hAnsi="ＭＳ 明朝" w:hint="eastAsia"/>
          <w:color w:val="000000" w:themeColor="text1"/>
          <w:sz w:val="22"/>
        </w:rPr>
        <w:t>をめざして、地球温暖化対策等をはじめとする望ましい環境像の実現に向けた取組等を示している。また、</w:t>
      </w:r>
      <w:r w:rsidR="0027336E" w:rsidRPr="0057797B">
        <w:rPr>
          <w:rFonts w:ascii="ＭＳ 明朝" w:hAnsi="ＭＳ 明朝" w:hint="eastAsia"/>
          <w:color w:val="000000" w:themeColor="text1"/>
          <w:sz w:val="22"/>
        </w:rPr>
        <w:t>令和４年３月に</w:t>
      </w:r>
      <w:r w:rsidR="00AC66FB" w:rsidRPr="0057797B">
        <w:rPr>
          <w:rFonts w:ascii="ＭＳ 明朝" w:hAnsi="ＭＳ 明朝" w:hint="eastAsia"/>
          <w:color w:val="000000" w:themeColor="text1"/>
          <w:sz w:val="22"/>
        </w:rPr>
        <w:t>２０５０年までに本市の二酸化炭素排出量を実質ゼロにする「２０５０</w:t>
      </w:r>
      <w:r w:rsidR="00E91A55" w:rsidRPr="0057797B">
        <w:rPr>
          <w:rFonts w:ascii="ＭＳ 明朝" w:hAnsi="ＭＳ 明朝" w:hint="eastAsia"/>
          <w:color w:val="000000" w:themeColor="text1"/>
          <w:sz w:val="22"/>
        </w:rPr>
        <w:t>年岡谷市ゼロカーボンシティ宣言」を発出</w:t>
      </w:r>
      <w:r w:rsidR="0027336E" w:rsidRPr="0057797B">
        <w:rPr>
          <w:rFonts w:ascii="ＭＳ 明朝" w:hAnsi="ＭＳ 明朝" w:hint="eastAsia"/>
          <w:color w:val="000000" w:themeColor="text1"/>
          <w:sz w:val="22"/>
        </w:rPr>
        <w:t>するととも</w:t>
      </w:r>
      <w:r w:rsidR="00AC66FB" w:rsidRPr="0057797B">
        <w:rPr>
          <w:rFonts w:ascii="ＭＳ 明朝" w:hAnsi="ＭＳ 明朝" w:hint="eastAsia"/>
          <w:color w:val="000000" w:themeColor="text1"/>
          <w:sz w:val="22"/>
        </w:rPr>
        <w:t>に「第２次岡谷市地球温暖化対策実行計画</w:t>
      </w:r>
      <w:r w:rsidR="00C35BF4" w:rsidRPr="0057797B">
        <w:rPr>
          <w:rFonts w:ascii="ＭＳ 明朝" w:hAnsi="ＭＳ 明朝" w:hint="eastAsia"/>
          <w:noProof/>
          <w:color w:val="000000" w:themeColor="text1"/>
          <w:sz w:val="22"/>
        </w:rPr>
        <w:t>（</w:t>
      </w:r>
      <w:r w:rsidR="00C35BF4" w:rsidRPr="0057797B">
        <w:rPr>
          <w:rFonts w:ascii="ＭＳ 明朝" w:hAnsi="ＭＳ 明朝" w:hint="eastAsia"/>
          <w:color w:val="000000" w:themeColor="text1"/>
          <w:sz w:val="22"/>
        </w:rPr>
        <w:t>地方公共団体実行計画（</w:t>
      </w:r>
      <w:r w:rsidR="00C35BF4" w:rsidRPr="0057797B">
        <w:rPr>
          <w:rFonts w:ascii="ＭＳ 明朝" w:hAnsi="ＭＳ 明朝" w:hint="eastAsia"/>
          <w:noProof/>
          <w:color w:val="000000" w:themeColor="text1"/>
          <w:sz w:val="22"/>
        </w:rPr>
        <w:t>区域施策編））</w:t>
      </w:r>
      <w:r w:rsidR="00AC66FB" w:rsidRPr="0057797B">
        <w:rPr>
          <w:rFonts w:ascii="ＭＳ 明朝" w:hAnsi="ＭＳ 明朝" w:hint="eastAsia"/>
          <w:color w:val="000000" w:themeColor="text1"/>
          <w:sz w:val="22"/>
        </w:rPr>
        <w:t>」</w:t>
      </w:r>
      <w:r w:rsidR="00D01335" w:rsidRPr="0057797B">
        <w:rPr>
          <w:rFonts w:ascii="ＭＳ 明朝" w:hAnsi="ＭＳ 明朝" w:hint="eastAsia"/>
          <w:color w:val="000000" w:themeColor="text1"/>
          <w:sz w:val="22"/>
        </w:rPr>
        <w:t>を策定して</w:t>
      </w:r>
      <w:r w:rsidR="00C35BF4" w:rsidRPr="0057797B">
        <w:rPr>
          <w:rFonts w:ascii="ＭＳ 明朝" w:hAnsi="ＭＳ 明朝" w:hint="eastAsia"/>
          <w:color w:val="000000" w:themeColor="text1"/>
          <w:sz w:val="22"/>
        </w:rPr>
        <w:t>おり</w:t>
      </w:r>
      <w:r w:rsidR="00D01335" w:rsidRPr="0057797B">
        <w:rPr>
          <w:rFonts w:ascii="ＭＳ 明朝" w:hAnsi="ＭＳ 明朝" w:hint="eastAsia"/>
          <w:color w:val="000000" w:themeColor="text1"/>
          <w:sz w:val="22"/>
        </w:rPr>
        <w:t>、二酸化炭素排出量の削減目標を達成するための４つの基本方針の</w:t>
      </w:r>
      <w:r w:rsidR="00D93809" w:rsidRPr="0057797B">
        <w:rPr>
          <w:rFonts w:ascii="ＭＳ 明朝" w:hAnsi="ＭＳ 明朝" w:hint="eastAsia"/>
          <w:color w:val="000000" w:themeColor="text1"/>
          <w:sz w:val="22"/>
        </w:rPr>
        <w:t>一つとして、</w:t>
      </w:r>
      <w:r w:rsidR="00D01335" w:rsidRPr="0057797B">
        <w:rPr>
          <w:rFonts w:ascii="ＭＳ 明朝" w:hAnsi="ＭＳ 明朝" w:hint="eastAsia"/>
          <w:color w:val="000000" w:themeColor="text1"/>
          <w:sz w:val="22"/>
        </w:rPr>
        <w:t>「再生可能エネルギーの利用促進」を掲げている。</w:t>
      </w:r>
    </w:p>
    <w:p w:rsidR="00283CF1" w:rsidRPr="0057797B" w:rsidRDefault="00283CF1" w:rsidP="00806DD9">
      <w:pPr>
        <w:autoSpaceDN w:val="0"/>
        <w:ind w:leftChars="100" w:left="210"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本業務は、</w:t>
      </w:r>
      <w:r w:rsidR="000B61A4" w:rsidRPr="0057797B">
        <w:rPr>
          <w:rFonts w:ascii="ＭＳ 明朝" w:hAnsi="ＭＳ 明朝" w:hint="eastAsia"/>
          <w:noProof/>
          <w:color w:val="000000" w:themeColor="text1"/>
          <w:sz w:val="22"/>
        </w:rPr>
        <w:t>本市における再生可能エネルギー導入の可能性（ポテンシャル）等を調査し、これに基づいた具体的な導入目標等を定めるとともに、</w:t>
      </w:r>
      <w:r w:rsidR="000B61A4" w:rsidRPr="0057797B">
        <w:rPr>
          <w:rFonts w:ascii="ＭＳ 明朝" w:hAnsi="ＭＳ 明朝" w:hint="eastAsia"/>
          <w:color w:val="000000" w:themeColor="text1"/>
          <w:sz w:val="22"/>
        </w:rPr>
        <w:t>地域脱炭素を実現するために必要な政策及び</w:t>
      </w:r>
      <w:r w:rsidR="003D40EB" w:rsidRPr="0057797B">
        <w:rPr>
          <w:rFonts w:ascii="ＭＳ 明朝" w:hAnsi="ＭＳ 明朝" w:hint="eastAsia"/>
          <w:color w:val="000000" w:themeColor="text1"/>
          <w:sz w:val="22"/>
        </w:rPr>
        <w:t>実現に向けたロードマップ</w:t>
      </w:r>
      <w:r w:rsidR="000B61A4" w:rsidRPr="0057797B">
        <w:rPr>
          <w:rFonts w:ascii="ＭＳ 明朝" w:hAnsi="ＭＳ 明朝" w:hint="eastAsia"/>
          <w:color w:val="000000" w:themeColor="text1"/>
          <w:sz w:val="22"/>
        </w:rPr>
        <w:t>を定め、</w:t>
      </w:r>
      <w:r w:rsidR="000B61A4" w:rsidRPr="0057797B">
        <w:rPr>
          <w:rFonts w:ascii="ＭＳ 明朝" w:hAnsi="ＭＳ 明朝" w:hint="eastAsia"/>
          <w:noProof/>
          <w:color w:val="000000" w:themeColor="text1"/>
          <w:sz w:val="22"/>
        </w:rPr>
        <w:t>令和６年度に策定する「第５次岡谷市環境基本計画」ならびに「第２次岡谷市地球温暖化対策実行計画」</w:t>
      </w:r>
      <w:r w:rsidR="00C35BF4" w:rsidRPr="0057797B">
        <w:rPr>
          <w:rFonts w:ascii="ＭＳ 明朝" w:hAnsi="ＭＳ 明朝" w:hint="eastAsia"/>
          <w:noProof/>
          <w:color w:val="000000" w:themeColor="text1"/>
          <w:sz w:val="22"/>
        </w:rPr>
        <w:t>の改定</w:t>
      </w:r>
      <w:r w:rsidR="000B61A4" w:rsidRPr="0057797B">
        <w:rPr>
          <w:rFonts w:ascii="ＭＳ 明朝" w:hAnsi="ＭＳ 明朝" w:hint="eastAsia"/>
          <w:noProof/>
          <w:color w:val="000000" w:themeColor="text1"/>
          <w:sz w:val="22"/>
        </w:rPr>
        <w:t>に反映することを目的としている。</w:t>
      </w:r>
    </w:p>
    <w:p w:rsidR="00C12482" w:rsidRPr="0057797B" w:rsidRDefault="00C12482" w:rsidP="00806DD9">
      <w:pPr>
        <w:autoSpaceDN w:val="0"/>
        <w:spacing w:afterLines="30" w:after="108"/>
        <w:ind w:left="220" w:hangingChars="100" w:hanging="220"/>
        <w:rPr>
          <w:rFonts w:ascii="ＭＳ 明朝" w:hAnsi="ＭＳ 明朝"/>
          <w:color w:val="000000" w:themeColor="text1"/>
          <w:sz w:val="22"/>
        </w:rPr>
      </w:pPr>
      <w:r w:rsidRPr="0057797B">
        <w:rPr>
          <w:rFonts w:ascii="ＭＳ 明朝" w:hAnsi="ＭＳ 明朝" w:hint="eastAsia"/>
          <w:color w:val="000000" w:themeColor="text1"/>
          <w:sz w:val="22"/>
        </w:rPr>
        <w:t xml:space="preserve">　</w:t>
      </w:r>
      <w:r w:rsidR="00806DD9" w:rsidRPr="0057797B">
        <w:rPr>
          <w:rFonts w:ascii="ＭＳ 明朝" w:hAnsi="ＭＳ 明朝" w:hint="eastAsia"/>
          <w:color w:val="000000" w:themeColor="text1"/>
          <w:sz w:val="22"/>
        </w:rPr>
        <w:t xml:space="preserve">　</w:t>
      </w:r>
      <w:r w:rsidR="000B61A4" w:rsidRPr="0057797B">
        <w:rPr>
          <w:rFonts w:ascii="ＭＳ 明朝" w:hAnsi="ＭＳ 明朝" w:hint="eastAsia"/>
          <w:color w:val="000000" w:themeColor="text1"/>
          <w:sz w:val="22"/>
        </w:rPr>
        <w:t>このため、</w:t>
      </w:r>
      <w:r w:rsidR="00786360" w:rsidRPr="0057797B">
        <w:rPr>
          <w:rFonts w:ascii="ＭＳ 明朝" w:hAnsi="ＭＳ 明朝" w:hint="eastAsia"/>
          <w:color w:val="000000" w:themeColor="text1"/>
          <w:sz w:val="22"/>
        </w:rPr>
        <w:t>調査業務のみならず、調査結果に基づ</w:t>
      </w:r>
      <w:r w:rsidR="001073D6" w:rsidRPr="0057797B">
        <w:rPr>
          <w:rFonts w:ascii="ＭＳ 明朝" w:hAnsi="ＭＳ 明朝" w:hint="eastAsia"/>
          <w:color w:val="000000" w:themeColor="text1"/>
          <w:sz w:val="22"/>
        </w:rPr>
        <w:t>き政策、施策等に反映するための</w:t>
      </w:r>
      <w:r w:rsidR="001445A3" w:rsidRPr="0057797B">
        <w:rPr>
          <w:rFonts w:ascii="ＭＳ 明朝" w:hAnsi="ＭＳ 明朝" w:hint="eastAsia"/>
          <w:color w:val="000000" w:themeColor="text1"/>
          <w:sz w:val="22"/>
        </w:rPr>
        <w:t>幅広い分野における</w:t>
      </w:r>
      <w:r w:rsidRPr="0057797B">
        <w:rPr>
          <w:rFonts w:ascii="ＭＳ 明朝" w:hAnsi="ＭＳ 明朝" w:hint="eastAsia"/>
          <w:color w:val="000000" w:themeColor="text1"/>
          <w:sz w:val="22"/>
        </w:rPr>
        <w:t>豊富な</w:t>
      </w:r>
      <w:r w:rsidR="00786360" w:rsidRPr="0057797B">
        <w:rPr>
          <w:rFonts w:ascii="ＭＳ 明朝" w:hAnsi="ＭＳ 明朝" w:hint="eastAsia"/>
          <w:color w:val="000000" w:themeColor="text1"/>
          <w:sz w:val="22"/>
        </w:rPr>
        <w:t>経験と</w:t>
      </w:r>
      <w:r w:rsidRPr="0057797B">
        <w:rPr>
          <w:rFonts w:ascii="ＭＳ 明朝" w:hAnsi="ＭＳ 明朝" w:hint="eastAsia"/>
          <w:color w:val="000000" w:themeColor="text1"/>
          <w:sz w:val="22"/>
        </w:rPr>
        <w:t>ノウハ</w:t>
      </w:r>
      <w:r w:rsidR="007A23BF" w:rsidRPr="0057797B">
        <w:rPr>
          <w:rFonts w:ascii="ＭＳ 明朝" w:hAnsi="ＭＳ 明朝" w:hint="eastAsia"/>
          <w:color w:val="000000" w:themeColor="text1"/>
          <w:sz w:val="22"/>
        </w:rPr>
        <w:t>ウを持ち、専門知識、実務経験を</w:t>
      </w:r>
      <w:r w:rsidR="008B7537" w:rsidRPr="0057797B">
        <w:rPr>
          <w:rFonts w:ascii="ＭＳ 明朝" w:hAnsi="ＭＳ 明朝" w:hint="eastAsia"/>
          <w:color w:val="000000" w:themeColor="text1"/>
          <w:sz w:val="22"/>
        </w:rPr>
        <w:t>活かした</w:t>
      </w:r>
      <w:r w:rsidR="007A23BF" w:rsidRPr="0057797B">
        <w:rPr>
          <w:rFonts w:ascii="ＭＳ 明朝" w:hAnsi="ＭＳ 明朝" w:hint="eastAsia"/>
          <w:color w:val="000000" w:themeColor="text1"/>
          <w:sz w:val="22"/>
        </w:rPr>
        <w:t>緻密な分析ができる事業者に委託することが重要である</w:t>
      </w:r>
      <w:r w:rsidR="00806DD9" w:rsidRPr="0057797B">
        <w:rPr>
          <w:rFonts w:ascii="ＭＳ 明朝" w:hAnsi="ＭＳ 明朝" w:hint="eastAsia"/>
          <w:color w:val="000000" w:themeColor="text1"/>
          <w:sz w:val="22"/>
        </w:rPr>
        <w:t>。その</w:t>
      </w:r>
      <w:r w:rsidR="007A23BF" w:rsidRPr="0057797B">
        <w:rPr>
          <w:rFonts w:ascii="ＭＳ 明朝" w:hAnsi="ＭＳ 明朝" w:hint="eastAsia"/>
          <w:color w:val="000000" w:themeColor="text1"/>
          <w:sz w:val="22"/>
        </w:rPr>
        <w:t>ため、</w:t>
      </w:r>
      <w:r w:rsidR="00806DD9" w:rsidRPr="0057797B">
        <w:rPr>
          <w:rFonts w:ascii="ＭＳ 明朝" w:hAnsi="ＭＳ 明朝" w:cs="ＭＳ ゴシック" w:hint="eastAsia"/>
          <w:color w:val="000000" w:themeColor="text1"/>
          <w:kern w:val="1"/>
          <w:sz w:val="22"/>
        </w:rPr>
        <w:t>これらの要件を満たすには単独企業だけでなく、様々な知見を持つ複数企業による共同事業体も含めた</w:t>
      </w:r>
      <w:r w:rsidRPr="0057797B">
        <w:rPr>
          <w:rFonts w:ascii="ＭＳ 明朝" w:hAnsi="ＭＳ 明朝" w:hint="eastAsia"/>
          <w:color w:val="000000" w:themeColor="text1"/>
          <w:sz w:val="22"/>
        </w:rPr>
        <w:t>公募型プロポーザル方式により</w:t>
      </w:r>
      <w:r w:rsidR="00CD4B8D" w:rsidRPr="0057797B">
        <w:rPr>
          <w:rFonts w:ascii="ＭＳ 明朝" w:hAnsi="ＭＳ 明朝" w:hint="eastAsia"/>
          <w:color w:val="000000" w:themeColor="text1"/>
          <w:sz w:val="22"/>
        </w:rPr>
        <w:t>事業者を</w:t>
      </w:r>
      <w:r w:rsidRPr="0057797B">
        <w:rPr>
          <w:rFonts w:ascii="ＭＳ 明朝" w:hAnsi="ＭＳ 明朝" w:hint="eastAsia"/>
          <w:color w:val="000000" w:themeColor="text1"/>
          <w:sz w:val="22"/>
        </w:rPr>
        <w:t>選定する。</w:t>
      </w:r>
    </w:p>
    <w:p w:rsidR="00A76A81" w:rsidRPr="0057797B" w:rsidRDefault="00A76A81" w:rsidP="00247BC3">
      <w:pPr>
        <w:autoSpaceDN w:val="0"/>
        <w:rPr>
          <w:rFonts w:ascii="ＭＳ 明朝" w:hAnsi="ＭＳ 明朝"/>
          <w:color w:val="000000" w:themeColor="text1"/>
          <w:sz w:val="22"/>
        </w:rPr>
      </w:pPr>
    </w:p>
    <w:p w:rsidR="00572473" w:rsidRPr="0057797B" w:rsidRDefault="00806DD9"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２．</w:t>
      </w:r>
      <w:r w:rsidR="00A76A81" w:rsidRPr="0057797B">
        <w:rPr>
          <w:rFonts w:ascii="ＭＳ 明朝" w:hAnsi="ＭＳ 明朝" w:hint="eastAsia"/>
          <w:color w:val="000000" w:themeColor="text1"/>
          <w:sz w:val="22"/>
        </w:rPr>
        <w:t>業務概要</w:t>
      </w:r>
    </w:p>
    <w:p w:rsidR="0058382B" w:rsidRPr="0057797B" w:rsidRDefault="00A76A81" w:rsidP="00E237A8">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（１</w:t>
      </w:r>
      <w:r w:rsidR="00122146" w:rsidRPr="0057797B">
        <w:rPr>
          <w:rFonts w:ascii="ＭＳ 明朝" w:hAnsi="ＭＳ 明朝" w:hint="eastAsia"/>
          <w:color w:val="000000" w:themeColor="text1"/>
          <w:sz w:val="22"/>
        </w:rPr>
        <w:t>）</w:t>
      </w:r>
      <w:r w:rsidR="00122146" w:rsidRPr="0057797B">
        <w:rPr>
          <w:rFonts w:ascii="ＭＳ 明朝" w:hAnsi="ＭＳ 明朝" w:hint="eastAsia"/>
          <w:color w:val="000000" w:themeColor="text1"/>
          <w:spacing w:val="550"/>
          <w:kern w:val="0"/>
          <w:sz w:val="22"/>
          <w:fitText w:val="1540" w:id="-1232871936"/>
        </w:rPr>
        <w:t>件</w:t>
      </w:r>
      <w:r w:rsidR="00122146" w:rsidRPr="0057797B">
        <w:rPr>
          <w:rFonts w:ascii="ＭＳ 明朝" w:hAnsi="ＭＳ 明朝" w:hint="eastAsia"/>
          <w:color w:val="000000" w:themeColor="text1"/>
          <w:kern w:val="0"/>
          <w:sz w:val="22"/>
          <w:fitText w:val="1540" w:id="-1232871936"/>
        </w:rPr>
        <w:t>名</w:t>
      </w:r>
      <w:r w:rsidR="00806DD9" w:rsidRPr="0057797B">
        <w:rPr>
          <w:rFonts w:ascii="ＭＳ 明朝" w:hAnsi="ＭＳ 明朝" w:hint="eastAsia"/>
          <w:color w:val="000000" w:themeColor="text1"/>
          <w:sz w:val="22"/>
        </w:rPr>
        <w:t xml:space="preserve">　　</w:t>
      </w:r>
      <w:r w:rsidR="009E04D6" w:rsidRPr="0057797B">
        <w:rPr>
          <w:rFonts w:ascii="ＭＳ 明朝" w:hAnsi="ＭＳ 明朝" w:hint="eastAsia"/>
          <w:color w:val="000000" w:themeColor="text1"/>
          <w:sz w:val="22"/>
        </w:rPr>
        <w:t>岡谷市</w:t>
      </w:r>
      <w:r w:rsidR="00CC0CA6" w:rsidRPr="0057797B">
        <w:rPr>
          <w:rFonts w:ascii="ＭＳ 明朝" w:hAnsi="ＭＳ 明朝" w:hint="eastAsia"/>
          <w:color w:val="000000" w:themeColor="text1"/>
          <w:sz w:val="22"/>
        </w:rPr>
        <w:t>再生可能エネルギーポテンシャル</w:t>
      </w:r>
      <w:r w:rsidR="009E04D6" w:rsidRPr="0057797B">
        <w:rPr>
          <w:rFonts w:ascii="ＭＳ 明朝" w:hAnsi="ＭＳ 明朝" w:hint="eastAsia"/>
          <w:color w:val="000000" w:themeColor="text1"/>
          <w:sz w:val="22"/>
        </w:rPr>
        <w:t>調査等業務</w:t>
      </w:r>
    </w:p>
    <w:p w:rsidR="00733E06" w:rsidRPr="0057797B" w:rsidRDefault="00733E06" w:rsidP="0073411C">
      <w:pPr>
        <w:autoSpaceDN w:val="0"/>
        <w:ind w:leftChars="150" w:left="2845" w:hangingChars="1150" w:hanging="2530"/>
        <w:rPr>
          <w:rFonts w:ascii="ＭＳ 明朝" w:hAnsi="ＭＳ 明朝"/>
          <w:color w:val="000000" w:themeColor="text1"/>
          <w:sz w:val="22"/>
        </w:rPr>
      </w:pPr>
      <w:r w:rsidRPr="0057797B">
        <w:rPr>
          <w:rFonts w:ascii="ＭＳ 明朝" w:hAnsi="ＭＳ 明朝"/>
          <w:color w:val="000000" w:themeColor="text1"/>
          <w:sz w:val="22"/>
        </w:rPr>
        <w:t>(</w:t>
      </w:r>
      <w:r w:rsidR="007A23BF" w:rsidRPr="0057797B">
        <w:rPr>
          <w:rFonts w:ascii="ＭＳ 明朝" w:hAnsi="ＭＳ 明朝" w:hint="eastAsia"/>
          <w:color w:val="000000" w:themeColor="text1"/>
          <w:sz w:val="22"/>
        </w:rPr>
        <w:t>２</w:t>
      </w:r>
      <w:r w:rsidRPr="0057797B">
        <w:rPr>
          <w:rFonts w:ascii="ＭＳ 明朝" w:hAnsi="ＭＳ 明朝"/>
          <w:color w:val="000000" w:themeColor="text1"/>
          <w:sz w:val="22"/>
        </w:rPr>
        <w:t xml:space="preserve">) </w:t>
      </w:r>
      <w:r w:rsidRPr="0057797B">
        <w:rPr>
          <w:rFonts w:ascii="ＭＳ 明朝" w:hAnsi="ＭＳ 明朝" w:hint="eastAsia"/>
          <w:color w:val="000000" w:themeColor="text1"/>
          <w:spacing w:val="110"/>
          <w:kern w:val="0"/>
          <w:sz w:val="22"/>
          <w:fitText w:val="1540" w:id="-1232871679"/>
        </w:rPr>
        <w:t>業務内</w:t>
      </w:r>
      <w:r w:rsidRPr="0057797B">
        <w:rPr>
          <w:rFonts w:ascii="ＭＳ 明朝" w:hAnsi="ＭＳ 明朝" w:hint="eastAsia"/>
          <w:color w:val="000000" w:themeColor="text1"/>
          <w:kern w:val="0"/>
          <w:sz w:val="22"/>
          <w:fitText w:val="1540" w:id="-1232871679"/>
        </w:rPr>
        <w:t>容</w:t>
      </w:r>
      <w:r w:rsidRPr="0057797B">
        <w:rPr>
          <w:rFonts w:ascii="ＭＳ 明朝" w:hAnsi="ＭＳ 明朝"/>
          <w:color w:val="000000" w:themeColor="text1"/>
          <w:sz w:val="22"/>
        </w:rPr>
        <w:t xml:space="preserve"> </w:t>
      </w:r>
      <w:r w:rsidR="00806DD9" w:rsidRPr="0057797B">
        <w:rPr>
          <w:rFonts w:ascii="ＭＳ 明朝" w:hAnsi="ＭＳ 明朝" w:hint="eastAsia"/>
          <w:color w:val="000000" w:themeColor="text1"/>
          <w:sz w:val="22"/>
        </w:rPr>
        <w:t xml:space="preserve">　 </w:t>
      </w:r>
      <w:r w:rsidRPr="0057797B">
        <w:rPr>
          <w:rFonts w:ascii="ＭＳ 明朝" w:hAnsi="ＭＳ 明朝" w:hint="eastAsia"/>
          <w:color w:val="000000" w:themeColor="text1"/>
          <w:sz w:val="22"/>
        </w:rPr>
        <w:t>別添資料「</w:t>
      </w:r>
      <w:r w:rsidR="00CC0CA6" w:rsidRPr="0057797B">
        <w:rPr>
          <w:rFonts w:ascii="ＭＳ 明朝" w:hAnsi="ＭＳ 明朝" w:hint="eastAsia"/>
          <w:color w:val="000000" w:themeColor="text1"/>
          <w:sz w:val="22"/>
        </w:rPr>
        <w:t>岡谷市再生可能エネルギーポテンシャル調査等業務</w:t>
      </w:r>
      <w:r w:rsidRPr="0057797B">
        <w:rPr>
          <w:rFonts w:ascii="ＭＳ 明朝" w:hAnsi="ＭＳ 明朝" w:hint="eastAsia"/>
          <w:color w:val="000000" w:themeColor="text1"/>
          <w:sz w:val="22"/>
        </w:rPr>
        <w:t>企画提案仕様書」</w:t>
      </w:r>
      <w:r w:rsidR="003862F5" w:rsidRPr="0057797B">
        <w:rPr>
          <w:rFonts w:ascii="ＭＳ 明朝" w:hAnsi="ＭＳ 明朝" w:hint="eastAsia"/>
          <w:color w:val="000000" w:themeColor="text1"/>
          <w:sz w:val="22"/>
        </w:rPr>
        <w:t>（以下「企画提案仕様書」という。）</w:t>
      </w:r>
      <w:r w:rsidRPr="0057797B">
        <w:rPr>
          <w:rFonts w:ascii="ＭＳ 明朝" w:hAnsi="ＭＳ 明朝" w:hint="eastAsia"/>
          <w:color w:val="000000" w:themeColor="text1"/>
          <w:sz w:val="22"/>
        </w:rPr>
        <w:t>のとおり</w:t>
      </w:r>
    </w:p>
    <w:p w:rsidR="00572473" w:rsidRPr="0057797B" w:rsidRDefault="00800F71"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w:t>
      </w:r>
      <w:r w:rsidR="007A23BF" w:rsidRPr="0057797B">
        <w:rPr>
          <w:rFonts w:ascii="ＭＳ 明朝" w:hAnsi="ＭＳ 明朝" w:hint="eastAsia"/>
          <w:color w:val="000000" w:themeColor="text1"/>
          <w:sz w:val="22"/>
        </w:rPr>
        <w:t>３</w:t>
      </w:r>
      <w:r w:rsidR="00A76A81"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pacing w:val="110"/>
          <w:kern w:val="0"/>
          <w:sz w:val="22"/>
          <w:fitText w:val="1540" w:id="-1232871678"/>
        </w:rPr>
        <w:t>履行期</w:t>
      </w:r>
      <w:r w:rsidR="00A76A81" w:rsidRPr="0057797B">
        <w:rPr>
          <w:rFonts w:ascii="ＭＳ 明朝" w:hAnsi="ＭＳ 明朝" w:hint="eastAsia"/>
          <w:color w:val="000000" w:themeColor="text1"/>
          <w:kern w:val="0"/>
          <w:sz w:val="22"/>
          <w:fitText w:val="1540" w:id="-1232871678"/>
        </w:rPr>
        <w:t>間</w:t>
      </w:r>
      <w:r w:rsidR="0073411C" w:rsidRPr="0057797B">
        <w:rPr>
          <w:rFonts w:ascii="ＭＳ 明朝" w:hAnsi="ＭＳ 明朝" w:hint="eastAsia"/>
          <w:color w:val="000000" w:themeColor="text1"/>
          <w:sz w:val="22"/>
        </w:rPr>
        <w:t xml:space="preserve">　　</w:t>
      </w:r>
      <w:r w:rsidR="00A76A81" w:rsidRPr="0057797B">
        <w:rPr>
          <w:rFonts w:ascii="ＭＳ 明朝" w:hAnsi="ＭＳ 明朝" w:hint="eastAsia"/>
          <w:color w:val="000000" w:themeColor="text1"/>
          <w:sz w:val="22"/>
        </w:rPr>
        <w:t>契約日から</w:t>
      </w:r>
      <w:r w:rsidR="00A76A81" w:rsidRPr="0057797B">
        <w:rPr>
          <w:rFonts w:ascii="ＭＳ 明朝" w:hAnsi="ＭＳ 明朝"/>
          <w:color w:val="000000" w:themeColor="text1"/>
          <w:sz w:val="22"/>
        </w:rPr>
        <w:t>令和</w:t>
      </w:r>
      <w:r w:rsidR="00AF1077" w:rsidRPr="0057797B">
        <w:rPr>
          <w:rFonts w:ascii="ＭＳ 明朝" w:hAnsi="ＭＳ 明朝" w:hint="eastAsia"/>
          <w:color w:val="000000" w:themeColor="text1"/>
          <w:sz w:val="22"/>
        </w:rPr>
        <w:t>６</w:t>
      </w:r>
      <w:r w:rsidR="00A76A81" w:rsidRPr="0057797B">
        <w:rPr>
          <w:rFonts w:ascii="ＭＳ 明朝" w:hAnsi="ＭＳ 明朝"/>
          <w:color w:val="000000" w:themeColor="text1"/>
          <w:sz w:val="22"/>
        </w:rPr>
        <w:t>年</w:t>
      </w:r>
      <w:r w:rsidR="000B61A4" w:rsidRPr="0057797B">
        <w:rPr>
          <w:rFonts w:ascii="ＭＳ 明朝" w:hAnsi="ＭＳ 明朝" w:hint="eastAsia"/>
          <w:color w:val="000000" w:themeColor="text1"/>
          <w:sz w:val="22"/>
        </w:rPr>
        <w:t>１</w:t>
      </w:r>
      <w:r w:rsidR="00A76A81" w:rsidRPr="0057797B">
        <w:rPr>
          <w:rFonts w:ascii="ＭＳ 明朝" w:hAnsi="ＭＳ 明朝"/>
          <w:color w:val="000000" w:themeColor="text1"/>
          <w:sz w:val="22"/>
        </w:rPr>
        <w:t>月</w:t>
      </w:r>
      <w:r w:rsidR="00E71B6C" w:rsidRPr="0057797B">
        <w:rPr>
          <w:rFonts w:ascii="ＭＳ 明朝" w:hAnsi="ＭＳ 明朝" w:hint="eastAsia"/>
          <w:color w:val="000000" w:themeColor="text1"/>
          <w:sz w:val="22"/>
        </w:rPr>
        <w:t>２９</w:t>
      </w:r>
      <w:r w:rsidR="00A76A81" w:rsidRPr="0057797B">
        <w:rPr>
          <w:rFonts w:ascii="ＭＳ 明朝" w:hAnsi="ＭＳ 明朝"/>
          <w:color w:val="000000" w:themeColor="text1"/>
          <w:sz w:val="22"/>
        </w:rPr>
        <w:t>日</w:t>
      </w:r>
      <w:r w:rsidR="00A76A81" w:rsidRPr="0057797B">
        <w:rPr>
          <w:rFonts w:ascii="ＭＳ 明朝" w:hAnsi="ＭＳ 明朝" w:hint="eastAsia"/>
          <w:color w:val="000000" w:themeColor="text1"/>
          <w:sz w:val="22"/>
        </w:rPr>
        <w:t>まで</w:t>
      </w:r>
    </w:p>
    <w:p w:rsidR="00733E06" w:rsidRPr="0057797B" w:rsidRDefault="00800F71"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w:t>
      </w:r>
      <w:r w:rsidR="007A23BF" w:rsidRPr="0057797B">
        <w:rPr>
          <w:rFonts w:ascii="ＭＳ 明朝" w:hAnsi="ＭＳ 明朝" w:hint="eastAsia"/>
          <w:color w:val="000000" w:themeColor="text1"/>
          <w:sz w:val="22"/>
        </w:rPr>
        <w:t>４</w:t>
      </w:r>
      <w:r w:rsidR="00B42187" w:rsidRPr="0057797B">
        <w:rPr>
          <w:rFonts w:ascii="ＭＳ 明朝" w:hAnsi="ＭＳ 明朝" w:hint="eastAsia"/>
          <w:color w:val="000000" w:themeColor="text1"/>
          <w:sz w:val="22"/>
        </w:rPr>
        <w:t>）</w:t>
      </w:r>
      <w:r w:rsidR="00B42187" w:rsidRPr="0057797B">
        <w:rPr>
          <w:rFonts w:ascii="ＭＳ 明朝" w:hAnsi="ＭＳ 明朝" w:hint="eastAsia"/>
          <w:color w:val="000000" w:themeColor="text1"/>
          <w:spacing w:val="55"/>
          <w:kern w:val="0"/>
          <w:sz w:val="22"/>
          <w:fitText w:val="1540" w:id="-1232871677"/>
        </w:rPr>
        <w:t>契約上限</w:t>
      </w:r>
      <w:r w:rsidR="00B42187" w:rsidRPr="0057797B">
        <w:rPr>
          <w:rFonts w:ascii="ＭＳ 明朝" w:hAnsi="ＭＳ 明朝" w:hint="eastAsia"/>
          <w:color w:val="000000" w:themeColor="text1"/>
          <w:kern w:val="0"/>
          <w:sz w:val="22"/>
          <w:fitText w:val="1540" w:id="-1232871677"/>
        </w:rPr>
        <w:t>額</w:t>
      </w:r>
      <w:r w:rsidR="00B42187" w:rsidRPr="0057797B">
        <w:rPr>
          <w:rFonts w:ascii="ＭＳ 明朝" w:hAnsi="ＭＳ 明朝" w:hint="eastAsia"/>
          <w:color w:val="000000" w:themeColor="text1"/>
          <w:sz w:val="22"/>
        </w:rPr>
        <w:t xml:space="preserve">　　</w:t>
      </w:r>
      <w:r w:rsidR="008B7537" w:rsidRPr="0057797B">
        <w:rPr>
          <w:rFonts w:ascii="ＭＳ 明朝" w:hAnsi="ＭＳ 明朝" w:hint="eastAsia"/>
          <w:color w:val="000000" w:themeColor="text1"/>
          <w:sz w:val="22"/>
        </w:rPr>
        <w:t>９</w:t>
      </w:r>
      <w:r w:rsidR="00CC0CA6" w:rsidRPr="0057797B">
        <w:rPr>
          <w:rFonts w:ascii="ＭＳ 明朝" w:hAnsi="ＭＳ 明朝" w:hint="eastAsia"/>
          <w:color w:val="000000" w:themeColor="text1"/>
          <w:sz w:val="22"/>
        </w:rPr>
        <w:t>，</w:t>
      </w:r>
      <w:r w:rsidR="008B7537" w:rsidRPr="0057797B">
        <w:rPr>
          <w:rFonts w:ascii="ＭＳ 明朝" w:hAnsi="ＭＳ 明朝" w:hint="eastAsia"/>
          <w:color w:val="000000" w:themeColor="text1"/>
          <w:sz w:val="22"/>
        </w:rPr>
        <w:t>９</w:t>
      </w:r>
      <w:r w:rsidR="00CC0CA6" w:rsidRPr="0057797B">
        <w:rPr>
          <w:rFonts w:ascii="ＭＳ 明朝" w:hAnsi="ＭＳ 明朝" w:hint="eastAsia"/>
          <w:color w:val="000000" w:themeColor="text1"/>
          <w:sz w:val="22"/>
        </w:rPr>
        <w:t>００</w:t>
      </w:r>
      <w:r w:rsidR="00CC4E50" w:rsidRPr="0057797B">
        <w:rPr>
          <w:rFonts w:ascii="ＭＳ 明朝" w:hAnsi="ＭＳ 明朝" w:hint="eastAsia"/>
          <w:color w:val="000000" w:themeColor="text1"/>
          <w:sz w:val="22"/>
        </w:rPr>
        <w:t>千円（消費税および</w:t>
      </w:r>
      <w:r w:rsidR="00A76A81" w:rsidRPr="0057797B">
        <w:rPr>
          <w:rFonts w:ascii="ＭＳ 明朝" w:hAnsi="ＭＳ 明朝" w:hint="eastAsia"/>
          <w:color w:val="000000" w:themeColor="text1"/>
          <w:sz w:val="22"/>
        </w:rPr>
        <w:t>地方消費税相当額を含む）</w:t>
      </w:r>
    </w:p>
    <w:p w:rsidR="0073411C" w:rsidRPr="0057797B" w:rsidRDefault="00733E06" w:rsidP="0073411C">
      <w:pPr>
        <w:autoSpaceDN w:val="0"/>
        <w:ind w:leftChars="1100" w:left="2310" w:firstLineChars="300" w:firstLine="660"/>
        <w:rPr>
          <w:rFonts w:ascii="ＭＳ 明朝" w:hAnsi="ＭＳ 明朝"/>
          <w:color w:val="000000" w:themeColor="text1"/>
          <w:sz w:val="22"/>
        </w:rPr>
      </w:pPr>
      <w:r w:rsidRPr="0057797B">
        <w:rPr>
          <w:rFonts w:ascii="ＭＳ 明朝" w:hAnsi="ＭＳ 明朝" w:hint="eastAsia"/>
          <w:color w:val="000000" w:themeColor="text1"/>
          <w:sz w:val="22"/>
        </w:rPr>
        <w:t>なお、参考見積書の金額が、契約上限額を超過した場合は失格</w:t>
      </w:r>
    </w:p>
    <w:p w:rsidR="00572473" w:rsidRPr="0057797B" w:rsidRDefault="00733E06" w:rsidP="0073411C">
      <w:pPr>
        <w:autoSpaceDN w:val="0"/>
        <w:ind w:leftChars="1100" w:left="2310" w:firstLineChars="300" w:firstLine="660"/>
        <w:rPr>
          <w:rFonts w:ascii="ＭＳ 明朝" w:hAnsi="ＭＳ 明朝"/>
          <w:color w:val="000000" w:themeColor="text1"/>
          <w:sz w:val="22"/>
        </w:rPr>
      </w:pPr>
      <w:r w:rsidRPr="0057797B">
        <w:rPr>
          <w:rFonts w:ascii="ＭＳ 明朝" w:hAnsi="ＭＳ 明朝" w:hint="eastAsia"/>
          <w:color w:val="000000" w:themeColor="text1"/>
          <w:sz w:val="22"/>
        </w:rPr>
        <w:t>とする。</w:t>
      </w:r>
    </w:p>
    <w:p w:rsidR="00A76A81" w:rsidRPr="0057797B" w:rsidRDefault="00800F71"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w:t>
      </w:r>
      <w:r w:rsidR="007A23BF" w:rsidRPr="0057797B">
        <w:rPr>
          <w:rFonts w:ascii="ＭＳ 明朝" w:hAnsi="ＭＳ 明朝" w:hint="eastAsia"/>
          <w:color w:val="000000" w:themeColor="text1"/>
          <w:sz w:val="22"/>
        </w:rPr>
        <w:t>５</w:t>
      </w:r>
      <w:r w:rsidR="00A76A81"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pacing w:val="22"/>
          <w:kern w:val="0"/>
          <w:sz w:val="22"/>
          <w:fitText w:val="1540" w:id="-1232871680"/>
        </w:rPr>
        <w:t>業務担当部</w:t>
      </w:r>
      <w:r w:rsidR="00A76A81" w:rsidRPr="0057797B">
        <w:rPr>
          <w:rFonts w:ascii="ＭＳ 明朝" w:hAnsi="ＭＳ 明朝" w:hint="eastAsia"/>
          <w:color w:val="000000" w:themeColor="text1"/>
          <w:kern w:val="0"/>
          <w:sz w:val="22"/>
          <w:fitText w:val="1540" w:id="-1232871680"/>
        </w:rPr>
        <w:t>課</w:t>
      </w:r>
      <w:r w:rsidR="0073411C" w:rsidRPr="0057797B">
        <w:rPr>
          <w:rFonts w:ascii="ＭＳ 明朝" w:hAnsi="ＭＳ 明朝" w:hint="eastAsia"/>
          <w:color w:val="000000" w:themeColor="text1"/>
          <w:sz w:val="22"/>
        </w:rPr>
        <w:t xml:space="preserve">　　</w:t>
      </w:r>
      <w:r w:rsidR="00A76A81" w:rsidRPr="0057797B">
        <w:rPr>
          <w:rFonts w:ascii="ＭＳ 明朝" w:hAnsi="ＭＳ 明朝" w:hint="eastAsia"/>
          <w:color w:val="000000" w:themeColor="text1"/>
          <w:sz w:val="22"/>
        </w:rPr>
        <w:t>岡谷市</w:t>
      </w:r>
      <w:r w:rsidR="00CC0CA6" w:rsidRPr="0057797B">
        <w:rPr>
          <w:rFonts w:ascii="ＭＳ 明朝" w:hAnsi="ＭＳ 明朝" w:hint="eastAsia"/>
          <w:color w:val="000000" w:themeColor="text1"/>
          <w:sz w:val="22"/>
        </w:rPr>
        <w:t>市民環境部環境</w:t>
      </w:r>
      <w:r w:rsidR="00A76A81" w:rsidRPr="0057797B">
        <w:rPr>
          <w:rFonts w:ascii="ＭＳ 明朝" w:hAnsi="ＭＳ 明朝" w:hint="eastAsia"/>
          <w:color w:val="000000" w:themeColor="text1"/>
          <w:sz w:val="22"/>
        </w:rPr>
        <w:t>課</w:t>
      </w:r>
    </w:p>
    <w:p w:rsidR="00A76A81" w:rsidRPr="0057797B" w:rsidRDefault="00A76A81" w:rsidP="0073411C">
      <w:pPr>
        <w:autoSpaceDN w:val="0"/>
        <w:ind w:leftChars="100" w:left="210" w:firstLineChars="1200" w:firstLine="2640"/>
        <w:rPr>
          <w:rFonts w:ascii="ＭＳ 明朝" w:hAnsi="ＭＳ 明朝"/>
          <w:color w:val="000000" w:themeColor="text1"/>
          <w:sz w:val="22"/>
        </w:rPr>
      </w:pPr>
      <w:r w:rsidRPr="0057797B">
        <w:rPr>
          <w:rFonts w:ascii="ＭＳ 明朝" w:hAnsi="ＭＳ 明朝"/>
          <w:color w:val="000000" w:themeColor="text1"/>
          <w:sz w:val="22"/>
        </w:rPr>
        <w:t>〒</w:t>
      </w:r>
      <w:r w:rsidR="00CC0CA6" w:rsidRPr="0057797B">
        <w:rPr>
          <w:rFonts w:ascii="ＭＳ 明朝" w:hAnsi="ＭＳ 明朝"/>
          <w:color w:val="000000" w:themeColor="text1"/>
          <w:sz w:val="22"/>
        </w:rPr>
        <w:t xml:space="preserve">394-8510　</w:t>
      </w:r>
      <w:r w:rsidRPr="0057797B">
        <w:rPr>
          <w:rFonts w:ascii="ＭＳ 明朝" w:hAnsi="ＭＳ 明朝"/>
          <w:color w:val="000000" w:themeColor="text1"/>
          <w:sz w:val="22"/>
        </w:rPr>
        <w:t>岡谷市</w:t>
      </w:r>
      <w:r w:rsidR="00CC0CA6" w:rsidRPr="0057797B">
        <w:rPr>
          <w:rFonts w:ascii="ＭＳ 明朝" w:hAnsi="ＭＳ 明朝" w:hint="eastAsia"/>
          <w:color w:val="000000" w:themeColor="text1"/>
          <w:sz w:val="22"/>
        </w:rPr>
        <w:t>幸</w:t>
      </w:r>
      <w:r w:rsidRPr="0057797B">
        <w:rPr>
          <w:rFonts w:ascii="ＭＳ 明朝" w:hAnsi="ＭＳ 明朝"/>
          <w:color w:val="000000" w:themeColor="text1"/>
          <w:sz w:val="22"/>
        </w:rPr>
        <w:t>町</w:t>
      </w:r>
      <w:r w:rsidR="00CC0CA6" w:rsidRPr="0057797B">
        <w:rPr>
          <w:rFonts w:ascii="ＭＳ 明朝" w:hAnsi="ＭＳ 明朝"/>
          <w:color w:val="000000" w:themeColor="text1"/>
          <w:sz w:val="22"/>
        </w:rPr>
        <w:t>8</w:t>
      </w:r>
      <w:r w:rsidRPr="0057797B">
        <w:rPr>
          <w:rFonts w:ascii="ＭＳ 明朝" w:hAnsi="ＭＳ 明朝"/>
          <w:color w:val="000000" w:themeColor="text1"/>
          <w:sz w:val="22"/>
        </w:rPr>
        <w:t>番1号</w:t>
      </w:r>
    </w:p>
    <w:p w:rsidR="00A76A81" w:rsidRPr="0057797B" w:rsidRDefault="00CC0CA6" w:rsidP="0073411C">
      <w:pPr>
        <w:autoSpaceDN w:val="0"/>
        <w:ind w:leftChars="100" w:left="210" w:firstLineChars="1200" w:firstLine="2640"/>
        <w:rPr>
          <w:rFonts w:ascii="ＭＳ 明朝" w:hAnsi="ＭＳ 明朝"/>
          <w:color w:val="000000" w:themeColor="text1"/>
          <w:sz w:val="22"/>
        </w:rPr>
      </w:pPr>
      <w:r w:rsidRPr="0057797B">
        <w:rPr>
          <w:rFonts w:ascii="ＭＳ 明朝" w:hAnsi="ＭＳ 明朝" w:hint="eastAsia"/>
          <w:color w:val="000000" w:themeColor="text1"/>
          <w:sz w:val="22"/>
        </w:rPr>
        <w:t>電</w:t>
      </w:r>
      <w:r w:rsidR="00AF492F" w:rsidRPr="0057797B">
        <w:rPr>
          <w:rFonts w:ascii="ＭＳ 明朝" w:hAnsi="ＭＳ 明朝" w:hint="eastAsia"/>
          <w:color w:val="000000" w:themeColor="text1"/>
          <w:sz w:val="22"/>
        </w:rPr>
        <w:t xml:space="preserve">　</w:t>
      </w:r>
      <w:r w:rsidRPr="0057797B">
        <w:rPr>
          <w:rFonts w:ascii="ＭＳ 明朝" w:hAnsi="ＭＳ 明朝" w:hint="eastAsia"/>
          <w:color w:val="000000" w:themeColor="text1"/>
          <w:sz w:val="22"/>
        </w:rPr>
        <w:t xml:space="preserve">話　</w:t>
      </w:r>
      <w:r w:rsidRPr="0057797B">
        <w:rPr>
          <w:rFonts w:ascii="ＭＳ 明朝" w:hAnsi="ＭＳ 明朝"/>
          <w:color w:val="000000" w:themeColor="text1"/>
          <w:sz w:val="22"/>
        </w:rPr>
        <w:t>0266-23-4811</w:t>
      </w:r>
      <w:r w:rsidR="00A76A81" w:rsidRPr="0057797B">
        <w:rPr>
          <w:rFonts w:ascii="ＭＳ 明朝" w:hAnsi="ＭＳ 明朝"/>
          <w:color w:val="000000" w:themeColor="text1"/>
          <w:sz w:val="22"/>
        </w:rPr>
        <w:t>(</w:t>
      </w:r>
      <w:r w:rsidRPr="0057797B">
        <w:rPr>
          <w:rFonts w:ascii="ＭＳ 明朝" w:hAnsi="ＭＳ 明朝" w:hint="eastAsia"/>
          <w:color w:val="000000" w:themeColor="text1"/>
          <w:sz w:val="22"/>
        </w:rPr>
        <w:t>内線</w:t>
      </w:r>
      <w:r w:rsidRPr="0057797B">
        <w:rPr>
          <w:rFonts w:ascii="ＭＳ 明朝" w:hAnsi="ＭＳ 明朝"/>
          <w:color w:val="000000" w:themeColor="text1"/>
          <w:sz w:val="22"/>
        </w:rPr>
        <w:t>1445・1446</w:t>
      </w:r>
      <w:r w:rsidR="00A76A81" w:rsidRPr="0057797B">
        <w:rPr>
          <w:rFonts w:ascii="ＭＳ 明朝" w:hAnsi="ＭＳ 明朝"/>
          <w:color w:val="000000" w:themeColor="text1"/>
          <w:sz w:val="22"/>
        </w:rPr>
        <w:t>)</w:t>
      </w:r>
    </w:p>
    <w:p w:rsidR="00A76A81" w:rsidRPr="0057797B" w:rsidRDefault="00A76A81" w:rsidP="0073411C">
      <w:pPr>
        <w:autoSpaceDN w:val="0"/>
        <w:ind w:leftChars="100" w:left="210" w:firstLineChars="1200" w:firstLine="2640"/>
        <w:rPr>
          <w:rFonts w:ascii="ＭＳ 明朝" w:hAnsi="ＭＳ 明朝"/>
          <w:color w:val="000000" w:themeColor="text1"/>
          <w:sz w:val="22"/>
        </w:rPr>
      </w:pPr>
      <w:r w:rsidRPr="0057797B">
        <w:rPr>
          <w:rFonts w:ascii="ＭＳ 明朝" w:hAnsi="ＭＳ 明朝" w:hint="eastAsia"/>
          <w:color w:val="000000" w:themeColor="text1"/>
          <w:sz w:val="22"/>
        </w:rPr>
        <w:lastRenderedPageBreak/>
        <w:t xml:space="preserve">ＦＡＸ　</w:t>
      </w:r>
      <w:r w:rsidR="00AF492F" w:rsidRPr="0057797B">
        <w:rPr>
          <w:rFonts w:ascii="ＭＳ 明朝" w:hAnsi="ＭＳ 明朝"/>
          <w:color w:val="000000" w:themeColor="text1"/>
          <w:sz w:val="22"/>
        </w:rPr>
        <w:t>0266-22-7281</w:t>
      </w:r>
    </w:p>
    <w:p w:rsidR="00A76A81" w:rsidRPr="0057797B" w:rsidRDefault="00A76A81" w:rsidP="0073411C">
      <w:pPr>
        <w:autoSpaceDN w:val="0"/>
        <w:ind w:leftChars="100" w:left="210" w:firstLineChars="1200" w:firstLine="2640"/>
        <w:rPr>
          <w:rFonts w:ascii="ＭＳ 明朝" w:hAnsi="ＭＳ 明朝"/>
          <w:color w:val="000000" w:themeColor="text1"/>
          <w:sz w:val="22"/>
        </w:rPr>
      </w:pPr>
      <w:r w:rsidRPr="0057797B">
        <w:rPr>
          <w:rFonts w:ascii="ＭＳ 明朝" w:hAnsi="ＭＳ 明朝" w:hint="eastAsia"/>
          <w:color w:val="000000" w:themeColor="text1"/>
          <w:sz w:val="22"/>
        </w:rPr>
        <w:t xml:space="preserve">メール　</w:t>
      </w:r>
      <w:hyperlink r:id="rId8" w:history="1">
        <w:r w:rsidR="00AF492F" w:rsidRPr="0057797B">
          <w:rPr>
            <w:rStyle w:val="aa"/>
            <w:rFonts w:ascii="ＭＳ 明朝" w:hAnsi="ＭＳ 明朝"/>
            <w:color w:val="000000" w:themeColor="text1"/>
            <w:sz w:val="22"/>
            <w:u w:val="none"/>
          </w:rPr>
          <w:t>seisou@city.okaya.lg.jp</w:t>
        </w:r>
      </w:hyperlink>
    </w:p>
    <w:p w:rsidR="008E0127" w:rsidRPr="0057797B" w:rsidRDefault="008E0127" w:rsidP="00247BC3">
      <w:pPr>
        <w:autoSpaceDN w:val="0"/>
        <w:ind w:leftChars="100" w:left="210"/>
        <w:rPr>
          <w:rFonts w:ascii="ＭＳ 明朝" w:hAnsi="ＭＳ 明朝"/>
          <w:color w:val="000000" w:themeColor="text1"/>
          <w:sz w:val="22"/>
        </w:rPr>
      </w:pPr>
    </w:p>
    <w:p w:rsidR="00A76A81" w:rsidRPr="0057797B" w:rsidRDefault="00806DD9"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３．</w:t>
      </w:r>
      <w:r w:rsidR="008E0127" w:rsidRPr="0057797B">
        <w:rPr>
          <w:rFonts w:ascii="ＭＳ 明朝" w:hAnsi="ＭＳ 明朝" w:hint="eastAsia"/>
          <w:color w:val="000000" w:themeColor="text1"/>
          <w:sz w:val="22"/>
        </w:rPr>
        <w:t>実施型式</w:t>
      </w:r>
    </w:p>
    <w:p w:rsidR="00A76A81" w:rsidRPr="0057797B" w:rsidRDefault="008E0127" w:rsidP="00806DD9">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公募型プロポーザル方式</w:t>
      </w:r>
      <w:r w:rsidR="00B6443D" w:rsidRPr="0057797B">
        <w:rPr>
          <w:rFonts w:ascii="ＭＳ 明朝" w:hAnsi="ＭＳ 明朝" w:hint="eastAsia"/>
          <w:color w:val="000000" w:themeColor="text1"/>
          <w:sz w:val="22"/>
        </w:rPr>
        <w:t>により選考する。</w:t>
      </w:r>
    </w:p>
    <w:p w:rsidR="00B6443D" w:rsidRPr="0057797B" w:rsidRDefault="00B6443D" w:rsidP="009551A7">
      <w:pPr>
        <w:overflowPunct w:val="0"/>
        <w:textAlignment w:val="baseline"/>
        <w:rPr>
          <w:rFonts w:ascii="ＭＳ 明朝" w:hAnsi="ＭＳ 明朝"/>
          <w:color w:val="000000" w:themeColor="text1"/>
          <w:sz w:val="22"/>
        </w:rPr>
      </w:pPr>
    </w:p>
    <w:p w:rsidR="00A76A81" w:rsidRPr="0057797B" w:rsidRDefault="009551A7"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４</w:t>
      </w:r>
      <w:r w:rsidR="00806DD9"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参加資格要件</w:t>
      </w:r>
    </w:p>
    <w:p w:rsidR="00A76A81" w:rsidRPr="0057797B" w:rsidRDefault="008E0127" w:rsidP="00247BC3">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本プロポーザル</w:t>
      </w:r>
      <w:r w:rsidR="00A76A81" w:rsidRPr="0057797B">
        <w:rPr>
          <w:rFonts w:ascii="ＭＳ 明朝" w:hAnsi="ＭＳ 明朝" w:hint="eastAsia"/>
          <w:color w:val="000000" w:themeColor="text1"/>
          <w:sz w:val="22"/>
        </w:rPr>
        <w:t>に参加する者は、次に掲げる要件をすべて満たさなければならない。</w:t>
      </w:r>
    </w:p>
    <w:p w:rsidR="00A76A81" w:rsidRPr="0057797B" w:rsidRDefault="00CF702C" w:rsidP="00247BC3">
      <w:pPr>
        <w:autoSpaceDN w:val="0"/>
        <w:ind w:leftChars="100" w:left="65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（１）</w:t>
      </w:r>
      <w:r w:rsidR="00A76A81" w:rsidRPr="0057797B">
        <w:rPr>
          <w:rFonts w:ascii="ＭＳ 明朝" w:hAnsi="ＭＳ 明朝" w:hint="eastAsia"/>
          <w:color w:val="000000" w:themeColor="text1"/>
          <w:sz w:val="22"/>
        </w:rPr>
        <w:t>岡谷市の競争入札参加資格者名簿</w:t>
      </w:r>
      <w:r w:rsidR="000655E8" w:rsidRPr="0057797B">
        <w:rPr>
          <w:rFonts w:ascii="ＭＳ 明朝" w:hAnsi="ＭＳ 明朝"/>
          <w:color w:val="000000" w:themeColor="text1"/>
          <w:sz w:val="22"/>
        </w:rPr>
        <w:t>(物品・役務)</w:t>
      </w:r>
      <w:r w:rsidR="00A76A81" w:rsidRPr="0057797B">
        <w:rPr>
          <w:rFonts w:ascii="ＭＳ 明朝" w:hAnsi="ＭＳ 明朝" w:hint="eastAsia"/>
          <w:color w:val="000000" w:themeColor="text1"/>
          <w:sz w:val="22"/>
        </w:rPr>
        <w:t>に登録されていること。登録されていない場合は、参加申込期間中に、次に掲げる事項の書類（該当するもののみ）を提出し、確認を受けることで参加申込を認める。</w:t>
      </w:r>
    </w:p>
    <w:p w:rsidR="00A76A81" w:rsidRPr="0057797B" w:rsidRDefault="00C8036A"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 xml:space="preserve">ア　</w:t>
      </w:r>
      <w:r w:rsidR="00A76A81" w:rsidRPr="0057797B">
        <w:rPr>
          <w:rFonts w:ascii="ＭＳ 明朝" w:hAnsi="ＭＳ 明朝" w:hint="eastAsia"/>
          <w:color w:val="000000" w:themeColor="text1"/>
          <w:sz w:val="22"/>
        </w:rPr>
        <w:t>交付３ヶ月以内の現在事項全部証明書または履歴事項全部証明書（写）</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イ　直近の財務諸表（貸借対照表および損益計算書）</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ウ　交付３ヶ月以内の岡谷市の市税の納税証明書（写）［納税義務がある場合］</w:t>
      </w:r>
    </w:p>
    <w:p w:rsidR="00572473"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エ　交付３ヶ月以内の消費税および地方消費税の納税証明書（写）</w:t>
      </w:r>
    </w:p>
    <w:p w:rsidR="00A76A81" w:rsidRPr="0057797B" w:rsidRDefault="00A76A81" w:rsidP="00247BC3">
      <w:pPr>
        <w:autoSpaceDN w:val="0"/>
        <w:ind w:leftChars="100" w:left="65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（２）地方自治法施行令</w:t>
      </w:r>
      <w:r w:rsidRPr="0057797B">
        <w:rPr>
          <w:rFonts w:ascii="ＭＳ 明朝" w:hAnsi="ＭＳ 明朝"/>
          <w:color w:val="000000" w:themeColor="text1"/>
          <w:sz w:val="22"/>
        </w:rPr>
        <w:t>(昭和22年政令第16号)第167条の4第1項の規</w:t>
      </w:r>
      <w:r w:rsidRPr="0057797B">
        <w:rPr>
          <w:rFonts w:ascii="ＭＳ 明朝" w:hAnsi="ＭＳ 明朝" w:hint="eastAsia"/>
          <w:color w:val="000000" w:themeColor="text1"/>
          <w:sz w:val="22"/>
        </w:rPr>
        <w:t>定に該当しないこと。</w:t>
      </w:r>
    </w:p>
    <w:p w:rsidR="00A76A81" w:rsidRPr="0057797B" w:rsidRDefault="00485D08" w:rsidP="00247BC3">
      <w:pPr>
        <w:autoSpaceDN w:val="0"/>
        <w:ind w:leftChars="100" w:left="65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（３）岡谷市建設工事等入札参加資格者に係る入札参加停止措置要領</w:t>
      </w:r>
      <w:r w:rsidRPr="0057797B">
        <w:rPr>
          <w:rFonts w:ascii="ＭＳ 明朝" w:hAnsi="ＭＳ 明朝"/>
          <w:color w:val="000000" w:themeColor="text1"/>
          <w:sz w:val="22"/>
        </w:rPr>
        <w:t>(平成27年岡谷市告示第32号)に基づく指名</w:t>
      </w:r>
      <w:r w:rsidR="00A76A81" w:rsidRPr="0057797B">
        <w:rPr>
          <w:rFonts w:ascii="ＭＳ 明朝" w:hAnsi="ＭＳ 明朝" w:hint="eastAsia"/>
          <w:color w:val="000000" w:themeColor="text1"/>
          <w:sz w:val="22"/>
        </w:rPr>
        <w:t>停止</w:t>
      </w:r>
      <w:r w:rsidRPr="0057797B">
        <w:rPr>
          <w:rFonts w:ascii="ＭＳ 明朝" w:hAnsi="ＭＳ 明朝" w:hint="eastAsia"/>
          <w:color w:val="000000" w:themeColor="text1"/>
          <w:sz w:val="22"/>
        </w:rPr>
        <w:t>の措置</w:t>
      </w:r>
      <w:r w:rsidR="00A76A81" w:rsidRPr="0057797B">
        <w:rPr>
          <w:rFonts w:ascii="ＭＳ 明朝" w:hAnsi="ＭＳ 明朝" w:hint="eastAsia"/>
          <w:color w:val="000000" w:themeColor="text1"/>
          <w:sz w:val="22"/>
        </w:rPr>
        <w:t>を受けていない</w:t>
      </w:r>
      <w:r w:rsidRPr="0057797B">
        <w:rPr>
          <w:rFonts w:ascii="ＭＳ 明朝" w:hAnsi="ＭＳ 明朝" w:hint="eastAsia"/>
          <w:color w:val="000000" w:themeColor="text1"/>
          <w:sz w:val="22"/>
        </w:rPr>
        <w:t>者である</w:t>
      </w:r>
      <w:r w:rsidR="00A76A81" w:rsidRPr="0057797B">
        <w:rPr>
          <w:rFonts w:ascii="ＭＳ 明朝" w:hAnsi="ＭＳ 明朝" w:hint="eastAsia"/>
          <w:color w:val="000000" w:themeColor="text1"/>
          <w:sz w:val="22"/>
        </w:rPr>
        <w:t>こと。</w:t>
      </w:r>
    </w:p>
    <w:p w:rsidR="00A76A81" w:rsidRPr="0057797B" w:rsidRDefault="00A76A81" w:rsidP="00247BC3">
      <w:pPr>
        <w:autoSpaceDN w:val="0"/>
        <w:ind w:leftChars="100" w:left="65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（４）岡谷市暴力団排除条例</w:t>
      </w:r>
      <w:r w:rsidR="00963CCD" w:rsidRPr="0057797B">
        <w:rPr>
          <w:rFonts w:ascii="ＭＳ 明朝" w:hAnsi="ＭＳ 明朝"/>
          <w:color w:val="000000" w:themeColor="text1"/>
          <w:sz w:val="22"/>
        </w:rPr>
        <w:t>(</w:t>
      </w:r>
      <w:r w:rsidR="00100EAB" w:rsidRPr="0057797B">
        <w:rPr>
          <w:rFonts w:ascii="ＭＳ 明朝" w:hAnsi="ＭＳ 明朝" w:hint="eastAsia"/>
          <w:color w:val="000000" w:themeColor="text1"/>
          <w:sz w:val="22"/>
        </w:rPr>
        <w:t>平成</w:t>
      </w:r>
      <w:r w:rsidR="00100EAB" w:rsidRPr="0057797B">
        <w:rPr>
          <w:rFonts w:ascii="ＭＳ 明朝" w:hAnsi="ＭＳ 明朝"/>
          <w:color w:val="000000" w:themeColor="text1"/>
          <w:sz w:val="22"/>
        </w:rPr>
        <w:t>24年12月20日条例第16号</w:t>
      </w:r>
      <w:r w:rsidR="00963CCD" w:rsidRPr="0057797B">
        <w:rPr>
          <w:rFonts w:ascii="ＭＳ 明朝" w:hAnsi="ＭＳ 明朝"/>
          <w:color w:val="000000" w:themeColor="text1"/>
          <w:sz w:val="22"/>
        </w:rPr>
        <w:t>)</w:t>
      </w:r>
      <w:r w:rsidRPr="0057797B">
        <w:rPr>
          <w:rFonts w:ascii="ＭＳ 明朝" w:hAnsi="ＭＳ 明朝" w:hint="eastAsia"/>
          <w:color w:val="000000" w:themeColor="text1"/>
          <w:sz w:val="22"/>
        </w:rPr>
        <w:t>による入札参加除外措置を受けていないこと。</w:t>
      </w:r>
    </w:p>
    <w:p w:rsidR="00A76A81" w:rsidRPr="0057797B" w:rsidRDefault="00A76A81" w:rsidP="00247BC3">
      <w:pPr>
        <w:autoSpaceDN w:val="0"/>
        <w:ind w:leftChars="100" w:left="65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（５）会社更生法</w:t>
      </w:r>
      <w:r w:rsidR="00963CCD" w:rsidRPr="0057797B">
        <w:rPr>
          <w:rFonts w:ascii="ＭＳ 明朝" w:hAnsi="ＭＳ 明朝"/>
          <w:color w:val="000000" w:themeColor="text1"/>
          <w:sz w:val="22"/>
        </w:rPr>
        <w:t>(平成14年法律第154号)</w:t>
      </w:r>
      <w:r w:rsidRPr="0057797B">
        <w:rPr>
          <w:rFonts w:ascii="ＭＳ 明朝" w:hAnsi="ＭＳ 明朝" w:hint="eastAsia"/>
          <w:color w:val="000000" w:themeColor="text1"/>
          <w:sz w:val="22"/>
        </w:rPr>
        <w:t>に基づき更生手続開始の申立てがなされている者または民事再生法</w:t>
      </w:r>
      <w:r w:rsidR="00963CCD" w:rsidRPr="0057797B">
        <w:rPr>
          <w:rFonts w:ascii="ＭＳ 明朝" w:hAnsi="ＭＳ 明朝"/>
          <w:color w:val="000000" w:themeColor="text1"/>
          <w:sz w:val="22"/>
        </w:rPr>
        <w:t>(平成11年法律第225号)</w:t>
      </w:r>
      <w:r w:rsidRPr="0057797B">
        <w:rPr>
          <w:rFonts w:ascii="ＭＳ 明朝" w:hAnsi="ＭＳ 明朝" w:hint="eastAsia"/>
          <w:color w:val="000000" w:themeColor="text1"/>
          <w:sz w:val="22"/>
        </w:rPr>
        <w:t>に基づき再生手続開始の申立てがなされている者（会社更生法にあっては更生手続開始の決定、民事再生法にあっては再生手続開始の決定を受けている者を除く。）でないこと等、経営状態が著しく不健全であると認められる者でないこと。</w:t>
      </w:r>
    </w:p>
    <w:p w:rsidR="00A76A81" w:rsidRPr="0057797B" w:rsidRDefault="00A76A81"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（６）岡谷市の市税または消費税および地方消費税を滞納している者でないこと。</w:t>
      </w:r>
    </w:p>
    <w:p w:rsidR="00DD57BA" w:rsidRPr="0057797B" w:rsidRDefault="002935BF" w:rsidP="00806DD9">
      <w:pPr>
        <w:autoSpaceDN w:val="0"/>
        <w:ind w:leftChars="100" w:left="210"/>
        <w:rPr>
          <w:color w:val="000000" w:themeColor="text1"/>
          <w:sz w:val="22"/>
        </w:rPr>
      </w:pPr>
      <w:r w:rsidRPr="0057797B">
        <w:rPr>
          <w:rFonts w:ascii="ＭＳ 明朝" w:hAnsi="ＭＳ 明朝" w:hint="eastAsia"/>
          <w:color w:val="000000" w:themeColor="text1"/>
          <w:sz w:val="22"/>
        </w:rPr>
        <w:t>（</w:t>
      </w:r>
      <w:r w:rsidR="002E2837" w:rsidRPr="0057797B">
        <w:rPr>
          <w:rFonts w:ascii="ＭＳ 明朝" w:hAnsi="ＭＳ 明朝" w:hint="eastAsia"/>
          <w:color w:val="000000" w:themeColor="text1"/>
          <w:sz w:val="22"/>
        </w:rPr>
        <w:t>７</w:t>
      </w:r>
      <w:r w:rsidRPr="0057797B">
        <w:rPr>
          <w:rFonts w:ascii="ＭＳ 明朝" w:hAnsi="ＭＳ 明朝" w:hint="eastAsia"/>
          <w:color w:val="000000" w:themeColor="text1"/>
          <w:sz w:val="22"/>
        </w:rPr>
        <w:t>）</w:t>
      </w:r>
      <w:r w:rsidRPr="002F2989">
        <w:rPr>
          <w:color w:val="000000" w:themeColor="text1"/>
          <w:sz w:val="22"/>
        </w:rPr>
        <w:t>長野県内に本社または支店が登記されていること。</w:t>
      </w:r>
    </w:p>
    <w:p w:rsidR="008B3EAA" w:rsidRPr="0057797B" w:rsidRDefault="009009B7" w:rsidP="008B3EAA">
      <w:pPr>
        <w:autoSpaceDN w:val="0"/>
        <w:ind w:leftChars="100" w:left="870" w:hangingChars="300" w:hanging="660"/>
        <w:rPr>
          <w:rFonts w:ascii="ＭＳ 明朝" w:hAnsi="ＭＳ 明朝"/>
          <w:color w:val="000000" w:themeColor="text1"/>
          <w:sz w:val="22"/>
        </w:rPr>
      </w:pPr>
      <w:r w:rsidRPr="0057797B">
        <w:rPr>
          <w:rFonts w:ascii="ＭＳ 明朝" w:hAnsi="ＭＳ 明朝" w:hint="eastAsia"/>
          <w:color w:val="000000" w:themeColor="text1"/>
          <w:sz w:val="22"/>
        </w:rPr>
        <w:t>（８）過去</w:t>
      </w:r>
      <w:r w:rsidR="008B3EAA" w:rsidRPr="0057797B">
        <w:rPr>
          <w:rFonts w:ascii="ＭＳ 明朝" w:hAnsi="ＭＳ 明朝" w:hint="eastAsia"/>
          <w:color w:val="000000" w:themeColor="text1"/>
          <w:sz w:val="22"/>
        </w:rPr>
        <w:t>５年間（平成３０年度から令和４年までに完了した業務）において、本案件と同種及び同程度と認められる業務の履行実績があること。</w:t>
      </w:r>
    </w:p>
    <w:p w:rsidR="00DD57BA" w:rsidRPr="0057797B" w:rsidRDefault="00DD57BA" w:rsidP="00DD57BA">
      <w:pPr>
        <w:autoSpaceDN w:val="0"/>
        <w:ind w:leftChars="200" w:left="640" w:hangingChars="100" w:hanging="220"/>
        <w:rPr>
          <w:rFonts w:ascii="ＭＳ 明朝" w:hAnsi="ＭＳ 明朝"/>
          <w:color w:val="000000" w:themeColor="text1"/>
          <w:sz w:val="22"/>
        </w:rPr>
      </w:pPr>
      <w:r w:rsidRPr="0057797B">
        <w:rPr>
          <w:rFonts w:ascii="ＭＳ 明朝" w:hAnsi="ＭＳ 明朝"/>
          <w:color w:val="000000" w:themeColor="text1"/>
          <w:sz w:val="22"/>
        </w:rPr>
        <w:t xml:space="preserve">なお、共同事業体で参加申込をする場合には、以下要件を全て満たしていること。 </w:t>
      </w:r>
    </w:p>
    <w:p w:rsidR="00DD57BA" w:rsidRPr="0057797B" w:rsidRDefault="00DD57BA" w:rsidP="00903948">
      <w:pPr>
        <w:autoSpaceDN w:val="0"/>
        <w:ind w:leftChars="330" w:left="1133" w:hangingChars="200" w:hanging="440"/>
        <w:rPr>
          <w:rFonts w:ascii="ＭＳ 明朝" w:hAnsi="ＭＳ 明朝"/>
          <w:color w:val="000000" w:themeColor="text1"/>
          <w:sz w:val="22"/>
        </w:rPr>
      </w:pPr>
      <w:r w:rsidRPr="0057797B">
        <w:rPr>
          <w:rFonts w:ascii="ＭＳ 明朝" w:hAnsi="ＭＳ 明朝" w:cs="ＭＳ 明朝" w:hint="eastAsia"/>
          <w:color w:val="000000" w:themeColor="text1"/>
          <w:sz w:val="22"/>
        </w:rPr>
        <w:t>①</w:t>
      </w:r>
      <w:r w:rsidRPr="0057797B">
        <w:rPr>
          <w:rFonts w:ascii="ＭＳ 明朝" w:hAnsi="ＭＳ 明朝"/>
          <w:color w:val="000000" w:themeColor="text1"/>
          <w:sz w:val="22"/>
        </w:rPr>
        <w:t>共同事業体の構成は</w:t>
      </w:r>
      <w:r w:rsidRPr="0057797B">
        <w:rPr>
          <w:rFonts w:ascii="ＭＳ 明朝" w:hAnsi="ＭＳ 明朝" w:hint="eastAsia"/>
          <w:color w:val="000000" w:themeColor="text1"/>
          <w:sz w:val="22"/>
        </w:rPr>
        <w:t>３</w:t>
      </w:r>
      <w:r w:rsidRPr="0057797B">
        <w:rPr>
          <w:rFonts w:ascii="ＭＳ 明朝" w:hAnsi="ＭＳ 明朝"/>
          <w:color w:val="000000" w:themeColor="text1"/>
          <w:sz w:val="22"/>
        </w:rPr>
        <w:t xml:space="preserve">者以内とすること </w:t>
      </w:r>
    </w:p>
    <w:p w:rsidR="00DD57BA" w:rsidRPr="0057797B" w:rsidRDefault="00DD57BA" w:rsidP="00903948">
      <w:pPr>
        <w:autoSpaceDN w:val="0"/>
        <w:ind w:leftChars="330" w:left="1133" w:hangingChars="200" w:hanging="440"/>
        <w:rPr>
          <w:rFonts w:ascii="ＭＳ 明朝" w:hAnsi="ＭＳ 明朝"/>
          <w:color w:val="000000" w:themeColor="text1"/>
          <w:sz w:val="22"/>
        </w:rPr>
      </w:pPr>
      <w:r w:rsidRPr="0057797B">
        <w:rPr>
          <w:rFonts w:ascii="ＭＳ 明朝" w:hAnsi="ＭＳ 明朝" w:cs="ＭＳ 明朝" w:hint="eastAsia"/>
          <w:color w:val="000000" w:themeColor="text1"/>
          <w:sz w:val="22"/>
        </w:rPr>
        <w:t>②</w:t>
      </w:r>
      <w:r w:rsidRPr="0057797B">
        <w:rPr>
          <w:rFonts w:ascii="ＭＳ 明朝" w:hAnsi="ＭＳ 明朝"/>
          <w:color w:val="000000" w:themeColor="text1"/>
          <w:sz w:val="22"/>
        </w:rPr>
        <w:t xml:space="preserve">共同事業体の代表構成員が担当者であること </w:t>
      </w:r>
    </w:p>
    <w:p w:rsidR="00DD57BA" w:rsidRPr="0057797B" w:rsidRDefault="00DD57BA" w:rsidP="00903948">
      <w:pPr>
        <w:autoSpaceDN w:val="0"/>
        <w:ind w:leftChars="330" w:left="1133" w:hangingChars="200" w:hanging="440"/>
        <w:rPr>
          <w:rFonts w:ascii="ＭＳ 明朝" w:hAnsi="ＭＳ 明朝"/>
          <w:color w:val="000000" w:themeColor="text1"/>
          <w:sz w:val="22"/>
        </w:rPr>
      </w:pPr>
      <w:r w:rsidRPr="0057797B">
        <w:rPr>
          <w:rFonts w:ascii="ＭＳ 明朝" w:hAnsi="ＭＳ 明朝" w:cs="ＭＳ 明朝" w:hint="eastAsia"/>
          <w:color w:val="000000" w:themeColor="text1"/>
          <w:sz w:val="22"/>
        </w:rPr>
        <w:t>③</w:t>
      </w:r>
      <w:r w:rsidRPr="0057797B">
        <w:rPr>
          <w:rFonts w:ascii="ＭＳ 明朝" w:hAnsi="ＭＳ 明朝"/>
          <w:color w:val="000000" w:themeColor="text1"/>
          <w:sz w:val="22"/>
        </w:rPr>
        <w:t>共同事業体の構成員が、他の共同企業体の構成員と重複していない</w:t>
      </w:r>
      <w:r w:rsidRPr="0057797B">
        <w:rPr>
          <w:rFonts w:ascii="ＭＳ 明朝" w:hAnsi="ＭＳ 明朝" w:hint="eastAsia"/>
          <w:color w:val="000000" w:themeColor="text1"/>
          <w:sz w:val="22"/>
        </w:rPr>
        <w:t>こと</w:t>
      </w:r>
      <w:r w:rsidRPr="0057797B">
        <w:rPr>
          <w:rFonts w:ascii="ＭＳ 明朝" w:hAnsi="ＭＳ 明朝"/>
          <w:color w:val="000000" w:themeColor="text1"/>
          <w:sz w:val="22"/>
        </w:rPr>
        <w:t xml:space="preserve"> </w:t>
      </w:r>
    </w:p>
    <w:p w:rsidR="00DD57BA" w:rsidRPr="0057797B" w:rsidRDefault="00DD57BA" w:rsidP="00903948">
      <w:pPr>
        <w:autoSpaceDN w:val="0"/>
        <w:ind w:leftChars="330" w:left="1133" w:hangingChars="200" w:hanging="440"/>
        <w:rPr>
          <w:rFonts w:ascii="ＭＳ 明朝" w:hAnsi="ＭＳ 明朝"/>
          <w:color w:val="000000" w:themeColor="text1"/>
          <w:sz w:val="22"/>
        </w:rPr>
      </w:pPr>
      <w:r w:rsidRPr="0057797B">
        <w:rPr>
          <w:rFonts w:ascii="ＭＳ 明朝" w:hAnsi="ＭＳ 明朝" w:cs="ＭＳ 明朝" w:hint="eastAsia"/>
          <w:color w:val="000000" w:themeColor="text1"/>
          <w:sz w:val="22"/>
        </w:rPr>
        <w:t>④</w:t>
      </w:r>
      <w:r w:rsidRPr="0057797B">
        <w:rPr>
          <w:rFonts w:ascii="ＭＳ 明朝" w:hAnsi="ＭＳ 明朝"/>
          <w:color w:val="000000" w:themeColor="text1"/>
          <w:sz w:val="22"/>
        </w:rPr>
        <w:t>共同事業体の代表構成員については、上記（１）～（</w:t>
      </w:r>
      <w:r w:rsidR="002E2837" w:rsidRPr="0057797B">
        <w:rPr>
          <w:rFonts w:ascii="ＭＳ 明朝" w:hAnsi="ＭＳ 明朝" w:hint="eastAsia"/>
          <w:color w:val="000000" w:themeColor="text1"/>
          <w:sz w:val="22"/>
        </w:rPr>
        <w:t>７</w:t>
      </w:r>
      <w:r w:rsidRPr="0057797B">
        <w:rPr>
          <w:rFonts w:ascii="ＭＳ 明朝" w:hAnsi="ＭＳ 明朝"/>
          <w:color w:val="000000" w:themeColor="text1"/>
          <w:sz w:val="22"/>
        </w:rPr>
        <w:t>）の要件を満たすこと</w:t>
      </w:r>
    </w:p>
    <w:p w:rsidR="0079380B" w:rsidRPr="0057797B" w:rsidRDefault="00DD57BA" w:rsidP="00903948">
      <w:pPr>
        <w:autoSpaceDN w:val="0"/>
        <w:ind w:leftChars="330" w:left="1133" w:hangingChars="200" w:hanging="440"/>
        <w:rPr>
          <w:rFonts w:ascii="ＭＳ 明朝" w:hAnsi="ＭＳ 明朝"/>
          <w:color w:val="000000" w:themeColor="text1"/>
          <w:sz w:val="22"/>
        </w:rPr>
      </w:pPr>
      <w:r w:rsidRPr="0057797B">
        <w:rPr>
          <w:rFonts w:ascii="ＭＳ 明朝" w:hAnsi="ＭＳ 明朝" w:cs="ＭＳ 明朝" w:hint="eastAsia"/>
          <w:color w:val="000000" w:themeColor="text1"/>
          <w:sz w:val="22"/>
        </w:rPr>
        <w:t>⑤</w:t>
      </w:r>
      <w:r w:rsidR="002935BF" w:rsidRPr="0057797B">
        <w:rPr>
          <w:rFonts w:ascii="ＭＳ 明朝" w:hAnsi="ＭＳ 明朝"/>
          <w:color w:val="000000" w:themeColor="text1"/>
          <w:sz w:val="22"/>
        </w:rPr>
        <w:t>共同事業体のその他構成員については、上記（１）～（</w:t>
      </w:r>
      <w:r w:rsidR="002E2837" w:rsidRPr="0057797B">
        <w:rPr>
          <w:rFonts w:ascii="ＭＳ 明朝" w:hAnsi="ＭＳ 明朝" w:hint="eastAsia"/>
          <w:color w:val="000000" w:themeColor="text1"/>
          <w:sz w:val="22"/>
        </w:rPr>
        <w:t>６</w:t>
      </w:r>
      <w:r w:rsidRPr="0057797B">
        <w:rPr>
          <w:rFonts w:ascii="ＭＳ 明朝" w:hAnsi="ＭＳ 明朝"/>
          <w:color w:val="000000" w:themeColor="text1"/>
          <w:sz w:val="22"/>
        </w:rPr>
        <w:t>）の要件を満たすこと</w:t>
      </w:r>
    </w:p>
    <w:p w:rsidR="00DD57BA" w:rsidRPr="0057797B" w:rsidRDefault="0079380B" w:rsidP="0079380B">
      <w:pPr>
        <w:autoSpaceDN w:val="0"/>
        <w:ind w:leftChars="430" w:left="903"/>
        <w:rPr>
          <w:rFonts w:ascii="ＭＳ 明朝" w:hAnsi="ＭＳ 明朝"/>
          <w:b/>
          <w:color w:val="000000" w:themeColor="text1"/>
          <w:sz w:val="22"/>
        </w:rPr>
      </w:pPr>
      <w:r w:rsidRPr="0057797B">
        <w:rPr>
          <w:color w:val="000000" w:themeColor="text1"/>
        </w:rPr>
        <w:t>また、</w:t>
      </w:r>
      <w:r w:rsidRPr="0057797B">
        <w:rPr>
          <w:rFonts w:hint="eastAsia"/>
          <w:color w:val="000000" w:themeColor="text1"/>
        </w:rPr>
        <w:t>（８）</w:t>
      </w:r>
      <w:r w:rsidRPr="0057797B">
        <w:rPr>
          <w:color w:val="000000" w:themeColor="text1"/>
        </w:rPr>
        <w:t>については</w:t>
      </w:r>
      <w:r w:rsidRPr="002F2989">
        <w:rPr>
          <w:color w:val="000000" w:themeColor="text1"/>
        </w:rPr>
        <w:t>代表構成員を含む全ての構成員のうち少なくとも１者以上が満たしていること。</w:t>
      </w:r>
      <w:r w:rsidRPr="0057797B">
        <w:rPr>
          <w:b/>
          <w:color w:val="000000" w:themeColor="text1"/>
        </w:rPr>
        <w:t xml:space="preserve"> </w:t>
      </w:r>
      <w:r w:rsidR="00DD57BA" w:rsidRPr="0057797B">
        <w:rPr>
          <w:rFonts w:ascii="ＭＳ 明朝" w:hAnsi="ＭＳ 明朝"/>
          <w:b/>
          <w:color w:val="000000" w:themeColor="text1"/>
          <w:sz w:val="22"/>
        </w:rPr>
        <w:t xml:space="preserve"> </w:t>
      </w:r>
    </w:p>
    <w:p w:rsidR="008B7537" w:rsidRPr="0057797B" w:rsidRDefault="008B7537" w:rsidP="00903948">
      <w:pPr>
        <w:autoSpaceDN w:val="0"/>
        <w:ind w:leftChars="330" w:left="1133" w:hangingChars="200" w:hanging="440"/>
        <w:rPr>
          <w:rFonts w:ascii="ＭＳ 明朝" w:hAnsi="ＭＳ 明朝"/>
          <w:color w:val="000000" w:themeColor="text1"/>
          <w:sz w:val="22"/>
        </w:rPr>
      </w:pPr>
    </w:p>
    <w:p w:rsidR="008E0127" w:rsidRPr="0057797B" w:rsidRDefault="009551A7"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５</w:t>
      </w:r>
      <w:r w:rsidR="009009B7" w:rsidRPr="0057797B">
        <w:rPr>
          <w:rFonts w:ascii="ＭＳ 明朝" w:hAnsi="ＭＳ 明朝" w:hint="eastAsia"/>
          <w:color w:val="000000" w:themeColor="text1"/>
          <w:sz w:val="22"/>
        </w:rPr>
        <w:t>．</w:t>
      </w:r>
      <w:r w:rsidR="0033015D" w:rsidRPr="0057797B">
        <w:rPr>
          <w:rFonts w:ascii="ＭＳ 明朝" w:hAnsi="ＭＳ 明朝" w:hint="eastAsia"/>
          <w:color w:val="000000" w:themeColor="text1"/>
          <w:sz w:val="22"/>
        </w:rPr>
        <w:t>スケジュール</w:t>
      </w:r>
    </w:p>
    <w:p w:rsidR="000A5810" w:rsidRPr="0057797B" w:rsidRDefault="008E0127" w:rsidP="00C8036A">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 xml:space="preserve">（１）実施の公表　　　　　　</w:t>
      </w:r>
      <w:r w:rsidRPr="0057797B">
        <w:rPr>
          <w:rFonts w:ascii="ＭＳ 明朝" w:hAnsi="ＭＳ 明朝"/>
          <w:color w:val="000000" w:themeColor="text1"/>
          <w:sz w:val="22"/>
        </w:rPr>
        <w:t xml:space="preserve">  </w:t>
      </w:r>
      <w:r w:rsidRPr="0057797B">
        <w:rPr>
          <w:rFonts w:ascii="ＭＳ 明朝" w:hAnsi="ＭＳ 明朝" w:hint="eastAsia"/>
          <w:color w:val="000000" w:themeColor="text1"/>
          <w:sz w:val="22"/>
        </w:rPr>
        <w:t>令和</w:t>
      </w:r>
      <w:r w:rsidR="005065D0" w:rsidRPr="0057797B">
        <w:rPr>
          <w:rFonts w:ascii="ＭＳ 明朝" w:hAnsi="ＭＳ 明朝" w:hint="eastAsia"/>
          <w:color w:val="000000" w:themeColor="text1"/>
          <w:sz w:val="22"/>
        </w:rPr>
        <w:t>５年７月３１</w:t>
      </w:r>
      <w:r w:rsidR="000A5810" w:rsidRPr="0057797B">
        <w:rPr>
          <w:rFonts w:ascii="ＭＳ 明朝" w:hAnsi="ＭＳ 明朝" w:hint="eastAsia"/>
          <w:color w:val="000000" w:themeColor="text1"/>
          <w:sz w:val="22"/>
        </w:rPr>
        <w:t>日</w:t>
      </w:r>
      <w:r w:rsidR="000A5810" w:rsidRPr="0057797B">
        <w:rPr>
          <w:rFonts w:ascii="ＭＳ 明朝" w:hAnsi="ＭＳ 明朝"/>
          <w:color w:val="000000" w:themeColor="text1"/>
          <w:sz w:val="22"/>
        </w:rPr>
        <w:t>(</w:t>
      </w:r>
      <w:r w:rsidR="005065D0" w:rsidRPr="0057797B">
        <w:rPr>
          <w:rFonts w:ascii="ＭＳ 明朝" w:hAnsi="ＭＳ 明朝" w:hint="eastAsia"/>
          <w:color w:val="000000" w:themeColor="text1"/>
          <w:sz w:val="22"/>
        </w:rPr>
        <w:t>月</w:t>
      </w:r>
      <w:r w:rsidR="000A5810" w:rsidRPr="0057797B">
        <w:rPr>
          <w:rFonts w:ascii="ＭＳ 明朝" w:hAnsi="ＭＳ 明朝"/>
          <w:color w:val="000000" w:themeColor="text1"/>
          <w:sz w:val="22"/>
        </w:rPr>
        <w:t>)</w:t>
      </w:r>
    </w:p>
    <w:p w:rsidR="008E0127" w:rsidRPr="0057797B" w:rsidRDefault="008E0127" w:rsidP="00C8036A">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（２）質問書の提出期限　　　　令和</w:t>
      </w:r>
      <w:r w:rsidR="005065D0" w:rsidRPr="0057797B">
        <w:rPr>
          <w:rFonts w:ascii="ＭＳ 明朝" w:hAnsi="ＭＳ 明朝" w:hint="eastAsia"/>
          <w:color w:val="000000" w:themeColor="text1"/>
          <w:sz w:val="22"/>
        </w:rPr>
        <w:t>５年８月　３</w:t>
      </w:r>
      <w:r w:rsidRPr="0057797B">
        <w:rPr>
          <w:rFonts w:ascii="ＭＳ 明朝" w:hAnsi="ＭＳ 明朝" w:hint="eastAsia"/>
          <w:color w:val="000000" w:themeColor="text1"/>
          <w:sz w:val="22"/>
        </w:rPr>
        <w:t>日</w:t>
      </w:r>
      <w:r w:rsidRPr="0057797B">
        <w:rPr>
          <w:rFonts w:ascii="ＭＳ 明朝" w:hAnsi="ＭＳ 明朝"/>
          <w:color w:val="000000" w:themeColor="text1"/>
          <w:sz w:val="22"/>
        </w:rPr>
        <w:t>(</w:t>
      </w:r>
      <w:r w:rsidR="00AF1077" w:rsidRPr="0057797B">
        <w:rPr>
          <w:rFonts w:ascii="ＭＳ 明朝" w:hAnsi="ＭＳ 明朝" w:hint="eastAsia"/>
          <w:color w:val="000000" w:themeColor="text1"/>
          <w:sz w:val="22"/>
        </w:rPr>
        <w:t>木</w:t>
      </w:r>
      <w:r w:rsidRPr="0057797B">
        <w:rPr>
          <w:rFonts w:ascii="ＭＳ 明朝" w:hAnsi="ＭＳ 明朝"/>
          <w:color w:val="000000" w:themeColor="text1"/>
          <w:sz w:val="22"/>
        </w:rPr>
        <w:t>)</w:t>
      </w:r>
    </w:p>
    <w:p w:rsidR="008E0127" w:rsidRPr="0057797B" w:rsidRDefault="008E0127" w:rsidP="00C8036A">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（３）質問、回答の公表　　　　令和</w:t>
      </w:r>
      <w:r w:rsidR="005065D0" w:rsidRPr="0057797B">
        <w:rPr>
          <w:rFonts w:ascii="ＭＳ 明朝" w:hAnsi="ＭＳ 明朝" w:hint="eastAsia"/>
          <w:color w:val="000000" w:themeColor="text1"/>
          <w:sz w:val="22"/>
        </w:rPr>
        <w:t>５年８月　７</w:t>
      </w:r>
      <w:r w:rsidRPr="0057797B">
        <w:rPr>
          <w:rFonts w:ascii="ＭＳ 明朝" w:hAnsi="ＭＳ 明朝" w:hint="eastAsia"/>
          <w:color w:val="000000" w:themeColor="text1"/>
          <w:sz w:val="22"/>
        </w:rPr>
        <w:t>日</w:t>
      </w:r>
      <w:r w:rsidRPr="0057797B">
        <w:rPr>
          <w:rFonts w:ascii="ＭＳ 明朝" w:hAnsi="ＭＳ 明朝"/>
          <w:color w:val="000000" w:themeColor="text1"/>
          <w:sz w:val="22"/>
        </w:rPr>
        <w:t>(</w:t>
      </w:r>
      <w:r w:rsidR="00AF1077" w:rsidRPr="0057797B">
        <w:rPr>
          <w:rFonts w:ascii="ＭＳ 明朝" w:hAnsi="ＭＳ 明朝" w:hint="eastAsia"/>
          <w:color w:val="000000" w:themeColor="text1"/>
          <w:sz w:val="22"/>
        </w:rPr>
        <w:t>月</w:t>
      </w:r>
      <w:r w:rsidRPr="0057797B">
        <w:rPr>
          <w:rFonts w:ascii="ＭＳ 明朝" w:hAnsi="ＭＳ 明朝"/>
          <w:color w:val="000000" w:themeColor="text1"/>
          <w:sz w:val="22"/>
        </w:rPr>
        <w:t>)［ホームページ公表］</w:t>
      </w:r>
    </w:p>
    <w:p w:rsidR="008E0127" w:rsidRPr="0057797B" w:rsidRDefault="008E0127" w:rsidP="00C8036A">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（４）参加申込書等の提出期限　令和</w:t>
      </w:r>
      <w:r w:rsidR="005065D0" w:rsidRPr="0057797B">
        <w:rPr>
          <w:rFonts w:ascii="ＭＳ 明朝" w:hAnsi="ＭＳ 明朝" w:hint="eastAsia"/>
          <w:color w:val="000000" w:themeColor="text1"/>
          <w:sz w:val="22"/>
        </w:rPr>
        <w:t>５年８月　９</w:t>
      </w:r>
      <w:r w:rsidRPr="0057797B">
        <w:rPr>
          <w:rFonts w:ascii="ＭＳ 明朝" w:hAnsi="ＭＳ 明朝" w:hint="eastAsia"/>
          <w:color w:val="000000" w:themeColor="text1"/>
          <w:sz w:val="22"/>
        </w:rPr>
        <w:t>日</w:t>
      </w:r>
      <w:r w:rsidRPr="0057797B">
        <w:rPr>
          <w:rFonts w:ascii="ＭＳ 明朝" w:hAnsi="ＭＳ 明朝"/>
          <w:color w:val="000000" w:themeColor="text1"/>
          <w:sz w:val="22"/>
        </w:rPr>
        <w:t>(</w:t>
      </w:r>
      <w:r w:rsidR="00AF1077" w:rsidRPr="0057797B">
        <w:rPr>
          <w:rFonts w:ascii="ＭＳ 明朝" w:hAnsi="ＭＳ 明朝" w:hint="eastAsia"/>
          <w:color w:val="000000" w:themeColor="text1"/>
          <w:sz w:val="22"/>
        </w:rPr>
        <w:t>水</w:t>
      </w:r>
      <w:r w:rsidRPr="0057797B">
        <w:rPr>
          <w:rFonts w:ascii="ＭＳ 明朝" w:hAnsi="ＭＳ 明朝"/>
          <w:color w:val="000000" w:themeColor="text1"/>
          <w:sz w:val="22"/>
        </w:rPr>
        <w:t>)</w:t>
      </w:r>
    </w:p>
    <w:p w:rsidR="008E0127" w:rsidRPr="0057797B" w:rsidRDefault="008E0127" w:rsidP="00C8036A">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w:t>
      </w:r>
      <w:r w:rsidR="00AF1077" w:rsidRPr="0057797B">
        <w:rPr>
          <w:rFonts w:ascii="ＭＳ 明朝" w:hAnsi="ＭＳ 明朝" w:hint="eastAsia"/>
          <w:color w:val="000000" w:themeColor="text1"/>
          <w:sz w:val="22"/>
        </w:rPr>
        <w:t>５</w:t>
      </w:r>
      <w:r w:rsidRPr="0057797B">
        <w:rPr>
          <w:rFonts w:ascii="ＭＳ 明朝" w:hAnsi="ＭＳ 明朝" w:hint="eastAsia"/>
          <w:color w:val="000000" w:themeColor="text1"/>
          <w:sz w:val="22"/>
        </w:rPr>
        <w:t>）</w:t>
      </w:r>
      <w:r w:rsidR="008916AD" w:rsidRPr="0057797B">
        <w:rPr>
          <w:rFonts w:ascii="ＭＳ 明朝" w:hAnsi="ＭＳ 明朝" w:hint="eastAsia"/>
          <w:color w:val="000000" w:themeColor="text1"/>
          <w:sz w:val="22"/>
        </w:rPr>
        <w:t>参加資格確認結果通知　　令和５年８月１０日</w:t>
      </w:r>
      <w:r w:rsidR="008916AD" w:rsidRPr="0057797B">
        <w:rPr>
          <w:rFonts w:ascii="ＭＳ 明朝" w:hAnsi="ＭＳ 明朝"/>
          <w:color w:val="000000" w:themeColor="text1"/>
          <w:sz w:val="22"/>
        </w:rPr>
        <w:t>(</w:t>
      </w:r>
      <w:r w:rsidR="008916AD" w:rsidRPr="0057797B">
        <w:rPr>
          <w:rFonts w:ascii="ＭＳ 明朝" w:hAnsi="ＭＳ 明朝" w:hint="eastAsia"/>
          <w:color w:val="000000" w:themeColor="text1"/>
          <w:sz w:val="22"/>
        </w:rPr>
        <w:t>木</w:t>
      </w:r>
      <w:r w:rsidR="008916AD" w:rsidRPr="0057797B">
        <w:rPr>
          <w:rFonts w:ascii="ＭＳ 明朝" w:hAnsi="ＭＳ 明朝"/>
          <w:color w:val="000000" w:themeColor="text1"/>
          <w:sz w:val="22"/>
        </w:rPr>
        <w:t>)</w:t>
      </w:r>
    </w:p>
    <w:p w:rsidR="00E237A8" w:rsidRPr="0057797B" w:rsidRDefault="00E237A8" w:rsidP="00C8036A">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w:t>
      </w:r>
      <w:r w:rsidR="00AF1077" w:rsidRPr="0057797B">
        <w:rPr>
          <w:rFonts w:ascii="ＭＳ 明朝" w:hAnsi="ＭＳ 明朝" w:hint="eastAsia"/>
          <w:color w:val="000000" w:themeColor="text1"/>
          <w:sz w:val="22"/>
        </w:rPr>
        <w:t>６</w:t>
      </w:r>
      <w:r w:rsidRPr="0057797B">
        <w:rPr>
          <w:rFonts w:ascii="ＭＳ 明朝" w:hAnsi="ＭＳ 明朝" w:hint="eastAsia"/>
          <w:color w:val="000000" w:themeColor="text1"/>
          <w:sz w:val="22"/>
        </w:rPr>
        <w:t>）</w:t>
      </w:r>
      <w:r w:rsidR="008916AD" w:rsidRPr="0057797B">
        <w:rPr>
          <w:rFonts w:ascii="ＭＳ 明朝" w:hAnsi="ＭＳ 明朝" w:hint="eastAsia"/>
          <w:color w:val="000000" w:themeColor="text1"/>
          <w:sz w:val="22"/>
        </w:rPr>
        <w:t>企画提案書提出期限　　　令和５年８月２１日</w:t>
      </w:r>
      <w:r w:rsidR="008916AD" w:rsidRPr="0057797B">
        <w:rPr>
          <w:rFonts w:ascii="ＭＳ 明朝" w:hAnsi="ＭＳ 明朝"/>
          <w:color w:val="000000" w:themeColor="text1"/>
          <w:sz w:val="22"/>
        </w:rPr>
        <w:t>(</w:t>
      </w:r>
      <w:r w:rsidR="008916AD" w:rsidRPr="0057797B">
        <w:rPr>
          <w:rFonts w:ascii="ＭＳ 明朝" w:hAnsi="ＭＳ 明朝" w:hint="eastAsia"/>
          <w:color w:val="000000" w:themeColor="text1"/>
          <w:sz w:val="22"/>
        </w:rPr>
        <w:t>月</w:t>
      </w:r>
      <w:r w:rsidR="008916AD" w:rsidRPr="0057797B">
        <w:rPr>
          <w:rFonts w:ascii="ＭＳ 明朝" w:hAnsi="ＭＳ 明朝"/>
          <w:color w:val="000000" w:themeColor="text1"/>
          <w:sz w:val="22"/>
        </w:rPr>
        <w:t>)</w:t>
      </w:r>
    </w:p>
    <w:p w:rsidR="008916AD" w:rsidRPr="0057797B" w:rsidRDefault="008E0127" w:rsidP="00C8036A">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w:t>
      </w:r>
      <w:r w:rsidR="00AF1077" w:rsidRPr="0057797B">
        <w:rPr>
          <w:rFonts w:ascii="ＭＳ 明朝" w:hAnsi="ＭＳ 明朝" w:hint="eastAsia"/>
          <w:color w:val="000000" w:themeColor="text1"/>
          <w:sz w:val="22"/>
        </w:rPr>
        <w:t>７</w:t>
      </w:r>
      <w:r w:rsidRPr="0057797B">
        <w:rPr>
          <w:rFonts w:ascii="ＭＳ 明朝" w:hAnsi="ＭＳ 明朝" w:hint="eastAsia"/>
          <w:color w:val="000000" w:themeColor="text1"/>
          <w:sz w:val="22"/>
        </w:rPr>
        <w:t>）</w:t>
      </w:r>
      <w:r w:rsidR="008916AD" w:rsidRPr="0057797B">
        <w:rPr>
          <w:rFonts w:ascii="ＭＳ 明朝" w:hAnsi="ＭＳ 明朝" w:hint="eastAsia"/>
          <w:color w:val="000000" w:themeColor="text1"/>
          <w:sz w:val="22"/>
        </w:rPr>
        <w:t>ヒアリングの実施　　　　令和５年８月２５日</w:t>
      </w:r>
      <w:r w:rsidR="008916AD" w:rsidRPr="0057797B">
        <w:rPr>
          <w:rFonts w:ascii="ＭＳ 明朝" w:hAnsi="ＭＳ 明朝"/>
          <w:color w:val="000000" w:themeColor="text1"/>
          <w:sz w:val="22"/>
        </w:rPr>
        <w:t>(</w:t>
      </w:r>
      <w:r w:rsidR="008916AD" w:rsidRPr="0057797B">
        <w:rPr>
          <w:rFonts w:ascii="ＭＳ 明朝" w:hAnsi="ＭＳ 明朝" w:hint="eastAsia"/>
          <w:color w:val="000000" w:themeColor="text1"/>
          <w:sz w:val="22"/>
        </w:rPr>
        <w:t>金</w:t>
      </w:r>
      <w:r w:rsidR="008916AD" w:rsidRPr="0057797B">
        <w:rPr>
          <w:rFonts w:ascii="ＭＳ 明朝" w:hAnsi="ＭＳ 明朝"/>
          <w:color w:val="000000" w:themeColor="text1"/>
          <w:sz w:val="22"/>
        </w:rPr>
        <w:t>)</w:t>
      </w:r>
    </w:p>
    <w:p w:rsidR="008E0127" w:rsidRPr="0057797B" w:rsidRDefault="008916AD" w:rsidP="00C8036A">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（８）</w:t>
      </w:r>
      <w:r w:rsidR="008E0127" w:rsidRPr="0057797B">
        <w:rPr>
          <w:rFonts w:ascii="ＭＳ 明朝" w:hAnsi="ＭＳ 明朝" w:hint="eastAsia"/>
          <w:color w:val="000000" w:themeColor="text1"/>
          <w:sz w:val="22"/>
        </w:rPr>
        <w:t>審査結果通知・公表　　　令和</w:t>
      </w:r>
      <w:r w:rsidR="00F660BD" w:rsidRPr="0057797B">
        <w:rPr>
          <w:rFonts w:ascii="ＭＳ 明朝" w:hAnsi="ＭＳ 明朝" w:hint="eastAsia"/>
          <w:color w:val="000000" w:themeColor="text1"/>
          <w:sz w:val="22"/>
        </w:rPr>
        <w:t>５年８月２９</w:t>
      </w:r>
      <w:r w:rsidR="008E0127" w:rsidRPr="0057797B">
        <w:rPr>
          <w:rFonts w:ascii="ＭＳ 明朝" w:hAnsi="ＭＳ 明朝" w:hint="eastAsia"/>
          <w:color w:val="000000" w:themeColor="text1"/>
          <w:sz w:val="22"/>
        </w:rPr>
        <w:t>日</w:t>
      </w:r>
      <w:r w:rsidR="008E0127" w:rsidRPr="0057797B">
        <w:rPr>
          <w:rFonts w:ascii="ＭＳ 明朝" w:hAnsi="ＭＳ 明朝"/>
          <w:color w:val="000000" w:themeColor="text1"/>
          <w:sz w:val="22"/>
        </w:rPr>
        <w:t>(</w:t>
      </w:r>
      <w:r w:rsidR="00AF1077" w:rsidRPr="0057797B">
        <w:rPr>
          <w:rFonts w:ascii="ＭＳ 明朝" w:hAnsi="ＭＳ 明朝" w:hint="eastAsia"/>
          <w:color w:val="000000" w:themeColor="text1"/>
          <w:sz w:val="22"/>
        </w:rPr>
        <w:t>火</w:t>
      </w:r>
      <w:r w:rsidR="005621D8" w:rsidRPr="0057797B">
        <w:rPr>
          <w:rFonts w:ascii="ＭＳ 明朝" w:hAnsi="ＭＳ 明朝"/>
          <w:color w:val="000000" w:themeColor="text1"/>
          <w:sz w:val="22"/>
        </w:rPr>
        <w:t>)</w:t>
      </w:r>
    </w:p>
    <w:p w:rsidR="00806DD9" w:rsidRPr="0057797B" w:rsidRDefault="00806DD9" w:rsidP="00247BC3">
      <w:pPr>
        <w:autoSpaceDN w:val="0"/>
        <w:rPr>
          <w:rFonts w:ascii="ＭＳ 明朝" w:hAnsi="ＭＳ 明朝"/>
          <w:color w:val="000000" w:themeColor="text1"/>
          <w:sz w:val="22"/>
          <w:u w:val="single"/>
        </w:rPr>
      </w:pPr>
    </w:p>
    <w:p w:rsidR="00A76A81" w:rsidRPr="0057797B" w:rsidRDefault="009551A7"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６</w:t>
      </w:r>
      <w:r w:rsidR="009009B7"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質問・回答</w:t>
      </w:r>
    </w:p>
    <w:p w:rsidR="00A76A81" w:rsidRPr="0057797B" w:rsidRDefault="00A76A81" w:rsidP="00247BC3">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本プロポーザルに関して質問がある場合は、「質問書」（様式は任意）を次のとおり提出すること。</w:t>
      </w:r>
    </w:p>
    <w:p w:rsidR="00A76A81" w:rsidRPr="0057797B" w:rsidRDefault="00A76A81"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（１）提出期限</w:t>
      </w:r>
    </w:p>
    <w:p w:rsidR="00A76A81" w:rsidRPr="0057797B" w:rsidRDefault="00963CCD" w:rsidP="00247BC3">
      <w:pPr>
        <w:autoSpaceDN w:val="0"/>
        <w:ind w:firstLineChars="300" w:firstLine="660"/>
        <w:rPr>
          <w:rFonts w:ascii="ＭＳ 明朝" w:hAnsi="ＭＳ 明朝"/>
          <w:color w:val="000000" w:themeColor="text1"/>
          <w:sz w:val="22"/>
        </w:rPr>
      </w:pPr>
      <w:r w:rsidRPr="0057797B">
        <w:rPr>
          <w:rFonts w:ascii="ＭＳ 明朝" w:hAnsi="ＭＳ 明朝"/>
          <w:color w:val="000000" w:themeColor="text1"/>
          <w:sz w:val="22"/>
        </w:rPr>
        <w:t>令和</w:t>
      </w:r>
      <w:r w:rsidR="008B3EAA" w:rsidRPr="0057797B">
        <w:rPr>
          <w:rFonts w:ascii="ＭＳ 明朝" w:hAnsi="ＭＳ 明朝" w:hint="eastAsia"/>
          <w:color w:val="000000" w:themeColor="text1"/>
          <w:sz w:val="22"/>
        </w:rPr>
        <w:t>５年８月３</w:t>
      </w:r>
      <w:r w:rsidRPr="0057797B">
        <w:rPr>
          <w:rFonts w:ascii="ＭＳ 明朝" w:hAnsi="ＭＳ 明朝"/>
          <w:color w:val="000000" w:themeColor="text1"/>
          <w:sz w:val="22"/>
        </w:rPr>
        <w:t>日(</w:t>
      </w:r>
      <w:r w:rsidR="00AF1077" w:rsidRPr="0057797B">
        <w:rPr>
          <w:rFonts w:ascii="ＭＳ 明朝" w:hAnsi="ＭＳ 明朝" w:hint="eastAsia"/>
          <w:color w:val="000000" w:themeColor="text1"/>
          <w:sz w:val="22"/>
        </w:rPr>
        <w:t>木</w:t>
      </w:r>
      <w:r w:rsidRPr="0057797B">
        <w:rPr>
          <w:rFonts w:ascii="ＭＳ 明朝" w:hAnsi="ＭＳ 明朝"/>
          <w:color w:val="000000" w:themeColor="text1"/>
          <w:sz w:val="22"/>
        </w:rPr>
        <w:t>)まで</w:t>
      </w:r>
    </w:p>
    <w:p w:rsidR="00A76A81" w:rsidRPr="0057797B" w:rsidRDefault="008E0127"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（２）提出方法</w:t>
      </w:r>
    </w:p>
    <w:p w:rsidR="008E0127" w:rsidRPr="0057797B" w:rsidRDefault="008E0127" w:rsidP="0033015D">
      <w:pPr>
        <w:autoSpaceDN w:val="0"/>
        <w:ind w:leftChars="100" w:left="65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 xml:space="preserve">　　「質問書」を電子メールに添付して提出すること。</w:t>
      </w:r>
      <w:r w:rsidR="0033015D" w:rsidRPr="0057797B">
        <w:rPr>
          <w:rFonts w:ascii="ＭＳ 明朝" w:hAnsi="ＭＳ 明朝" w:hint="eastAsia"/>
          <w:color w:val="000000" w:themeColor="text1"/>
          <w:sz w:val="22"/>
        </w:rPr>
        <w:t>電話及び口頭による質問は受け付けない。</w:t>
      </w:r>
    </w:p>
    <w:p w:rsidR="00A76A81" w:rsidRPr="0057797B" w:rsidRDefault="008E0127"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 xml:space="preserve">　　</w:t>
      </w:r>
      <w:r w:rsidR="0015379B" w:rsidRPr="0057797B">
        <w:rPr>
          <w:rFonts w:ascii="ＭＳ 明朝" w:hAnsi="ＭＳ 明朝" w:hint="eastAsia"/>
          <w:color w:val="000000" w:themeColor="text1"/>
          <w:sz w:val="22"/>
        </w:rPr>
        <w:t>（</w:t>
      </w:r>
      <w:r w:rsidR="00AF492F" w:rsidRPr="0057797B">
        <w:rPr>
          <w:rFonts w:ascii="ＭＳ 明朝" w:hAnsi="ＭＳ 明朝" w:hint="eastAsia"/>
          <w:color w:val="000000" w:themeColor="text1"/>
          <w:sz w:val="22"/>
        </w:rPr>
        <w:t>環境課</w:t>
      </w:r>
      <w:r w:rsidRPr="0057797B">
        <w:rPr>
          <w:rFonts w:ascii="ＭＳ 明朝" w:hAnsi="ＭＳ 明朝" w:hint="eastAsia"/>
          <w:color w:val="000000" w:themeColor="text1"/>
          <w:sz w:val="22"/>
        </w:rPr>
        <w:t>メールアドレス</w:t>
      </w:r>
      <w:r w:rsidR="0015379B" w:rsidRPr="0057797B">
        <w:rPr>
          <w:rFonts w:ascii="ＭＳ 明朝" w:hAnsi="ＭＳ 明朝" w:hint="eastAsia"/>
          <w:color w:val="000000" w:themeColor="text1"/>
          <w:sz w:val="22"/>
        </w:rPr>
        <w:t>）</w:t>
      </w:r>
      <w:r w:rsidR="00AF492F" w:rsidRPr="0057797B">
        <w:rPr>
          <w:rFonts w:ascii="ＭＳ 明朝" w:hAnsi="ＭＳ 明朝"/>
          <w:color w:val="000000" w:themeColor="text1"/>
          <w:sz w:val="22"/>
        </w:rPr>
        <w:t>seisou@city.okaya.lg.jp</w:t>
      </w:r>
    </w:p>
    <w:p w:rsidR="00A76A81" w:rsidRPr="0057797B" w:rsidRDefault="008E0127"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（３</w:t>
      </w:r>
      <w:r w:rsidR="00A76A81" w:rsidRPr="0057797B">
        <w:rPr>
          <w:rFonts w:ascii="ＭＳ 明朝" w:hAnsi="ＭＳ 明朝" w:hint="eastAsia"/>
          <w:color w:val="000000" w:themeColor="text1"/>
          <w:sz w:val="22"/>
        </w:rPr>
        <w:t>）回答方法</w:t>
      </w:r>
    </w:p>
    <w:p w:rsidR="00104A67" w:rsidRPr="0057797B" w:rsidRDefault="00247BC3" w:rsidP="00AF492F">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令和</w:t>
      </w:r>
      <w:r w:rsidR="008B3EAA" w:rsidRPr="0057797B">
        <w:rPr>
          <w:rFonts w:ascii="ＭＳ 明朝" w:hAnsi="ＭＳ 明朝" w:hint="eastAsia"/>
          <w:color w:val="000000" w:themeColor="text1"/>
          <w:sz w:val="22"/>
        </w:rPr>
        <w:t>５年８月７</w:t>
      </w:r>
      <w:r w:rsidR="00CD3FBC" w:rsidRPr="0057797B">
        <w:rPr>
          <w:rFonts w:ascii="ＭＳ 明朝" w:hAnsi="ＭＳ 明朝" w:hint="eastAsia"/>
          <w:color w:val="000000" w:themeColor="text1"/>
          <w:sz w:val="22"/>
        </w:rPr>
        <w:t>日以降に</w:t>
      </w:r>
      <w:r w:rsidR="00104A67" w:rsidRPr="0057797B">
        <w:rPr>
          <w:rFonts w:ascii="ＭＳ 明朝" w:hAnsi="ＭＳ 明朝" w:hint="eastAsia"/>
          <w:color w:val="000000" w:themeColor="text1"/>
          <w:sz w:val="22"/>
        </w:rPr>
        <w:t>質疑内容とその回答を市公式ウェブサイト（本件の募集ページ）に掲載する</w:t>
      </w:r>
      <w:r w:rsidR="004E0DFE" w:rsidRPr="0057797B">
        <w:rPr>
          <w:rFonts w:ascii="ＭＳ 明朝" w:hAnsi="ＭＳ 明朝" w:hint="eastAsia"/>
          <w:color w:val="000000" w:themeColor="text1"/>
          <w:sz w:val="22"/>
        </w:rPr>
        <w:t>。</w:t>
      </w:r>
    </w:p>
    <w:p w:rsidR="00A76A81" w:rsidRPr="0057797B" w:rsidRDefault="00104A67" w:rsidP="00247BC3">
      <w:pPr>
        <w:autoSpaceDN w:val="0"/>
        <w:ind w:leftChars="200" w:left="420"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なお、本業務の応募に必要と判断される質疑のみ受け付けるものとする</w:t>
      </w:r>
      <w:r w:rsidR="004E0DFE" w:rsidRPr="0057797B">
        <w:rPr>
          <w:rFonts w:ascii="ＭＳ 明朝" w:hAnsi="ＭＳ 明朝" w:hint="eastAsia"/>
          <w:color w:val="000000" w:themeColor="text1"/>
          <w:sz w:val="22"/>
        </w:rPr>
        <w:t>。</w:t>
      </w:r>
    </w:p>
    <w:p w:rsidR="00721D0B" w:rsidRPr="0057797B" w:rsidRDefault="00721D0B" w:rsidP="00247BC3">
      <w:pPr>
        <w:autoSpaceDN w:val="0"/>
        <w:ind w:leftChars="200" w:left="420" w:firstLineChars="100" w:firstLine="220"/>
        <w:rPr>
          <w:rFonts w:ascii="ＭＳ 明朝" w:hAnsi="ＭＳ 明朝"/>
          <w:color w:val="000000" w:themeColor="text1"/>
          <w:sz w:val="22"/>
        </w:rPr>
      </w:pPr>
    </w:p>
    <w:p w:rsidR="00572473" w:rsidRPr="0057797B" w:rsidRDefault="009551A7"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７</w:t>
      </w:r>
      <w:r w:rsidR="009009B7"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参加申込書の提出等</w:t>
      </w:r>
    </w:p>
    <w:p w:rsidR="00A76A81" w:rsidRPr="0057797B" w:rsidRDefault="00A76A81" w:rsidP="00247BC3">
      <w:pPr>
        <w:autoSpaceDN w:val="0"/>
        <w:ind w:leftChars="100" w:left="65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（１）参加申込書の提出</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参加希望者は、次のとおり参加申込書等を提出しなければならない。</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なお、期限までに参加申込書等を提出しない者または参加資格要件に該当しないと認められた者は、このプロポーザルに参加することができない。</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ア　提出書類</w:t>
      </w:r>
    </w:p>
    <w:p w:rsidR="00A76A81" w:rsidRPr="0057797B" w:rsidRDefault="00254D97" w:rsidP="00254D97">
      <w:pPr>
        <w:autoSpaceDN w:val="0"/>
        <w:ind w:firstLineChars="400" w:firstLine="880"/>
        <w:rPr>
          <w:rFonts w:ascii="ＭＳ 明朝" w:hAnsi="ＭＳ 明朝"/>
          <w:color w:val="000000" w:themeColor="text1"/>
          <w:sz w:val="22"/>
        </w:rPr>
      </w:pPr>
      <w:r w:rsidRPr="0057797B">
        <w:rPr>
          <w:rFonts w:ascii="ＭＳ 明朝" w:hAnsi="ＭＳ 明朝" w:hint="eastAsia"/>
          <w:color w:val="000000" w:themeColor="text1"/>
          <w:sz w:val="22"/>
        </w:rPr>
        <w:t>①</w:t>
      </w:r>
      <w:r w:rsidR="00A76A81" w:rsidRPr="0057797B">
        <w:rPr>
          <w:rFonts w:ascii="ＭＳ 明朝" w:hAnsi="ＭＳ 明朝" w:hint="eastAsia"/>
          <w:color w:val="000000" w:themeColor="text1"/>
          <w:sz w:val="22"/>
        </w:rPr>
        <w:t>参加申込書（様式１</w:t>
      </w:r>
      <w:r w:rsidR="008B3EAA" w:rsidRPr="0057797B">
        <w:rPr>
          <w:rFonts w:ascii="ＭＳ 明朝" w:hAnsi="ＭＳ 明朝" w:hint="eastAsia"/>
          <w:color w:val="000000" w:themeColor="text1"/>
          <w:sz w:val="22"/>
        </w:rPr>
        <w:t>-１</w:t>
      </w:r>
      <w:r w:rsidR="004D2BC6" w:rsidRPr="0057797B">
        <w:rPr>
          <w:rFonts w:ascii="ＭＳ 明朝" w:hAnsi="ＭＳ 明朝" w:hint="eastAsia"/>
          <w:color w:val="000000" w:themeColor="text1"/>
          <w:sz w:val="22"/>
        </w:rPr>
        <w:t>または</w:t>
      </w:r>
      <w:r w:rsidR="008B3EAA" w:rsidRPr="0057797B">
        <w:rPr>
          <w:rFonts w:ascii="ＭＳ 明朝" w:hAnsi="ＭＳ 明朝" w:hint="eastAsia"/>
          <w:color w:val="000000" w:themeColor="text1"/>
          <w:sz w:val="22"/>
        </w:rPr>
        <w:t>様式１－２</w:t>
      </w:r>
      <w:r w:rsidR="00A76A81" w:rsidRPr="0057797B">
        <w:rPr>
          <w:rFonts w:ascii="ＭＳ 明朝" w:hAnsi="ＭＳ 明朝" w:hint="eastAsia"/>
          <w:color w:val="000000" w:themeColor="text1"/>
          <w:sz w:val="22"/>
        </w:rPr>
        <w:t>）</w:t>
      </w:r>
      <w:r w:rsidRPr="0057797B">
        <w:rPr>
          <w:rFonts w:ascii="ＭＳ 明朝" w:hAnsi="ＭＳ 明朝" w:hint="eastAsia"/>
          <w:color w:val="000000" w:themeColor="text1"/>
          <w:sz w:val="22"/>
        </w:rPr>
        <w:t xml:space="preserve">　１部</w:t>
      </w:r>
    </w:p>
    <w:p w:rsidR="00A76A81" w:rsidRPr="0057797B" w:rsidRDefault="00A76A81" w:rsidP="00247BC3">
      <w:pPr>
        <w:autoSpaceDN w:val="0"/>
        <w:ind w:firstLineChars="400" w:firstLine="880"/>
        <w:rPr>
          <w:rFonts w:ascii="ＭＳ 明朝" w:hAnsi="ＭＳ 明朝"/>
          <w:color w:val="000000" w:themeColor="text1"/>
          <w:sz w:val="22"/>
        </w:rPr>
      </w:pPr>
      <w:r w:rsidRPr="0057797B">
        <w:rPr>
          <w:rFonts w:ascii="ＭＳ 明朝" w:hAnsi="ＭＳ 明朝" w:hint="eastAsia"/>
          <w:color w:val="000000" w:themeColor="text1"/>
          <w:sz w:val="22"/>
        </w:rPr>
        <w:t>②会社概要調書（様式２</w:t>
      </w:r>
      <w:r w:rsidR="00C8036A" w:rsidRPr="0057797B">
        <w:rPr>
          <w:rFonts w:ascii="ＭＳ 明朝" w:hAnsi="ＭＳ 明朝" w:hint="eastAsia"/>
          <w:color w:val="000000" w:themeColor="text1"/>
          <w:sz w:val="22"/>
        </w:rPr>
        <w:t>-１</w:t>
      </w:r>
      <w:r w:rsidR="008B004E" w:rsidRPr="0057797B">
        <w:rPr>
          <w:rFonts w:ascii="ＭＳ 明朝" w:hAnsi="ＭＳ 明朝" w:hint="eastAsia"/>
          <w:color w:val="000000" w:themeColor="text1"/>
          <w:sz w:val="22"/>
        </w:rPr>
        <w:t>または</w:t>
      </w:r>
      <w:r w:rsidR="00C8036A" w:rsidRPr="0057797B">
        <w:rPr>
          <w:rFonts w:ascii="ＭＳ 明朝" w:hAnsi="ＭＳ 明朝" w:hint="eastAsia"/>
          <w:color w:val="000000" w:themeColor="text1"/>
          <w:sz w:val="22"/>
        </w:rPr>
        <w:t>２－２</w:t>
      </w:r>
      <w:r w:rsidRPr="0057797B">
        <w:rPr>
          <w:rFonts w:ascii="ＭＳ 明朝" w:hAnsi="ＭＳ 明朝" w:hint="eastAsia"/>
          <w:color w:val="000000" w:themeColor="text1"/>
          <w:sz w:val="22"/>
        </w:rPr>
        <w:t xml:space="preserve">）　</w:t>
      </w:r>
      <w:r w:rsidR="00254D97" w:rsidRPr="0057797B">
        <w:rPr>
          <w:rFonts w:ascii="ＭＳ 明朝" w:hAnsi="ＭＳ 明朝" w:hint="eastAsia"/>
          <w:color w:val="000000" w:themeColor="text1"/>
          <w:sz w:val="22"/>
        </w:rPr>
        <w:t>１部</w:t>
      </w:r>
    </w:p>
    <w:p w:rsidR="00A76A81" w:rsidRPr="0057797B" w:rsidRDefault="00926A2A" w:rsidP="00247BC3">
      <w:pPr>
        <w:autoSpaceDN w:val="0"/>
        <w:ind w:firstLineChars="400" w:firstLine="880"/>
        <w:rPr>
          <w:rFonts w:ascii="ＭＳ 明朝" w:hAnsi="ＭＳ 明朝"/>
          <w:color w:val="000000" w:themeColor="text1"/>
          <w:sz w:val="22"/>
        </w:rPr>
      </w:pPr>
      <w:r w:rsidRPr="0057797B">
        <w:rPr>
          <w:rFonts w:ascii="ＭＳ 明朝" w:hAnsi="ＭＳ 明朝" w:hint="eastAsia"/>
          <w:color w:val="000000" w:themeColor="text1"/>
          <w:sz w:val="22"/>
        </w:rPr>
        <w:t>③</w:t>
      </w:r>
      <w:r w:rsidR="003208BB" w:rsidRPr="0057797B">
        <w:rPr>
          <w:rFonts w:ascii="ＭＳ 明朝" w:hAnsi="ＭＳ 明朝" w:hint="eastAsia"/>
          <w:color w:val="000000" w:themeColor="text1"/>
          <w:sz w:val="22"/>
        </w:rPr>
        <w:t>同種</w:t>
      </w:r>
      <w:r w:rsidRPr="0057797B">
        <w:rPr>
          <w:rFonts w:ascii="ＭＳ 明朝" w:hAnsi="ＭＳ 明朝" w:hint="eastAsia"/>
          <w:color w:val="000000" w:themeColor="text1"/>
          <w:sz w:val="22"/>
        </w:rPr>
        <w:t>業務実績</w:t>
      </w:r>
      <w:r w:rsidR="003208BB" w:rsidRPr="0057797B">
        <w:rPr>
          <w:rFonts w:ascii="ＭＳ 明朝" w:hAnsi="ＭＳ 明朝" w:hint="eastAsia"/>
          <w:color w:val="000000" w:themeColor="text1"/>
          <w:sz w:val="22"/>
        </w:rPr>
        <w:t>書</w:t>
      </w:r>
      <w:r w:rsidRPr="0057797B">
        <w:rPr>
          <w:rFonts w:ascii="ＭＳ 明朝" w:hAnsi="ＭＳ 明朝" w:hint="eastAsia"/>
          <w:color w:val="000000" w:themeColor="text1"/>
          <w:sz w:val="22"/>
        </w:rPr>
        <w:t>（様式３</w:t>
      </w:r>
      <w:r w:rsidR="00C152CE" w:rsidRPr="0057797B">
        <w:rPr>
          <w:rFonts w:ascii="ＭＳ 明朝" w:hAnsi="ＭＳ 明朝" w:hint="eastAsia"/>
          <w:color w:val="000000" w:themeColor="text1"/>
          <w:sz w:val="22"/>
        </w:rPr>
        <w:t>）</w:t>
      </w:r>
      <w:r w:rsidR="00254D97" w:rsidRPr="0057797B">
        <w:rPr>
          <w:rFonts w:ascii="ＭＳ 明朝" w:hAnsi="ＭＳ 明朝" w:hint="eastAsia"/>
          <w:color w:val="000000" w:themeColor="text1"/>
          <w:sz w:val="22"/>
        </w:rPr>
        <w:t xml:space="preserve">　　１部</w:t>
      </w:r>
    </w:p>
    <w:p w:rsidR="00CD3FBC" w:rsidRPr="0057797B" w:rsidRDefault="00CD3FBC" w:rsidP="00247BC3">
      <w:pPr>
        <w:autoSpaceDN w:val="0"/>
        <w:ind w:firstLineChars="400" w:firstLine="880"/>
        <w:rPr>
          <w:rFonts w:ascii="ＭＳ 明朝" w:hAnsi="ＭＳ 明朝"/>
          <w:color w:val="000000" w:themeColor="text1"/>
          <w:sz w:val="22"/>
        </w:rPr>
      </w:pPr>
      <w:r w:rsidRPr="0057797B">
        <w:rPr>
          <w:rFonts w:ascii="ＭＳ 明朝" w:hAnsi="ＭＳ 明朝" w:hint="eastAsia"/>
          <w:color w:val="000000" w:themeColor="text1"/>
          <w:sz w:val="22"/>
        </w:rPr>
        <w:t>④</w:t>
      </w:r>
      <w:r w:rsidR="00F24C93" w:rsidRPr="0057797B">
        <w:rPr>
          <w:rFonts w:ascii="ＭＳ 明朝" w:hAnsi="ＭＳ 明朝" w:hint="eastAsia"/>
          <w:color w:val="000000" w:themeColor="text1"/>
          <w:sz w:val="22"/>
        </w:rPr>
        <w:t>前記４</w:t>
      </w:r>
      <w:r w:rsidR="002E45D0" w:rsidRPr="0057797B">
        <w:rPr>
          <w:rFonts w:ascii="ＭＳ 明朝" w:hAnsi="ＭＳ 明朝"/>
          <w:color w:val="000000" w:themeColor="text1"/>
          <w:sz w:val="22"/>
        </w:rPr>
        <w:t>(1)で規定する岡谷</w:t>
      </w:r>
      <w:r w:rsidRPr="0057797B">
        <w:rPr>
          <w:rFonts w:ascii="ＭＳ 明朝" w:hAnsi="ＭＳ 明朝" w:hint="eastAsia"/>
          <w:color w:val="000000" w:themeColor="text1"/>
          <w:sz w:val="22"/>
        </w:rPr>
        <w:t>市競争入札参加資格者名簿（物品・役務）に登録されて</w:t>
      </w:r>
    </w:p>
    <w:p w:rsidR="00CD3FBC" w:rsidRPr="0057797B" w:rsidRDefault="00F24C93" w:rsidP="00247BC3">
      <w:pPr>
        <w:autoSpaceDN w:val="0"/>
        <w:ind w:firstLineChars="500" w:firstLine="1100"/>
        <w:rPr>
          <w:rFonts w:ascii="ＭＳ 明朝" w:hAnsi="ＭＳ 明朝"/>
          <w:color w:val="000000" w:themeColor="text1"/>
          <w:sz w:val="22"/>
        </w:rPr>
      </w:pPr>
      <w:r w:rsidRPr="0057797B">
        <w:rPr>
          <w:rFonts w:ascii="ＭＳ 明朝" w:hAnsi="ＭＳ 明朝" w:hint="eastAsia"/>
          <w:color w:val="000000" w:themeColor="text1"/>
          <w:sz w:val="22"/>
        </w:rPr>
        <w:t>いない者が提案者となろうとする場合は、４</w:t>
      </w:r>
      <w:r w:rsidR="00E80E5A" w:rsidRPr="0057797B">
        <w:rPr>
          <w:rFonts w:ascii="ＭＳ 明朝" w:hAnsi="ＭＳ 明朝"/>
          <w:color w:val="000000" w:themeColor="text1"/>
          <w:sz w:val="22"/>
        </w:rPr>
        <w:t>(1</w:t>
      </w:r>
      <w:r w:rsidR="002E45D0" w:rsidRPr="0057797B">
        <w:rPr>
          <w:rFonts w:ascii="ＭＳ 明朝" w:hAnsi="ＭＳ 明朝"/>
          <w:color w:val="000000" w:themeColor="text1"/>
          <w:sz w:val="22"/>
        </w:rPr>
        <w:t>)アからエ</w:t>
      </w:r>
      <w:r w:rsidR="00CD3FBC" w:rsidRPr="0057797B">
        <w:rPr>
          <w:rFonts w:ascii="ＭＳ 明朝" w:hAnsi="ＭＳ 明朝" w:hint="eastAsia"/>
          <w:color w:val="000000" w:themeColor="text1"/>
          <w:sz w:val="22"/>
        </w:rPr>
        <w:t>に規定する書類</w:t>
      </w:r>
      <w:r w:rsidR="00CD3FBC" w:rsidRPr="0057797B">
        <w:rPr>
          <w:rFonts w:ascii="ＭＳ 明朝" w:hAnsi="ＭＳ 明朝"/>
          <w:color w:val="000000" w:themeColor="text1"/>
          <w:sz w:val="22"/>
        </w:rPr>
        <w:t xml:space="preserve"> </w:t>
      </w:r>
      <w:r w:rsidR="00CD3FBC" w:rsidRPr="0057797B">
        <w:rPr>
          <w:rFonts w:ascii="ＭＳ 明朝" w:hAnsi="ＭＳ 明朝" w:hint="eastAsia"/>
          <w:color w:val="000000" w:themeColor="text1"/>
          <w:sz w:val="22"/>
        </w:rPr>
        <w:t>各１部</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イ　提出期限</w:t>
      </w:r>
    </w:p>
    <w:p w:rsidR="00A76A81" w:rsidRPr="0057797B" w:rsidRDefault="00963CCD" w:rsidP="00247BC3">
      <w:pPr>
        <w:autoSpaceDN w:val="0"/>
        <w:ind w:firstLineChars="400" w:firstLine="880"/>
        <w:rPr>
          <w:rFonts w:ascii="ＭＳ 明朝" w:hAnsi="ＭＳ 明朝"/>
          <w:color w:val="000000" w:themeColor="text1"/>
          <w:sz w:val="22"/>
        </w:rPr>
      </w:pPr>
      <w:r w:rsidRPr="0057797B">
        <w:rPr>
          <w:rFonts w:ascii="ＭＳ 明朝" w:hAnsi="ＭＳ 明朝"/>
          <w:color w:val="000000" w:themeColor="text1"/>
          <w:sz w:val="22"/>
        </w:rPr>
        <w:lastRenderedPageBreak/>
        <w:t>令和</w:t>
      </w:r>
      <w:r w:rsidR="00C8036A" w:rsidRPr="0057797B">
        <w:rPr>
          <w:rFonts w:ascii="ＭＳ 明朝" w:hAnsi="ＭＳ 明朝" w:hint="eastAsia"/>
          <w:color w:val="000000" w:themeColor="text1"/>
          <w:sz w:val="22"/>
        </w:rPr>
        <w:t>５年８月９</w:t>
      </w:r>
      <w:r w:rsidRPr="0057797B">
        <w:rPr>
          <w:rFonts w:ascii="ＭＳ 明朝" w:hAnsi="ＭＳ 明朝"/>
          <w:color w:val="000000" w:themeColor="text1"/>
          <w:sz w:val="22"/>
        </w:rPr>
        <w:t>日(</w:t>
      </w:r>
      <w:r w:rsidR="00C8036A" w:rsidRPr="0057797B">
        <w:rPr>
          <w:rFonts w:ascii="ＭＳ 明朝" w:hAnsi="ＭＳ 明朝" w:hint="eastAsia"/>
          <w:color w:val="000000" w:themeColor="text1"/>
          <w:sz w:val="22"/>
        </w:rPr>
        <w:t>水</w:t>
      </w:r>
      <w:r w:rsidRPr="0057797B">
        <w:rPr>
          <w:rFonts w:ascii="ＭＳ 明朝" w:hAnsi="ＭＳ 明朝"/>
          <w:color w:val="000000" w:themeColor="text1"/>
          <w:sz w:val="22"/>
        </w:rPr>
        <w:t>)</w:t>
      </w:r>
      <w:r w:rsidR="00C55827" w:rsidRPr="0057797B">
        <w:rPr>
          <w:rFonts w:ascii="ＭＳ 明朝" w:hAnsi="ＭＳ 明朝" w:hint="eastAsia"/>
          <w:color w:val="000000" w:themeColor="text1"/>
          <w:sz w:val="22"/>
        </w:rPr>
        <w:t>まで</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ウ　提出先</w:t>
      </w:r>
    </w:p>
    <w:p w:rsidR="008916AD" w:rsidRPr="0057797B" w:rsidRDefault="008916AD" w:rsidP="00247BC3">
      <w:pPr>
        <w:autoSpaceDN w:val="0"/>
        <w:ind w:firstLineChars="400" w:firstLine="880"/>
        <w:rPr>
          <w:rFonts w:ascii="ＭＳ 明朝" w:hAnsi="ＭＳ 明朝"/>
          <w:color w:val="000000" w:themeColor="text1"/>
          <w:sz w:val="22"/>
        </w:rPr>
      </w:pPr>
      <w:r w:rsidRPr="0057797B">
        <w:rPr>
          <w:rFonts w:ascii="ＭＳ 明朝" w:hAnsi="ＭＳ 明朝" w:hint="eastAsia"/>
          <w:color w:val="000000" w:themeColor="text1"/>
          <w:sz w:val="22"/>
        </w:rPr>
        <w:t>〒</w:t>
      </w:r>
      <w:r w:rsidRPr="0057797B">
        <w:rPr>
          <w:rFonts w:ascii="ＭＳ 明朝" w:hAnsi="ＭＳ 明朝"/>
          <w:color w:val="000000" w:themeColor="text1"/>
          <w:sz w:val="22"/>
        </w:rPr>
        <w:t xml:space="preserve">394-8510 </w:t>
      </w:r>
      <w:r w:rsidRPr="0057797B">
        <w:rPr>
          <w:rFonts w:ascii="ＭＳ 明朝" w:hAnsi="ＭＳ 明朝" w:hint="eastAsia"/>
          <w:color w:val="000000" w:themeColor="text1"/>
          <w:sz w:val="22"/>
        </w:rPr>
        <w:t>岡谷市幸町</w:t>
      </w:r>
      <w:r w:rsidRPr="0057797B">
        <w:rPr>
          <w:rFonts w:ascii="ＭＳ 明朝" w:hAnsi="ＭＳ 明朝"/>
          <w:color w:val="000000" w:themeColor="text1"/>
          <w:sz w:val="22"/>
        </w:rPr>
        <w:t>8</w:t>
      </w:r>
      <w:r w:rsidRPr="0057797B">
        <w:rPr>
          <w:rFonts w:ascii="ＭＳ 明朝" w:hAnsi="ＭＳ 明朝" w:hint="eastAsia"/>
          <w:color w:val="000000" w:themeColor="text1"/>
          <w:sz w:val="22"/>
        </w:rPr>
        <w:t>番</w:t>
      </w:r>
      <w:r w:rsidRPr="0057797B">
        <w:rPr>
          <w:rFonts w:ascii="ＭＳ 明朝" w:hAnsi="ＭＳ 明朝"/>
          <w:color w:val="000000" w:themeColor="text1"/>
          <w:sz w:val="22"/>
        </w:rPr>
        <w:t>1号</w:t>
      </w:r>
    </w:p>
    <w:p w:rsidR="00A76A81" w:rsidRPr="0057797B" w:rsidRDefault="002E45D0" w:rsidP="00ED1A6C">
      <w:pPr>
        <w:autoSpaceDN w:val="0"/>
        <w:ind w:firstLineChars="515" w:firstLine="1133"/>
        <w:rPr>
          <w:rFonts w:ascii="ＭＳ 明朝" w:hAnsi="ＭＳ 明朝"/>
          <w:color w:val="000000" w:themeColor="text1"/>
          <w:sz w:val="22"/>
        </w:rPr>
      </w:pPr>
      <w:r w:rsidRPr="0057797B">
        <w:rPr>
          <w:rFonts w:ascii="ＭＳ 明朝" w:hAnsi="ＭＳ 明朝" w:hint="eastAsia"/>
          <w:color w:val="000000" w:themeColor="text1"/>
          <w:sz w:val="22"/>
        </w:rPr>
        <w:t>岡谷市</w:t>
      </w:r>
      <w:r w:rsidR="00AA62AC" w:rsidRPr="0057797B">
        <w:rPr>
          <w:rFonts w:ascii="ＭＳ 明朝" w:hAnsi="ＭＳ 明朝" w:hint="eastAsia"/>
          <w:color w:val="000000" w:themeColor="text1"/>
          <w:sz w:val="22"/>
        </w:rPr>
        <w:t>市民環境</w:t>
      </w:r>
      <w:r w:rsidRPr="0057797B">
        <w:rPr>
          <w:rFonts w:ascii="ＭＳ 明朝" w:hAnsi="ＭＳ 明朝" w:hint="eastAsia"/>
          <w:color w:val="000000" w:themeColor="text1"/>
          <w:sz w:val="22"/>
        </w:rPr>
        <w:t>部</w:t>
      </w:r>
      <w:r w:rsidR="00AA62AC" w:rsidRPr="0057797B">
        <w:rPr>
          <w:rFonts w:ascii="ＭＳ 明朝" w:hAnsi="ＭＳ 明朝" w:hint="eastAsia"/>
          <w:color w:val="000000" w:themeColor="text1"/>
          <w:sz w:val="22"/>
        </w:rPr>
        <w:t>環境</w:t>
      </w:r>
      <w:r w:rsidRPr="0057797B">
        <w:rPr>
          <w:rFonts w:ascii="ＭＳ 明朝" w:hAnsi="ＭＳ 明朝" w:hint="eastAsia"/>
          <w:color w:val="000000" w:themeColor="text1"/>
          <w:sz w:val="22"/>
        </w:rPr>
        <w:t>課</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エ　提出方法</w:t>
      </w:r>
    </w:p>
    <w:p w:rsidR="00A76A81" w:rsidRPr="0057797B" w:rsidRDefault="002E45D0" w:rsidP="00247BC3">
      <w:pPr>
        <w:autoSpaceDN w:val="0"/>
        <w:ind w:firstLineChars="400" w:firstLine="880"/>
        <w:rPr>
          <w:rFonts w:ascii="ＭＳ 明朝" w:hAnsi="ＭＳ 明朝"/>
          <w:color w:val="000000" w:themeColor="text1"/>
          <w:sz w:val="22"/>
        </w:rPr>
      </w:pPr>
      <w:r w:rsidRPr="0057797B">
        <w:rPr>
          <w:rFonts w:ascii="ＭＳ 明朝" w:hAnsi="ＭＳ 明朝" w:hint="eastAsia"/>
          <w:color w:val="000000" w:themeColor="text1"/>
          <w:sz w:val="22"/>
        </w:rPr>
        <w:t>持参または郵送による。郵送</w:t>
      </w:r>
      <w:r w:rsidR="00A76A81" w:rsidRPr="0057797B">
        <w:rPr>
          <w:rFonts w:ascii="ＭＳ 明朝" w:hAnsi="ＭＳ 明朝" w:hint="eastAsia"/>
          <w:color w:val="000000" w:themeColor="text1"/>
          <w:sz w:val="22"/>
        </w:rPr>
        <w:t>の場合は上記イ必着とする</w:t>
      </w:r>
      <w:r w:rsidR="004E0DFE" w:rsidRPr="0057797B">
        <w:rPr>
          <w:rFonts w:ascii="ＭＳ 明朝" w:hAnsi="ＭＳ 明朝" w:hint="eastAsia"/>
          <w:color w:val="000000" w:themeColor="text1"/>
          <w:sz w:val="22"/>
        </w:rPr>
        <w:t>。</w:t>
      </w:r>
    </w:p>
    <w:p w:rsidR="00A76A81" w:rsidRPr="0057797B" w:rsidRDefault="002E45D0"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（２）参加資格の審査</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市は、提出された書類により参加資格の</w:t>
      </w:r>
      <w:r w:rsidR="002E45D0" w:rsidRPr="0057797B">
        <w:rPr>
          <w:rFonts w:ascii="ＭＳ 明朝" w:hAnsi="ＭＳ 明朝" w:hint="eastAsia"/>
          <w:color w:val="000000" w:themeColor="text1"/>
          <w:sz w:val="22"/>
        </w:rPr>
        <w:t>審査を行い</w:t>
      </w:r>
      <w:r w:rsidRPr="0057797B">
        <w:rPr>
          <w:rFonts w:ascii="ＭＳ 明朝" w:hAnsi="ＭＳ 明朝" w:hint="eastAsia"/>
          <w:color w:val="000000" w:themeColor="text1"/>
          <w:sz w:val="22"/>
        </w:rPr>
        <w:t>、審査結果を</w:t>
      </w:r>
      <w:r w:rsidR="00963CCD" w:rsidRPr="0057797B">
        <w:rPr>
          <w:rFonts w:ascii="ＭＳ 明朝" w:hAnsi="ＭＳ 明朝"/>
          <w:color w:val="000000" w:themeColor="text1"/>
          <w:sz w:val="22"/>
        </w:rPr>
        <w:t>令和</w:t>
      </w:r>
      <w:r w:rsidR="00C8036A" w:rsidRPr="0057797B">
        <w:rPr>
          <w:rFonts w:ascii="ＭＳ 明朝" w:hAnsi="ＭＳ 明朝" w:hint="eastAsia"/>
          <w:color w:val="000000" w:themeColor="text1"/>
          <w:sz w:val="22"/>
        </w:rPr>
        <w:t>５年８月</w:t>
      </w:r>
      <w:r w:rsidR="003208BB" w:rsidRPr="0057797B">
        <w:rPr>
          <w:rFonts w:ascii="ＭＳ 明朝" w:hAnsi="ＭＳ 明朝" w:hint="eastAsia"/>
          <w:color w:val="000000" w:themeColor="text1"/>
          <w:sz w:val="22"/>
        </w:rPr>
        <w:t>１０</w:t>
      </w:r>
      <w:r w:rsidR="00963CCD" w:rsidRPr="0057797B">
        <w:rPr>
          <w:rFonts w:ascii="ＭＳ 明朝" w:hAnsi="ＭＳ 明朝"/>
          <w:color w:val="000000" w:themeColor="text1"/>
          <w:sz w:val="22"/>
        </w:rPr>
        <w:t>日(</w:t>
      </w:r>
      <w:r w:rsidR="003208BB" w:rsidRPr="0057797B">
        <w:rPr>
          <w:rFonts w:ascii="ＭＳ 明朝" w:hAnsi="ＭＳ 明朝" w:hint="eastAsia"/>
          <w:color w:val="000000" w:themeColor="text1"/>
          <w:sz w:val="22"/>
        </w:rPr>
        <w:t>木</w:t>
      </w:r>
      <w:r w:rsidR="00963CCD" w:rsidRPr="0057797B">
        <w:rPr>
          <w:rFonts w:ascii="ＭＳ 明朝" w:hAnsi="ＭＳ 明朝"/>
          <w:color w:val="000000" w:themeColor="text1"/>
          <w:sz w:val="22"/>
        </w:rPr>
        <w:t>)</w:t>
      </w:r>
      <w:r w:rsidRPr="0057797B">
        <w:rPr>
          <w:rFonts w:ascii="ＭＳ 明朝" w:hAnsi="ＭＳ 明朝" w:hint="eastAsia"/>
          <w:color w:val="000000" w:themeColor="text1"/>
          <w:sz w:val="22"/>
        </w:rPr>
        <w:t>までに電子メールにて通知する。</w:t>
      </w:r>
      <w:r w:rsidR="002E45D0" w:rsidRPr="0057797B">
        <w:rPr>
          <w:rFonts w:ascii="ＭＳ 明朝" w:hAnsi="ＭＳ 明朝" w:hint="eastAsia"/>
          <w:color w:val="000000" w:themeColor="text1"/>
          <w:sz w:val="22"/>
        </w:rPr>
        <w:t>併せて、その内容を書面にした文書を発送する。</w:t>
      </w:r>
    </w:p>
    <w:p w:rsidR="00767F9C" w:rsidRPr="0057797B" w:rsidRDefault="00767F9C" w:rsidP="00247BC3">
      <w:pPr>
        <w:autoSpaceDN w:val="0"/>
        <w:rPr>
          <w:rFonts w:ascii="ＭＳ 明朝" w:hAnsi="ＭＳ 明朝"/>
          <w:color w:val="000000" w:themeColor="text1"/>
          <w:sz w:val="22"/>
          <w:u w:val="single"/>
        </w:rPr>
      </w:pPr>
    </w:p>
    <w:p w:rsidR="00A76A81" w:rsidRPr="0057797B" w:rsidRDefault="009551A7"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８</w:t>
      </w:r>
      <w:r w:rsidR="009009B7"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企画提案書の提出</w:t>
      </w:r>
    </w:p>
    <w:p w:rsidR="00A76A81" w:rsidRPr="0057797B" w:rsidRDefault="00A76A81" w:rsidP="00247BC3">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企画提案者は、次に定めるところにより企画提案書</w:t>
      </w:r>
      <w:r w:rsidR="00DF6BEC" w:rsidRPr="0057797B">
        <w:rPr>
          <w:rFonts w:ascii="ＭＳ 明朝" w:hAnsi="ＭＳ 明朝" w:hint="eastAsia"/>
          <w:color w:val="000000" w:themeColor="text1"/>
          <w:sz w:val="22"/>
        </w:rPr>
        <w:t>等</w:t>
      </w:r>
      <w:r w:rsidRPr="0057797B">
        <w:rPr>
          <w:rFonts w:ascii="ＭＳ 明朝" w:hAnsi="ＭＳ 明朝" w:hint="eastAsia"/>
          <w:color w:val="000000" w:themeColor="text1"/>
          <w:sz w:val="22"/>
        </w:rPr>
        <w:t>を作成し、提出するものとする。</w:t>
      </w:r>
    </w:p>
    <w:p w:rsidR="002E0707" w:rsidRPr="0057797B" w:rsidRDefault="002E0707" w:rsidP="00247BC3">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（１）提出書類</w:t>
      </w:r>
    </w:p>
    <w:p w:rsidR="005A0128" w:rsidRPr="0057797B" w:rsidRDefault="005A0128" w:rsidP="00247BC3">
      <w:pPr>
        <w:autoSpaceDN w:val="0"/>
        <w:ind w:firstLineChars="100" w:firstLine="220"/>
        <w:rPr>
          <w:rFonts w:ascii="ＭＳ 明朝" w:hAnsi="ＭＳ 明朝"/>
          <w:color w:val="000000" w:themeColor="text1"/>
          <w:sz w:val="22"/>
        </w:rPr>
      </w:pPr>
      <w:r w:rsidRPr="0057797B">
        <w:rPr>
          <w:rFonts w:ascii="ＭＳ 明朝" w:hAnsi="ＭＳ 明朝"/>
          <w:color w:val="000000" w:themeColor="text1"/>
          <w:sz w:val="22"/>
        </w:rPr>
        <w:t xml:space="preserve">    </w:t>
      </w:r>
      <w:r w:rsidR="00717EBD" w:rsidRPr="0057797B">
        <w:rPr>
          <w:rFonts w:ascii="ＭＳ 明朝" w:hAnsi="ＭＳ 明朝" w:hint="eastAsia"/>
          <w:color w:val="000000" w:themeColor="text1"/>
          <w:sz w:val="22"/>
        </w:rPr>
        <w:t>ア</w:t>
      </w:r>
      <w:r w:rsidRPr="0057797B">
        <w:rPr>
          <w:rFonts w:ascii="ＭＳ 明朝" w:hAnsi="ＭＳ 明朝"/>
          <w:color w:val="000000" w:themeColor="text1"/>
          <w:sz w:val="22"/>
        </w:rPr>
        <w:t xml:space="preserve"> </w:t>
      </w:r>
      <w:r w:rsidR="00ED1A6C" w:rsidRPr="0057797B">
        <w:rPr>
          <w:rFonts w:ascii="ＭＳ 明朝" w:hAnsi="ＭＳ 明朝" w:hint="eastAsia"/>
          <w:color w:val="000000" w:themeColor="text1"/>
          <w:sz w:val="22"/>
        </w:rPr>
        <w:t>提案書（様式４）</w:t>
      </w:r>
    </w:p>
    <w:p w:rsidR="002E0707" w:rsidRPr="0057797B" w:rsidRDefault="00717EBD" w:rsidP="00247BC3">
      <w:pPr>
        <w:autoSpaceDN w:val="0"/>
        <w:ind w:firstLineChars="300" w:firstLine="660"/>
        <w:rPr>
          <w:rFonts w:ascii="ＭＳ 明朝" w:hAnsi="ＭＳ 明朝"/>
          <w:color w:val="000000" w:themeColor="text1"/>
          <w:sz w:val="22"/>
        </w:rPr>
      </w:pPr>
      <w:r w:rsidRPr="0057797B">
        <w:rPr>
          <w:rFonts w:ascii="ＭＳ 明朝" w:hAnsi="ＭＳ 明朝" w:hint="eastAsia"/>
          <w:color w:val="000000" w:themeColor="text1"/>
          <w:sz w:val="22"/>
        </w:rPr>
        <w:t>イ</w:t>
      </w:r>
      <w:r w:rsidR="002E0707" w:rsidRPr="0057797B">
        <w:rPr>
          <w:rFonts w:ascii="ＭＳ 明朝" w:hAnsi="ＭＳ 明朝"/>
          <w:color w:val="000000" w:themeColor="text1"/>
          <w:sz w:val="22"/>
        </w:rPr>
        <w:t xml:space="preserve"> 企画提案書（任意様式：Ａ４判）</w:t>
      </w:r>
    </w:p>
    <w:p w:rsidR="003B46B7" w:rsidRPr="0057797B" w:rsidRDefault="00355699" w:rsidP="003862F5">
      <w:pPr>
        <w:autoSpaceDN w:val="0"/>
        <w:ind w:leftChars="472" w:left="991" w:firstLineChars="65" w:firstLine="143"/>
        <w:rPr>
          <w:rFonts w:ascii="ＭＳ 明朝" w:hAnsi="ＭＳ 明朝"/>
          <w:color w:val="000000" w:themeColor="text1"/>
          <w:sz w:val="22"/>
        </w:rPr>
      </w:pPr>
      <w:r w:rsidRPr="0057797B">
        <w:rPr>
          <w:rFonts w:ascii="ＭＳ 明朝" w:hAnsi="ＭＳ 明朝" w:hint="eastAsia"/>
          <w:color w:val="000000" w:themeColor="text1"/>
          <w:sz w:val="22"/>
        </w:rPr>
        <w:t>別に示した</w:t>
      </w:r>
      <w:r w:rsidR="00557D55" w:rsidRPr="0057797B">
        <w:rPr>
          <w:rFonts w:ascii="ＭＳ 明朝" w:hAnsi="ＭＳ 明朝" w:hint="eastAsia"/>
          <w:color w:val="000000" w:themeColor="text1"/>
          <w:sz w:val="22"/>
        </w:rPr>
        <w:t>企画提案</w:t>
      </w:r>
      <w:r w:rsidRPr="0057797B">
        <w:rPr>
          <w:rFonts w:ascii="ＭＳ 明朝" w:hAnsi="ＭＳ 明朝" w:hint="eastAsia"/>
          <w:color w:val="000000" w:themeColor="text1"/>
          <w:sz w:val="22"/>
        </w:rPr>
        <w:t>仕様書を参照の上、</w:t>
      </w:r>
      <w:r w:rsidR="003208BB" w:rsidRPr="0057797B">
        <w:rPr>
          <w:rFonts w:ascii="ＭＳ 明朝" w:hAnsi="ＭＳ 明朝" w:hint="eastAsia"/>
          <w:color w:val="000000" w:themeColor="text1"/>
          <w:sz w:val="22"/>
        </w:rPr>
        <w:t>９</w:t>
      </w:r>
      <w:r w:rsidRPr="0057797B">
        <w:rPr>
          <w:rFonts w:ascii="ＭＳ 明朝" w:hAnsi="ＭＳ 明朝"/>
          <w:color w:val="000000" w:themeColor="text1"/>
          <w:sz w:val="22"/>
        </w:rPr>
        <w:t>(</w:t>
      </w:r>
      <w:r w:rsidR="00BF4978" w:rsidRPr="0057797B">
        <w:rPr>
          <w:rFonts w:ascii="ＭＳ 明朝" w:hAnsi="ＭＳ 明朝" w:hint="eastAsia"/>
          <w:color w:val="000000" w:themeColor="text1"/>
          <w:sz w:val="22"/>
        </w:rPr>
        <w:t>６</w:t>
      </w:r>
      <w:r w:rsidRPr="0057797B">
        <w:rPr>
          <w:rFonts w:ascii="ＭＳ 明朝" w:hAnsi="ＭＳ 明朝"/>
          <w:color w:val="000000" w:themeColor="text1"/>
          <w:sz w:val="22"/>
        </w:rPr>
        <w:t>)</w:t>
      </w:r>
      <w:r w:rsidR="003208BB" w:rsidRPr="0057797B">
        <w:rPr>
          <w:rFonts w:ascii="ＭＳ 明朝" w:hAnsi="ＭＳ 明朝" w:hint="eastAsia"/>
          <w:color w:val="000000" w:themeColor="text1"/>
          <w:sz w:val="22"/>
        </w:rPr>
        <w:t>の</w:t>
      </w:r>
      <w:r w:rsidR="003B46B7" w:rsidRPr="0057797B">
        <w:rPr>
          <w:rFonts w:ascii="ＭＳ 明朝" w:hAnsi="ＭＳ 明朝" w:hint="eastAsia"/>
          <w:color w:val="000000" w:themeColor="text1"/>
          <w:sz w:val="22"/>
        </w:rPr>
        <w:t>評価基準各項目に準じ作成すること。</w:t>
      </w:r>
    </w:p>
    <w:p w:rsidR="00DF6BEC" w:rsidRPr="0057797B" w:rsidRDefault="00717EBD" w:rsidP="00247BC3">
      <w:pPr>
        <w:autoSpaceDN w:val="0"/>
        <w:ind w:firstLineChars="300" w:firstLine="660"/>
        <w:rPr>
          <w:rFonts w:ascii="ＭＳ 明朝" w:hAnsi="ＭＳ 明朝"/>
          <w:color w:val="000000" w:themeColor="text1"/>
          <w:sz w:val="22"/>
        </w:rPr>
      </w:pPr>
      <w:r w:rsidRPr="0057797B">
        <w:rPr>
          <w:rFonts w:ascii="ＭＳ 明朝" w:hAnsi="ＭＳ 明朝" w:hint="eastAsia"/>
          <w:color w:val="000000" w:themeColor="text1"/>
          <w:sz w:val="22"/>
        </w:rPr>
        <w:t>ウ</w:t>
      </w:r>
      <w:r w:rsidR="00DF6BEC" w:rsidRPr="0057797B">
        <w:rPr>
          <w:rFonts w:ascii="ＭＳ 明朝" w:hAnsi="ＭＳ 明朝"/>
          <w:color w:val="000000" w:themeColor="text1"/>
          <w:sz w:val="22"/>
        </w:rPr>
        <w:t xml:space="preserve"> </w:t>
      </w:r>
      <w:r w:rsidR="00926A2A" w:rsidRPr="0057797B">
        <w:rPr>
          <w:rFonts w:ascii="ＭＳ 明朝" w:hAnsi="ＭＳ 明朝" w:hint="eastAsia"/>
          <w:color w:val="000000" w:themeColor="text1"/>
          <w:sz w:val="22"/>
        </w:rPr>
        <w:t>参考</w:t>
      </w:r>
      <w:r w:rsidR="002E0707" w:rsidRPr="0057797B">
        <w:rPr>
          <w:rFonts w:ascii="ＭＳ 明朝" w:hAnsi="ＭＳ 明朝" w:hint="eastAsia"/>
          <w:color w:val="000000" w:themeColor="text1"/>
          <w:sz w:val="22"/>
        </w:rPr>
        <w:t>見積書（任意様式</w:t>
      </w:r>
      <w:r w:rsidR="00DF6BEC" w:rsidRPr="0057797B">
        <w:rPr>
          <w:rFonts w:ascii="ＭＳ 明朝" w:hAnsi="ＭＳ 明朝" w:hint="eastAsia"/>
          <w:color w:val="000000" w:themeColor="text1"/>
          <w:sz w:val="22"/>
        </w:rPr>
        <w:t>：Ａ４判</w:t>
      </w:r>
      <w:r w:rsidR="002E0707" w:rsidRPr="0057797B">
        <w:rPr>
          <w:rFonts w:ascii="ＭＳ 明朝" w:hAnsi="ＭＳ 明朝" w:hint="eastAsia"/>
          <w:color w:val="000000" w:themeColor="text1"/>
          <w:sz w:val="22"/>
        </w:rPr>
        <w:t>）</w:t>
      </w:r>
    </w:p>
    <w:p w:rsidR="00DF6BEC" w:rsidRPr="0057797B" w:rsidRDefault="002E0707" w:rsidP="00926A2A">
      <w:pPr>
        <w:autoSpaceDN w:val="0"/>
        <w:ind w:firstLineChars="500" w:firstLine="1100"/>
        <w:rPr>
          <w:rFonts w:ascii="ＭＳ 明朝" w:hAnsi="ＭＳ 明朝"/>
          <w:color w:val="000000" w:themeColor="text1"/>
          <w:sz w:val="22"/>
        </w:rPr>
      </w:pPr>
      <w:r w:rsidRPr="0057797B">
        <w:rPr>
          <w:rFonts w:ascii="ＭＳ 明朝" w:hAnsi="ＭＳ 明朝" w:hint="eastAsia"/>
          <w:color w:val="000000" w:themeColor="text1"/>
          <w:sz w:val="22"/>
        </w:rPr>
        <w:t>見積書は合計金額だけではなく、金額の内訳（人件費、旅費、印刷製本費など詳細</w:t>
      </w:r>
    </w:p>
    <w:p w:rsidR="002E0707" w:rsidRPr="0057797B" w:rsidRDefault="002E0707" w:rsidP="00C8036A">
      <w:pPr>
        <w:autoSpaceDN w:val="0"/>
        <w:ind w:firstLineChars="500" w:firstLine="1100"/>
        <w:rPr>
          <w:rFonts w:ascii="ＭＳ 明朝" w:hAnsi="ＭＳ 明朝"/>
          <w:color w:val="000000" w:themeColor="text1"/>
          <w:sz w:val="22"/>
        </w:rPr>
      </w:pPr>
      <w:r w:rsidRPr="0057797B">
        <w:rPr>
          <w:rFonts w:ascii="ＭＳ 明朝" w:hAnsi="ＭＳ 明朝" w:hint="eastAsia"/>
          <w:color w:val="000000" w:themeColor="text1"/>
          <w:sz w:val="22"/>
        </w:rPr>
        <w:t>区分ごとに）も記載すること。</w:t>
      </w:r>
    </w:p>
    <w:p w:rsidR="00674D92" w:rsidRPr="0057797B" w:rsidRDefault="002E0707" w:rsidP="00674D92">
      <w:pPr>
        <w:autoSpaceDN w:val="0"/>
        <w:ind w:firstLineChars="500" w:firstLine="1100"/>
        <w:rPr>
          <w:rFonts w:ascii="ＭＳ 明朝" w:hAnsi="ＭＳ 明朝"/>
          <w:color w:val="000000" w:themeColor="text1"/>
          <w:sz w:val="22"/>
        </w:rPr>
      </w:pPr>
      <w:r w:rsidRPr="0057797B">
        <w:rPr>
          <w:rFonts w:ascii="ＭＳ 明朝" w:hAnsi="ＭＳ 明朝" w:hint="eastAsia"/>
          <w:color w:val="000000" w:themeColor="text1"/>
          <w:sz w:val="22"/>
        </w:rPr>
        <w:t>※見積書の各単価は消費税抜きで記載し、別欄に消費税額を明示したうえで、</w:t>
      </w:r>
    </w:p>
    <w:p w:rsidR="002E0707" w:rsidRPr="0057797B" w:rsidRDefault="002E0707" w:rsidP="00674D92">
      <w:pPr>
        <w:autoSpaceDN w:val="0"/>
        <w:ind w:firstLineChars="600" w:firstLine="1320"/>
        <w:rPr>
          <w:rFonts w:ascii="ＭＳ 明朝" w:hAnsi="ＭＳ 明朝"/>
          <w:color w:val="000000" w:themeColor="text1"/>
          <w:sz w:val="22"/>
        </w:rPr>
      </w:pPr>
      <w:r w:rsidRPr="0057797B">
        <w:rPr>
          <w:rFonts w:ascii="ＭＳ 明朝" w:hAnsi="ＭＳ 明朝" w:hint="eastAsia"/>
          <w:color w:val="000000" w:themeColor="text1"/>
          <w:sz w:val="22"/>
        </w:rPr>
        <w:t>見積合計金額には、消費税込みの額を記載すること。</w:t>
      </w:r>
    </w:p>
    <w:p w:rsidR="002E0707" w:rsidRPr="0057797B" w:rsidRDefault="002E0707" w:rsidP="00674D92">
      <w:pPr>
        <w:autoSpaceDN w:val="0"/>
        <w:ind w:firstLineChars="500" w:firstLine="1100"/>
        <w:rPr>
          <w:rFonts w:ascii="ＭＳ 明朝" w:hAnsi="ＭＳ 明朝"/>
          <w:color w:val="000000" w:themeColor="text1"/>
          <w:sz w:val="22"/>
        </w:rPr>
      </w:pPr>
      <w:r w:rsidRPr="0057797B">
        <w:rPr>
          <w:rFonts w:ascii="ＭＳ 明朝" w:hAnsi="ＭＳ 明朝" w:hint="eastAsia"/>
          <w:color w:val="000000" w:themeColor="text1"/>
          <w:sz w:val="22"/>
        </w:rPr>
        <w:t>※消費税率は</w:t>
      </w:r>
      <w:r w:rsidR="00AF2EBB" w:rsidRPr="0057797B">
        <w:rPr>
          <w:rFonts w:ascii="ＭＳ 明朝" w:hAnsi="ＭＳ 明朝" w:hint="eastAsia"/>
          <w:color w:val="000000" w:themeColor="text1"/>
          <w:sz w:val="22"/>
        </w:rPr>
        <w:t>１０％で</w:t>
      </w:r>
      <w:r w:rsidRPr="0057797B">
        <w:rPr>
          <w:rFonts w:ascii="ＭＳ 明朝" w:hAnsi="ＭＳ 明朝"/>
          <w:color w:val="000000" w:themeColor="text1"/>
          <w:sz w:val="22"/>
        </w:rPr>
        <w:t>積算すること。</w:t>
      </w:r>
    </w:p>
    <w:p w:rsidR="00926A2A" w:rsidRPr="0057797B" w:rsidRDefault="00926A2A" w:rsidP="00926A2A">
      <w:pPr>
        <w:autoSpaceDN w:val="0"/>
        <w:rPr>
          <w:rFonts w:ascii="ＭＳ 明朝" w:hAnsi="ＭＳ 明朝"/>
          <w:color w:val="000000" w:themeColor="text1"/>
          <w:sz w:val="22"/>
        </w:rPr>
      </w:pPr>
      <w:r w:rsidRPr="0057797B">
        <w:rPr>
          <w:rFonts w:ascii="ＭＳ 明朝" w:hAnsi="ＭＳ 明朝" w:hint="eastAsia"/>
          <w:color w:val="000000" w:themeColor="text1"/>
          <w:sz w:val="22"/>
        </w:rPr>
        <w:t xml:space="preserve">　　　エ　業務体制表</w:t>
      </w:r>
      <w:r w:rsidR="00254D97" w:rsidRPr="0057797B">
        <w:rPr>
          <w:rFonts w:ascii="ＭＳ 明朝" w:hAnsi="ＭＳ 明朝" w:hint="eastAsia"/>
          <w:color w:val="000000" w:themeColor="text1"/>
          <w:sz w:val="22"/>
        </w:rPr>
        <w:t>（任意様式）</w:t>
      </w:r>
    </w:p>
    <w:p w:rsidR="00926A2A" w:rsidRPr="0057797B" w:rsidRDefault="00926A2A" w:rsidP="00674D92">
      <w:pPr>
        <w:autoSpaceDN w:val="0"/>
        <w:ind w:left="1100" w:hangingChars="500" w:hanging="1100"/>
        <w:rPr>
          <w:rFonts w:ascii="ＭＳ 明朝" w:hAnsi="ＭＳ 明朝"/>
          <w:color w:val="000000" w:themeColor="text1"/>
          <w:sz w:val="22"/>
        </w:rPr>
      </w:pPr>
      <w:r w:rsidRPr="0057797B">
        <w:rPr>
          <w:rFonts w:ascii="ＭＳ 明朝" w:hAnsi="ＭＳ 明朝" w:hint="eastAsia"/>
          <w:color w:val="000000" w:themeColor="text1"/>
          <w:sz w:val="22"/>
        </w:rPr>
        <w:t xml:space="preserve">　　　　</w:t>
      </w:r>
      <w:r w:rsidR="00674D92" w:rsidRPr="0057797B">
        <w:rPr>
          <w:rFonts w:ascii="ＭＳ 明朝" w:hAnsi="ＭＳ 明朝" w:hint="eastAsia"/>
          <w:color w:val="000000" w:themeColor="text1"/>
          <w:sz w:val="22"/>
        </w:rPr>
        <w:t xml:space="preserve">　</w:t>
      </w:r>
      <w:r w:rsidR="00525403" w:rsidRPr="0057797B">
        <w:rPr>
          <w:rFonts w:ascii="ＭＳ 明朝" w:hAnsi="ＭＳ 明朝" w:hint="eastAsia"/>
          <w:color w:val="000000" w:themeColor="text1"/>
          <w:sz w:val="22"/>
        </w:rPr>
        <w:t xml:space="preserve">　</w:t>
      </w:r>
      <w:r w:rsidR="00674D92" w:rsidRPr="0057797B">
        <w:rPr>
          <w:rFonts w:ascii="ＭＳ 明朝" w:hAnsi="ＭＳ 明朝" w:hint="eastAsia"/>
          <w:color w:val="000000" w:themeColor="text1"/>
          <w:sz w:val="22"/>
        </w:rPr>
        <w:t>総括責任者、主任責任者、担当者の実務経験及び資格、本業務おいて担当する業務内容を記載すること。</w:t>
      </w:r>
    </w:p>
    <w:p w:rsidR="00674D92" w:rsidRPr="0057797B" w:rsidRDefault="00674D92" w:rsidP="00674D92">
      <w:pPr>
        <w:autoSpaceDN w:val="0"/>
        <w:ind w:left="1100" w:hangingChars="500" w:hanging="1100"/>
        <w:rPr>
          <w:rFonts w:ascii="ＭＳ 明朝" w:hAnsi="ＭＳ 明朝"/>
          <w:color w:val="000000" w:themeColor="text1"/>
          <w:sz w:val="22"/>
        </w:rPr>
      </w:pPr>
      <w:r w:rsidRPr="0057797B">
        <w:rPr>
          <w:rFonts w:ascii="ＭＳ 明朝" w:hAnsi="ＭＳ 明朝" w:hint="eastAsia"/>
          <w:color w:val="000000" w:themeColor="text1"/>
          <w:sz w:val="22"/>
        </w:rPr>
        <w:t xml:space="preserve">　　　オ　業務体制全体図</w:t>
      </w:r>
      <w:r w:rsidR="00254D97" w:rsidRPr="0057797B">
        <w:rPr>
          <w:rFonts w:ascii="ＭＳ 明朝" w:hAnsi="ＭＳ 明朝" w:hint="eastAsia"/>
          <w:color w:val="000000" w:themeColor="text1"/>
          <w:sz w:val="22"/>
        </w:rPr>
        <w:t>（任意様式）</w:t>
      </w:r>
    </w:p>
    <w:p w:rsidR="00674D92" w:rsidRPr="0057797B" w:rsidRDefault="00674D92" w:rsidP="00674D92">
      <w:pPr>
        <w:autoSpaceDN w:val="0"/>
        <w:ind w:left="1100" w:hangingChars="500" w:hanging="1100"/>
        <w:rPr>
          <w:rFonts w:ascii="ＭＳ 明朝" w:hAnsi="ＭＳ 明朝"/>
          <w:color w:val="000000" w:themeColor="text1"/>
          <w:sz w:val="22"/>
        </w:rPr>
      </w:pPr>
      <w:r w:rsidRPr="0057797B">
        <w:rPr>
          <w:rFonts w:ascii="ＭＳ 明朝" w:hAnsi="ＭＳ 明朝" w:hint="eastAsia"/>
          <w:color w:val="000000" w:themeColor="text1"/>
          <w:sz w:val="22"/>
        </w:rPr>
        <w:t xml:space="preserve">　　　　　</w:t>
      </w:r>
      <w:r w:rsidR="00525403" w:rsidRPr="0057797B">
        <w:rPr>
          <w:rFonts w:ascii="ＭＳ 明朝" w:hAnsi="ＭＳ 明朝" w:hint="eastAsia"/>
          <w:color w:val="000000" w:themeColor="text1"/>
          <w:sz w:val="22"/>
        </w:rPr>
        <w:t xml:space="preserve">　</w:t>
      </w:r>
      <w:r w:rsidRPr="0057797B">
        <w:rPr>
          <w:rFonts w:ascii="ＭＳ 明朝" w:hAnsi="ＭＳ 明朝" w:hint="eastAsia"/>
          <w:color w:val="000000" w:themeColor="text1"/>
          <w:sz w:val="22"/>
        </w:rPr>
        <w:t>役割の担当者と指揮命令系統や連絡系統が一目で分かるよう</w:t>
      </w:r>
      <w:r w:rsidR="00525403" w:rsidRPr="0057797B">
        <w:rPr>
          <w:rFonts w:ascii="ＭＳ 明朝" w:hAnsi="ＭＳ 明朝" w:hint="eastAsia"/>
          <w:color w:val="000000" w:themeColor="text1"/>
          <w:sz w:val="22"/>
        </w:rPr>
        <w:t>な全体組織図を記載すること。</w:t>
      </w:r>
    </w:p>
    <w:p w:rsidR="00525403" w:rsidRPr="0057797B" w:rsidRDefault="00525403" w:rsidP="00525403">
      <w:pPr>
        <w:autoSpaceDN w:val="0"/>
        <w:ind w:firstLineChars="300" w:firstLine="660"/>
        <w:rPr>
          <w:rFonts w:ascii="ＭＳ 明朝" w:hAnsi="ＭＳ 明朝"/>
          <w:color w:val="000000" w:themeColor="text1"/>
          <w:sz w:val="22"/>
        </w:rPr>
      </w:pPr>
      <w:r w:rsidRPr="0057797B">
        <w:rPr>
          <w:rFonts w:ascii="ＭＳ 明朝" w:hAnsi="ＭＳ 明朝" w:hint="eastAsia"/>
          <w:color w:val="000000" w:themeColor="text1"/>
          <w:sz w:val="22"/>
        </w:rPr>
        <w:t>カ　業務工程表</w:t>
      </w:r>
      <w:r w:rsidR="00254D97" w:rsidRPr="0057797B">
        <w:rPr>
          <w:rFonts w:ascii="ＭＳ 明朝" w:hAnsi="ＭＳ 明朝" w:hint="eastAsia"/>
          <w:color w:val="000000" w:themeColor="text1"/>
          <w:sz w:val="22"/>
        </w:rPr>
        <w:t>（任意様式）</w:t>
      </w:r>
    </w:p>
    <w:p w:rsidR="00525403" w:rsidRPr="0057797B" w:rsidRDefault="00525403" w:rsidP="001946CB">
      <w:pPr>
        <w:autoSpaceDN w:val="0"/>
        <w:ind w:leftChars="300" w:left="107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 xml:space="preserve">　　　業務</w:t>
      </w:r>
      <w:r w:rsidR="00D73B8F" w:rsidRPr="0057797B">
        <w:rPr>
          <w:rFonts w:ascii="ＭＳ 明朝" w:hAnsi="ＭＳ 明朝" w:hint="eastAsia"/>
          <w:color w:val="000000" w:themeColor="text1"/>
          <w:sz w:val="22"/>
        </w:rPr>
        <w:t>を進めるうえで、具体的な作業スケジュールと進捗管理ができる工程表を作成すること</w:t>
      </w:r>
      <w:r w:rsidR="001946CB" w:rsidRPr="0057797B">
        <w:rPr>
          <w:rFonts w:ascii="ＭＳ 明朝" w:hAnsi="ＭＳ 明朝" w:hint="eastAsia"/>
          <w:color w:val="000000" w:themeColor="text1"/>
          <w:sz w:val="22"/>
        </w:rPr>
        <w:t>。</w:t>
      </w:r>
    </w:p>
    <w:p w:rsidR="00A76A81" w:rsidRPr="0057797B" w:rsidRDefault="00DF6BEC"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（２</w:t>
      </w:r>
      <w:r w:rsidR="00A76A81" w:rsidRPr="0057797B">
        <w:rPr>
          <w:rFonts w:ascii="ＭＳ 明朝" w:hAnsi="ＭＳ 明朝" w:hint="eastAsia"/>
          <w:color w:val="000000" w:themeColor="text1"/>
          <w:sz w:val="22"/>
        </w:rPr>
        <w:t>）提案内容</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次号および</w:t>
      </w:r>
      <w:r w:rsidR="003862F5" w:rsidRPr="0057797B">
        <w:rPr>
          <w:rFonts w:ascii="ＭＳ 明朝" w:hAnsi="ＭＳ 明朝" w:hint="eastAsia"/>
          <w:color w:val="000000" w:themeColor="text1"/>
          <w:sz w:val="22"/>
        </w:rPr>
        <w:t>企画提案仕様書</w:t>
      </w:r>
      <w:r w:rsidRPr="0057797B">
        <w:rPr>
          <w:rFonts w:ascii="ＭＳ 明朝" w:hAnsi="ＭＳ 明朝" w:hint="eastAsia"/>
          <w:color w:val="000000" w:themeColor="text1"/>
          <w:sz w:val="22"/>
        </w:rPr>
        <w:t>に記載するとおり作成し提出すること。</w:t>
      </w:r>
    </w:p>
    <w:p w:rsidR="00A76A81" w:rsidRPr="0057797B" w:rsidRDefault="00DF6BEC"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（３</w:t>
      </w:r>
      <w:r w:rsidR="00A76A81" w:rsidRPr="0057797B">
        <w:rPr>
          <w:rFonts w:ascii="ＭＳ 明朝" w:hAnsi="ＭＳ 明朝" w:hint="eastAsia"/>
          <w:color w:val="000000" w:themeColor="text1"/>
          <w:sz w:val="22"/>
        </w:rPr>
        <w:t>）企画提案書</w:t>
      </w:r>
      <w:r w:rsidRPr="0057797B">
        <w:rPr>
          <w:rFonts w:ascii="ＭＳ 明朝" w:hAnsi="ＭＳ 明朝" w:hint="eastAsia"/>
          <w:color w:val="000000" w:themeColor="text1"/>
          <w:sz w:val="22"/>
        </w:rPr>
        <w:t>等</w:t>
      </w:r>
      <w:r w:rsidR="00A76A81" w:rsidRPr="0057797B">
        <w:rPr>
          <w:rFonts w:ascii="ＭＳ 明朝" w:hAnsi="ＭＳ 明朝" w:hint="eastAsia"/>
          <w:color w:val="000000" w:themeColor="text1"/>
          <w:sz w:val="22"/>
        </w:rPr>
        <w:t>の提出方法</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ア　提出様式</w:t>
      </w:r>
    </w:p>
    <w:p w:rsidR="00A76A81" w:rsidRPr="0057797B" w:rsidRDefault="00A76A81" w:rsidP="00D73B8F">
      <w:pPr>
        <w:autoSpaceDN w:val="0"/>
        <w:ind w:firstLineChars="600" w:firstLine="1320"/>
        <w:rPr>
          <w:rFonts w:ascii="ＭＳ 明朝" w:hAnsi="ＭＳ 明朝"/>
          <w:color w:val="000000" w:themeColor="text1"/>
          <w:sz w:val="22"/>
        </w:rPr>
      </w:pPr>
      <w:r w:rsidRPr="0057797B">
        <w:rPr>
          <w:rFonts w:ascii="ＭＳ 明朝" w:hAnsi="ＭＳ 明朝" w:hint="eastAsia"/>
          <w:color w:val="000000" w:themeColor="text1"/>
          <w:sz w:val="22"/>
        </w:rPr>
        <w:t>任意の様式で構わないが、サイズはＡ４版とすること。</w:t>
      </w:r>
    </w:p>
    <w:p w:rsidR="00254D97" w:rsidRPr="0057797B" w:rsidRDefault="00A76A81" w:rsidP="00254D97">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lastRenderedPageBreak/>
        <w:t>イ　提出部数</w:t>
      </w:r>
    </w:p>
    <w:p w:rsidR="00A76A81" w:rsidRPr="0057797B" w:rsidRDefault="00ED1A6C" w:rsidP="00D73B8F">
      <w:pPr>
        <w:autoSpaceDN w:val="0"/>
        <w:ind w:firstLineChars="600" w:firstLine="1320"/>
        <w:rPr>
          <w:rFonts w:ascii="ＭＳ 明朝" w:hAnsi="ＭＳ 明朝"/>
          <w:color w:val="000000" w:themeColor="text1"/>
          <w:sz w:val="22"/>
        </w:rPr>
      </w:pPr>
      <w:r w:rsidRPr="0057797B">
        <w:rPr>
          <w:rFonts w:ascii="ＭＳ 明朝" w:hAnsi="ＭＳ 明朝" w:hint="eastAsia"/>
          <w:color w:val="000000" w:themeColor="text1"/>
          <w:sz w:val="22"/>
        </w:rPr>
        <w:t>提案書（</w:t>
      </w:r>
      <w:r w:rsidR="00254D97" w:rsidRPr="0057797B">
        <w:rPr>
          <w:rFonts w:ascii="ＭＳ 明朝" w:hAnsi="ＭＳ 明朝" w:hint="eastAsia"/>
          <w:color w:val="000000" w:themeColor="text1"/>
          <w:sz w:val="22"/>
        </w:rPr>
        <w:t>様式４</w:t>
      </w:r>
      <w:r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 xml:space="preserve">　１部</w:t>
      </w:r>
    </w:p>
    <w:p w:rsidR="00A76A81" w:rsidRPr="0057797B" w:rsidRDefault="00A76A81" w:rsidP="00D73B8F">
      <w:pPr>
        <w:autoSpaceDN w:val="0"/>
        <w:ind w:firstLineChars="600" w:firstLine="1320"/>
        <w:rPr>
          <w:rFonts w:ascii="ＭＳ 明朝" w:hAnsi="ＭＳ 明朝"/>
          <w:color w:val="000000" w:themeColor="text1"/>
          <w:sz w:val="22"/>
        </w:rPr>
      </w:pPr>
      <w:r w:rsidRPr="0057797B">
        <w:rPr>
          <w:rFonts w:ascii="ＭＳ 明朝" w:hAnsi="ＭＳ 明朝" w:hint="eastAsia"/>
          <w:color w:val="000000" w:themeColor="text1"/>
          <w:sz w:val="22"/>
        </w:rPr>
        <w:t>企画提案書</w:t>
      </w:r>
      <w:r w:rsidR="00CC4E50" w:rsidRPr="0057797B">
        <w:rPr>
          <w:rFonts w:ascii="ＭＳ 明朝" w:hAnsi="ＭＳ 明朝" w:hint="eastAsia"/>
          <w:color w:val="000000" w:themeColor="text1"/>
          <w:sz w:val="22"/>
        </w:rPr>
        <w:t>および</w:t>
      </w:r>
      <w:r w:rsidR="00DF6BEC" w:rsidRPr="0057797B">
        <w:rPr>
          <w:rFonts w:ascii="ＭＳ 明朝" w:hAnsi="ＭＳ 明朝" w:hint="eastAsia"/>
          <w:color w:val="000000" w:themeColor="text1"/>
          <w:sz w:val="22"/>
        </w:rPr>
        <w:t xml:space="preserve">参考見積書　</w:t>
      </w:r>
      <w:r w:rsidRPr="0057797B">
        <w:rPr>
          <w:rFonts w:ascii="ＭＳ 明朝" w:hAnsi="ＭＳ 明朝" w:hint="eastAsia"/>
          <w:color w:val="000000" w:themeColor="text1"/>
          <w:sz w:val="22"/>
        </w:rPr>
        <w:t>正本１部、副本</w:t>
      </w:r>
      <w:r w:rsidR="00C8036A" w:rsidRPr="0057797B">
        <w:rPr>
          <w:rFonts w:ascii="ＭＳ 明朝" w:hAnsi="ＭＳ 明朝" w:hint="eastAsia"/>
          <w:color w:val="000000" w:themeColor="text1"/>
          <w:sz w:val="22"/>
        </w:rPr>
        <w:t>７</w:t>
      </w:r>
      <w:r w:rsidRPr="0057797B">
        <w:rPr>
          <w:rFonts w:ascii="ＭＳ 明朝" w:hAnsi="ＭＳ 明朝" w:hint="eastAsia"/>
          <w:color w:val="000000" w:themeColor="text1"/>
          <w:sz w:val="22"/>
        </w:rPr>
        <w:t>部</w:t>
      </w:r>
    </w:p>
    <w:p w:rsidR="00254D97" w:rsidRPr="0057797B" w:rsidRDefault="00A76A81" w:rsidP="0089524F">
      <w:pPr>
        <w:autoSpaceDN w:val="0"/>
        <w:ind w:leftChars="628" w:left="1559" w:hangingChars="109" w:hanging="240"/>
        <w:rPr>
          <w:rFonts w:ascii="ＭＳ 明朝" w:hAnsi="ＭＳ 明朝"/>
          <w:color w:val="000000" w:themeColor="text1"/>
          <w:sz w:val="22"/>
        </w:rPr>
      </w:pPr>
      <w:r w:rsidRPr="0057797B">
        <w:rPr>
          <w:rFonts w:ascii="ＭＳ 明朝" w:hAnsi="ＭＳ 明朝" w:hint="eastAsia"/>
          <w:color w:val="000000" w:themeColor="text1"/>
          <w:sz w:val="22"/>
        </w:rPr>
        <w:t>※副本の</w:t>
      </w:r>
      <w:r w:rsidR="00C8036A" w:rsidRPr="0057797B">
        <w:rPr>
          <w:rFonts w:ascii="ＭＳ 明朝" w:hAnsi="ＭＳ 明朝" w:hint="eastAsia"/>
          <w:color w:val="000000" w:themeColor="text1"/>
          <w:sz w:val="22"/>
        </w:rPr>
        <w:t>７部の</w:t>
      </w:r>
      <w:r w:rsidRPr="0057797B">
        <w:rPr>
          <w:rFonts w:ascii="ＭＳ 明朝" w:hAnsi="ＭＳ 明朝" w:hint="eastAsia"/>
          <w:color w:val="000000" w:themeColor="text1"/>
          <w:sz w:val="22"/>
        </w:rPr>
        <w:t>うち</w:t>
      </w:r>
      <w:r w:rsidR="00694DF0" w:rsidRPr="0057797B">
        <w:rPr>
          <w:rFonts w:ascii="ＭＳ 明朝" w:hAnsi="ＭＳ 明朝" w:hint="eastAsia"/>
          <w:color w:val="000000" w:themeColor="text1"/>
          <w:sz w:val="22"/>
        </w:rPr>
        <w:t>５</w:t>
      </w:r>
      <w:r w:rsidRPr="0057797B">
        <w:rPr>
          <w:rFonts w:ascii="ＭＳ 明朝" w:hAnsi="ＭＳ 明朝" w:hint="eastAsia"/>
          <w:color w:val="000000" w:themeColor="text1"/>
          <w:sz w:val="22"/>
        </w:rPr>
        <w:t>部（本プロポーザル審査委員会委員審査用）は、企画提案者の名称を消去または墨塗りすること。</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ウ　提出期限</w:t>
      </w:r>
    </w:p>
    <w:p w:rsidR="00A76A81" w:rsidRPr="0057797B" w:rsidRDefault="00963CCD" w:rsidP="00D73B8F">
      <w:pPr>
        <w:autoSpaceDN w:val="0"/>
        <w:ind w:firstLineChars="600" w:firstLine="1320"/>
        <w:rPr>
          <w:rFonts w:ascii="ＭＳ 明朝" w:hAnsi="ＭＳ 明朝"/>
          <w:color w:val="000000" w:themeColor="text1"/>
          <w:sz w:val="22"/>
        </w:rPr>
      </w:pPr>
      <w:r w:rsidRPr="0057797B">
        <w:rPr>
          <w:rFonts w:ascii="ＭＳ 明朝" w:hAnsi="ＭＳ 明朝"/>
          <w:color w:val="000000" w:themeColor="text1"/>
          <w:sz w:val="22"/>
        </w:rPr>
        <w:t>令和</w:t>
      </w:r>
      <w:r w:rsidR="00721D0B" w:rsidRPr="0057797B">
        <w:rPr>
          <w:rFonts w:ascii="ＭＳ 明朝" w:hAnsi="ＭＳ 明朝" w:hint="eastAsia"/>
          <w:color w:val="000000" w:themeColor="text1"/>
          <w:sz w:val="22"/>
        </w:rPr>
        <w:t>５年８月２１</w:t>
      </w:r>
      <w:r w:rsidRPr="0057797B">
        <w:rPr>
          <w:rFonts w:ascii="ＭＳ 明朝" w:hAnsi="ＭＳ 明朝"/>
          <w:color w:val="000000" w:themeColor="text1"/>
          <w:sz w:val="22"/>
        </w:rPr>
        <w:t>日(</w:t>
      </w:r>
      <w:r w:rsidR="00721D0B" w:rsidRPr="0057797B">
        <w:rPr>
          <w:rFonts w:ascii="ＭＳ 明朝" w:hAnsi="ＭＳ 明朝" w:hint="eastAsia"/>
          <w:color w:val="000000" w:themeColor="text1"/>
          <w:sz w:val="22"/>
        </w:rPr>
        <w:t>月</w:t>
      </w:r>
      <w:r w:rsidRPr="0057797B">
        <w:rPr>
          <w:rFonts w:ascii="ＭＳ 明朝" w:hAnsi="ＭＳ 明朝"/>
          <w:color w:val="000000" w:themeColor="text1"/>
          <w:sz w:val="22"/>
        </w:rPr>
        <w:t>)</w:t>
      </w:r>
      <w:r w:rsidR="00721D0B" w:rsidRPr="0057797B">
        <w:rPr>
          <w:rFonts w:ascii="ＭＳ 明朝" w:hAnsi="ＭＳ 明朝" w:hint="eastAsia"/>
          <w:color w:val="000000" w:themeColor="text1"/>
          <w:sz w:val="22"/>
        </w:rPr>
        <w:t>の午後５時</w:t>
      </w:r>
      <w:r w:rsidRPr="0057797B">
        <w:rPr>
          <w:rFonts w:ascii="ＭＳ 明朝" w:hAnsi="ＭＳ 明朝"/>
          <w:color w:val="000000" w:themeColor="text1"/>
          <w:sz w:val="22"/>
        </w:rPr>
        <w:t>まで</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エ　提出先</w:t>
      </w:r>
    </w:p>
    <w:p w:rsidR="00D73B8F" w:rsidRPr="0057797B" w:rsidRDefault="00D73B8F" w:rsidP="00D73B8F">
      <w:pPr>
        <w:autoSpaceDN w:val="0"/>
        <w:ind w:leftChars="300" w:left="630" w:firstLineChars="300" w:firstLine="660"/>
        <w:rPr>
          <w:rFonts w:ascii="ＭＳ 明朝" w:hAnsi="ＭＳ 明朝"/>
          <w:color w:val="000000" w:themeColor="text1"/>
          <w:sz w:val="22"/>
        </w:rPr>
      </w:pPr>
      <w:r w:rsidRPr="0057797B">
        <w:rPr>
          <w:rFonts w:ascii="ＭＳ 明朝" w:hAnsi="ＭＳ 明朝" w:hint="eastAsia"/>
          <w:color w:val="000000" w:themeColor="text1"/>
          <w:sz w:val="22"/>
        </w:rPr>
        <w:t>〒</w:t>
      </w:r>
      <w:r w:rsidRPr="0057797B">
        <w:rPr>
          <w:rFonts w:ascii="ＭＳ 明朝" w:hAnsi="ＭＳ 明朝"/>
          <w:color w:val="000000" w:themeColor="text1"/>
          <w:sz w:val="22"/>
        </w:rPr>
        <w:t xml:space="preserve">394-8510 </w:t>
      </w:r>
      <w:r w:rsidRPr="0057797B">
        <w:rPr>
          <w:rFonts w:ascii="ＭＳ 明朝" w:hAnsi="ＭＳ 明朝" w:hint="eastAsia"/>
          <w:color w:val="000000" w:themeColor="text1"/>
          <w:sz w:val="22"/>
        </w:rPr>
        <w:t>岡谷市幸町</w:t>
      </w:r>
      <w:r w:rsidRPr="0057797B">
        <w:rPr>
          <w:rFonts w:ascii="ＭＳ 明朝" w:hAnsi="ＭＳ 明朝"/>
          <w:color w:val="000000" w:themeColor="text1"/>
          <w:sz w:val="22"/>
        </w:rPr>
        <w:t>8</w:t>
      </w:r>
      <w:r w:rsidRPr="0057797B">
        <w:rPr>
          <w:rFonts w:ascii="ＭＳ 明朝" w:hAnsi="ＭＳ 明朝" w:hint="eastAsia"/>
          <w:color w:val="000000" w:themeColor="text1"/>
          <w:sz w:val="22"/>
        </w:rPr>
        <w:t>番</w:t>
      </w:r>
      <w:r w:rsidRPr="0057797B">
        <w:rPr>
          <w:rFonts w:ascii="ＭＳ 明朝" w:hAnsi="ＭＳ 明朝"/>
          <w:color w:val="000000" w:themeColor="text1"/>
          <w:sz w:val="22"/>
        </w:rPr>
        <w:t>1号</w:t>
      </w:r>
    </w:p>
    <w:p w:rsidR="00504726" w:rsidRPr="0057797B" w:rsidRDefault="00504726" w:rsidP="00D73B8F">
      <w:pPr>
        <w:autoSpaceDN w:val="0"/>
        <w:ind w:leftChars="300" w:left="630" w:firstLineChars="400" w:firstLine="880"/>
        <w:rPr>
          <w:rFonts w:ascii="ＭＳ 明朝" w:hAnsi="ＭＳ 明朝"/>
          <w:color w:val="000000" w:themeColor="text1"/>
          <w:sz w:val="22"/>
        </w:rPr>
      </w:pPr>
      <w:r w:rsidRPr="0057797B">
        <w:rPr>
          <w:rFonts w:ascii="ＭＳ 明朝" w:hAnsi="ＭＳ 明朝" w:hint="eastAsia"/>
          <w:color w:val="000000" w:themeColor="text1"/>
          <w:sz w:val="22"/>
        </w:rPr>
        <w:t>岡谷市</w:t>
      </w:r>
      <w:r w:rsidR="00AA62AC" w:rsidRPr="0057797B">
        <w:rPr>
          <w:rFonts w:ascii="ＭＳ 明朝" w:hAnsi="ＭＳ 明朝" w:hint="eastAsia"/>
          <w:color w:val="000000" w:themeColor="text1"/>
          <w:sz w:val="22"/>
        </w:rPr>
        <w:t>市民環境</w:t>
      </w:r>
      <w:r w:rsidRPr="0057797B">
        <w:rPr>
          <w:rFonts w:ascii="ＭＳ 明朝" w:hAnsi="ＭＳ 明朝" w:hint="eastAsia"/>
          <w:color w:val="000000" w:themeColor="text1"/>
          <w:sz w:val="22"/>
        </w:rPr>
        <w:t>部</w:t>
      </w:r>
      <w:r w:rsidR="00AA62AC" w:rsidRPr="0057797B">
        <w:rPr>
          <w:rFonts w:ascii="ＭＳ 明朝" w:hAnsi="ＭＳ 明朝" w:hint="eastAsia"/>
          <w:color w:val="000000" w:themeColor="text1"/>
          <w:sz w:val="22"/>
        </w:rPr>
        <w:t>環境</w:t>
      </w:r>
      <w:r w:rsidRPr="0057797B">
        <w:rPr>
          <w:rFonts w:ascii="ＭＳ 明朝" w:hAnsi="ＭＳ 明朝" w:hint="eastAsia"/>
          <w:color w:val="000000" w:themeColor="text1"/>
          <w:sz w:val="22"/>
        </w:rPr>
        <w:t>課</w:t>
      </w:r>
    </w:p>
    <w:p w:rsidR="00A76A81" w:rsidRPr="0057797B" w:rsidRDefault="00A76A81" w:rsidP="00247BC3">
      <w:pPr>
        <w:autoSpaceDN w:val="0"/>
        <w:ind w:firstLineChars="300" w:firstLine="660"/>
        <w:rPr>
          <w:rFonts w:ascii="ＭＳ 明朝" w:hAnsi="ＭＳ 明朝"/>
          <w:color w:val="000000" w:themeColor="text1"/>
          <w:sz w:val="22"/>
        </w:rPr>
      </w:pPr>
      <w:r w:rsidRPr="0057797B">
        <w:rPr>
          <w:rFonts w:ascii="ＭＳ 明朝" w:hAnsi="ＭＳ 明朝" w:hint="eastAsia"/>
          <w:color w:val="000000" w:themeColor="text1"/>
          <w:sz w:val="22"/>
        </w:rPr>
        <w:t>オ　提出方法</w:t>
      </w:r>
    </w:p>
    <w:p w:rsidR="00A76A81" w:rsidRPr="0057797B" w:rsidRDefault="00A76A81" w:rsidP="00D73B8F">
      <w:pPr>
        <w:autoSpaceDN w:val="0"/>
        <w:ind w:firstLineChars="600" w:firstLine="1320"/>
        <w:rPr>
          <w:rFonts w:ascii="ＭＳ 明朝" w:hAnsi="ＭＳ 明朝"/>
          <w:color w:val="000000" w:themeColor="text1"/>
          <w:sz w:val="22"/>
        </w:rPr>
      </w:pPr>
      <w:r w:rsidRPr="0057797B">
        <w:rPr>
          <w:rFonts w:ascii="ＭＳ 明朝" w:hAnsi="ＭＳ 明朝" w:hint="eastAsia"/>
          <w:color w:val="000000" w:themeColor="text1"/>
          <w:sz w:val="22"/>
        </w:rPr>
        <w:t>持参または</w:t>
      </w:r>
      <w:r w:rsidR="00ED1A6C" w:rsidRPr="0057797B">
        <w:rPr>
          <w:rFonts w:ascii="ＭＳ 明朝" w:hAnsi="ＭＳ 明朝" w:hint="eastAsia"/>
          <w:color w:val="000000" w:themeColor="text1"/>
          <w:sz w:val="22"/>
        </w:rPr>
        <w:t>郵送</w:t>
      </w:r>
      <w:r w:rsidRPr="0057797B">
        <w:rPr>
          <w:rFonts w:ascii="ＭＳ 明朝" w:hAnsi="ＭＳ 明朝" w:hint="eastAsia"/>
          <w:color w:val="000000" w:themeColor="text1"/>
          <w:sz w:val="22"/>
        </w:rPr>
        <w:t>による。</w:t>
      </w:r>
      <w:r w:rsidR="00ED1A6C" w:rsidRPr="0057797B">
        <w:rPr>
          <w:rFonts w:ascii="ＭＳ 明朝" w:hAnsi="ＭＳ 明朝" w:hint="eastAsia"/>
          <w:color w:val="000000" w:themeColor="text1"/>
          <w:sz w:val="22"/>
        </w:rPr>
        <w:t>郵送</w:t>
      </w:r>
      <w:r w:rsidRPr="0057797B">
        <w:rPr>
          <w:rFonts w:ascii="ＭＳ 明朝" w:hAnsi="ＭＳ 明朝" w:hint="eastAsia"/>
          <w:color w:val="000000" w:themeColor="text1"/>
          <w:sz w:val="22"/>
        </w:rPr>
        <w:t>の場合は上記ウ必着とする。</w:t>
      </w:r>
    </w:p>
    <w:p w:rsidR="00A76A81" w:rsidRPr="0057797B" w:rsidRDefault="00DF6BEC"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（４</w:t>
      </w:r>
      <w:r w:rsidR="00A76A81" w:rsidRPr="0057797B">
        <w:rPr>
          <w:rFonts w:ascii="ＭＳ 明朝" w:hAnsi="ＭＳ 明朝" w:hint="eastAsia"/>
          <w:color w:val="000000" w:themeColor="text1"/>
          <w:sz w:val="22"/>
        </w:rPr>
        <w:t>）企画提案書等の著作権等の取扱い</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ア　企画提案書等の著作権は、当該企画提案書等を作成した者に帰属するものとする。</w:t>
      </w:r>
    </w:p>
    <w:p w:rsidR="00A76A81" w:rsidRPr="0057797B" w:rsidRDefault="00A76A81" w:rsidP="00247BC3">
      <w:pPr>
        <w:autoSpaceDN w:val="0"/>
        <w:ind w:leftChars="300" w:left="107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イ　市は、プロポーザル方式の手続およびこれに係る事務処理において必要があるときは、提出された企画提案書等の全部または一部の複製等をすることができるものとする。</w:t>
      </w:r>
    </w:p>
    <w:p w:rsidR="00A76A81" w:rsidRPr="0057797B" w:rsidRDefault="00A76A81" w:rsidP="00247BC3">
      <w:pPr>
        <w:autoSpaceDN w:val="0"/>
        <w:ind w:leftChars="300" w:left="107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ウ　市は、企画提案者から提出された企画提案書等について、岡谷市情報公開条例</w:t>
      </w:r>
      <w:r w:rsidR="00963CCD" w:rsidRPr="0057797B">
        <w:rPr>
          <w:rFonts w:ascii="ＭＳ 明朝" w:hAnsi="ＭＳ 明朝"/>
          <w:color w:val="000000" w:themeColor="text1"/>
          <w:sz w:val="22"/>
        </w:rPr>
        <w:t>(</w:t>
      </w:r>
      <w:r w:rsidR="00100EAB" w:rsidRPr="0057797B">
        <w:rPr>
          <w:rFonts w:ascii="ＭＳ 明朝" w:hAnsi="ＭＳ 明朝" w:hint="eastAsia"/>
          <w:color w:val="000000" w:themeColor="text1"/>
          <w:sz w:val="22"/>
        </w:rPr>
        <w:t>平成</w:t>
      </w:r>
      <w:r w:rsidR="00100EAB" w:rsidRPr="0057797B">
        <w:rPr>
          <w:rFonts w:ascii="ＭＳ 明朝" w:hAnsi="ＭＳ 明朝"/>
          <w:color w:val="000000" w:themeColor="text1"/>
          <w:sz w:val="22"/>
        </w:rPr>
        <w:t>11年3月26日条例第6号</w:t>
      </w:r>
      <w:r w:rsidR="00963CCD" w:rsidRPr="0057797B">
        <w:rPr>
          <w:rFonts w:ascii="ＭＳ 明朝" w:hAnsi="ＭＳ 明朝"/>
          <w:color w:val="000000" w:themeColor="text1"/>
          <w:sz w:val="22"/>
        </w:rPr>
        <w:t>)</w:t>
      </w:r>
      <w:r w:rsidRPr="0057797B">
        <w:rPr>
          <w:rFonts w:ascii="ＭＳ 明朝" w:hAnsi="ＭＳ 明朝" w:hint="eastAsia"/>
          <w:color w:val="000000" w:themeColor="text1"/>
          <w:sz w:val="22"/>
        </w:rPr>
        <w:t>の規定による請求に基づき、同条例第</w:t>
      </w:r>
      <w:r w:rsidR="00815693" w:rsidRPr="0057797B">
        <w:rPr>
          <w:rFonts w:ascii="ＭＳ 明朝" w:hAnsi="ＭＳ 明朝"/>
          <w:color w:val="000000" w:themeColor="text1"/>
          <w:sz w:val="22"/>
        </w:rPr>
        <w:t>8</w:t>
      </w:r>
      <w:r w:rsidRPr="0057797B">
        <w:rPr>
          <w:rFonts w:ascii="ＭＳ 明朝" w:hAnsi="ＭＳ 明朝" w:hint="eastAsia"/>
          <w:color w:val="000000" w:themeColor="text1"/>
          <w:sz w:val="22"/>
        </w:rPr>
        <w:t>条に規定する</w:t>
      </w:r>
      <w:r w:rsidR="00815693" w:rsidRPr="0057797B">
        <w:rPr>
          <w:rFonts w:ascii="ＭＳ 明朝" w:hAnsi="ＭＳ 明朝" w:hint="eastAsia"/>
          <w:color w:val="000000" w:themeColor="text1"/>
          <w:sz w:val="22"/>
        </w:rPr>
        <w:t>不開示情報</w:t>
      </w:r>
      <w:r w:rsidRPr="0057797B">
        <w:rPr>
          <w:rFonts w:ascii="ＭＳ 明朝" w:hAnsi="ＭＳ 明朝" w:hint="eastAsia"/>
          <w:color w:val="000000" w:themeColor="text1"/>
          <w:sz w:val="22"/>
        </w:rPr>
        <w:t>を除き、第三者に開示することができるものとする。</w:t>
      </w:r>
    </w:p>
    <w:p w:rsidR="00CF702C" w:rsidRPr="0057797B" w:rsidRDefault="00CF702C" w:rsidP="00247BC3">
      <w:pPr>
        <w:autoSpaceDN w:val="0"/>
        <w:ind w:leftChars="200" w:left="640" w:hangingChars="100" w:hanging="220"/>
        <w:rPr>
          <w:rFonts w:ascii="ＭＳ 明朝" w:hAnsi="ＭＳ 明朝"/>
          <w:color w:val="000000" w:themeColor="text1"/>
          <w:sz w:val="22"/>
        </w:rPr>
      </w:pPr>
    </w:p>
    <w:p w:rsidR="00CF702C" w:rsidRPr="0057797B" w:rsidRDefault="009551A7"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９</w:t>
      </w:r>
      <w:r w:rsidR="009009B7"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企画提案の審査方法および評価基準</w:t>
      </w:r>
    </w:p>
    <w:p w:rsidR="00A76A81" w:rsidRPr="0057797B" w:rsidRDefault="00F579F0"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（１）</w:t>
      </w:r>
      <w:r w:rsidR="00A76A81" w:rsidRPr="0057797B">
        <w:rPr>
          <w:rFonts w:ascii="ＭＳ 明朝" w:hAnsi="ＭＳ 明朝" w:hint="eastAsia"/>
          <w:color w:val="000000" w:themeColor="text1"/>
          <w:sz w:val="22"/>
        </w:rPr>
        <w:t>審査委員会の設置</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企画提案の評価および受託候補者の選定を行うため、</w:t>
      </w:r>
      <w:r w:rsidR="00694DF0" w:rsidRPr="0057797B">
        <w:rPr>
          <w:rFonts w:ascii="ＭＳ 明朝" w:hAnsi="ＭＳ 明朝" w:hint="eastAsia"/>
          <w:color w:val="000000" w:themeColor="text1"/>
          <w:sz w:val="22"/>
        </w:rPr>
        <w:t>５</w:t>
      </w:r>
      <w:r w:rsidRPr="0057797B">
        <w:rPr>
          <w:rFonts w:ascii="ＭＳ 明朝" w:hAnsi="ＭＳ 明朝" w:hint="eastAsia"/>
          <w:color w:val="000000" w:themeColor="text1"/>
          <w:sz w:val="22"/>
        </w:rPr>
        <w:t>名で構成された</w:t>
      </w:r>
      <w:r w:rsidR="00AA62AC" w:rsidRPr="0057797B">
        <w:rPr>
          <w:rFonts w:ascii="ＭＳ 明朝" w:hAnsi="ＭＳ 明朝" w:hint="eastAsia"/>
          <w:color w:val="000000" w:themeColor="text1"/>
          <w:sz w:val="22"/>
        </w:rPr>
        <w:t>岡谷市再生可能エネルギーポテンシャル調査等業務</w:t>
      </w:r>
      <w:r w:rsidRPr="0057797B">
        <w:rPr>
          <w:rFonts w:ascii="ＭＳ 明朝" w:hAnsi="ＭＳ 明朝" w:hint="eastAsia"/>
          <w:color w:val="000000" w:themeColor="text1"/>
          <w:sz w:val="22"/>
        </w:rPr>
        <w:t>プロポーザル審査委員会（以下「審査委員会」という。）を設置する。</w:t>
      </w:r>
    </w:p>
    <w:p w:rsidR="00A76A81" w:rsidRPr="0057797B" w:rsidRDefault="00A76A81"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（２）審査方法</w:t>
      </w:r>
    </w:p>
    <w:p w:rsidR="001B1F51" w:rsidRPr="0057797B" w:rsidRDefault="001B1F51">
      <w:pPr>
        <w:autoSpaceDN w:val="0"/>
        <w:ind w:firstLineChars="300" w:firstLine="660"/>
        <w:rPr>
          <w:rFonts w:ascii="ＭＳ 明朝" w:hAnsi="ＭＳ 明朝"/>
          <w:color w:val="000000" w:themeColor="text1"/>
          <w:sz w:val="22"/>
        </w:rPr>
      </w:pPr>
      <w:r w:rsidRPr="0057797B">
        <w:rPr>
          <w:rFonts w:ascii="ＭＳ 明朝" w:hAnsi="ＭＳ 明朝" w:hint="eastAsia"/>
          <w:color w:val="000000" w:themeColor="text1"/>
          <w:sz w:val="22"/>
        </w:rPr>
        <w:t>書類審査およびヒアリング審査を実施する。</w:t>
      </w:r>
    </w:p>
    <w:p w:rsidR="001B1F51" w:rsidRPr="0057797B" w:rsidRDefault="001B1F51" w:rsidP="001B1F51">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（３）書類審査</w:t>
      </w:r>
    </w:p>
    <w:p w:rsidR="001B1F51" w:rsidRPr="0057797B" w:rsidRDefault="001B1F51" w:rsidP="001B1F51">
      <w:pPr>
        <w:autoSpaceDN w:val="0"/>
        <w:ind w:leftChars="300" w:left="107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ア　対象者は全応募者とする。ただし、応募件数が５件以下であった場合は省略し、ヒアリング審査のみを行う。</w:t>
      </w:r>
    </w:p>
    <w:p w:rsidR="001B1F51" w:rsidRPr="0057797B" w:rsidRDefault="001B1F51" w:rsidP="00DB5C79">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イ　応募件数が６件以上であった場合には書類審査により上位５社を選定する。</w:t>
      </w:r>
    </w:p>
    <w:p w:rsidR="001B1F51" w:rsidRPr="0057797B" w:rsidRDefault="00DB5C79" w:rsidP="001B1F51">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（４）ヒアリング審査</w:t>
      </w:r>
    </w:p>
    <w:p w:rsidR="001B1F51" w:rsidRPr="0057797B" w:rsidRDefault="001B1F51" w:rsidP="001B1F51">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審査委員会において、提案内容をより理解するため企画提案書に係るプレゼンテーションおよびヒアリングを行う。</w:t>
      </w:r>
    </w:p>
    <w:p w:rsidR="001B1F51" w:rsidRPr="0057797B" w:rsidRDefault="001B1F51" w:rsidP="001B1F51">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ア　対象者は書類審査を通過した者とする。</w:t>
      </w:r>
    </w:p>
    <w:p w:rsidR="001B1F51" w:rsidRPr="0057797B" w:rsidRDefault="001B1F51" w:rsidP="001B1F51">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イ　日時等については、別途通知する。</w:t>
      </w:r>
    </w:p>
    <w:p w:rsidR="001B1F51" w:rsidRPr="0057797B" w:rsidRDefault="001B1F51" w:rsidP="001B1F51">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lastRenderedPageBreak/>
        <w:t>（５）ヒアリング審査の留意事項</w:t>
      </w:r>
    </w:p>
    <w:p w:rsidR="001B1F51" w:rsidRPr="0057797B" w:rsidRDefault="001B1F51" w:rsidP="001B1F51">
      <w:pPr>
        <w:autoSpaceDN w:val="0"/>
        <w:ind w:leftChars="300" w:left="107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ア　応募者１者ずつの呼び込み方式とし、応募者１者の持ち時間はプレゼンテーション１５分、質疑応答１０分の計２５分とする。</w:t>
      </w:r>
    </w:p>
    <w:p w:rsidR="001B1F51" w:rsidRPr="0057797B" w:rsidRDefault="001B1F51" w:rsidP="001B1F51">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イ　プレゼンテーション等の説明者は、補助者を含めて２名以下とする。</w:t>
      </w:r>
    </w:p>
    <w:p w:rsidR="0089524F" w:rsidRPr="0057797B" w:rsidRDefault="0089524F" w:rsidP="0089524F">
      <w:pPr>
        <w:autoSpaceDN w:val="0"/>
        <w:ind w:leftChars="300" w:left="1134" w:hangingChars="240" w:hanging="504"/>
        <w:rPr>
          <w:color w:val="000000" w:themeColor="text1"/>
        </w:rPr>
      </w:pPr>
      <w:r w:rsidRPr="0057797B">
        <w:rPr>
          <w:color w:val="000000" w:themeColor="text1"/>
        </w:rPr>
        <w:t>ウ</w:t>
      </w:r>
      <w:r w:rsidRPr="0057797B">
        <w:rPr>
          <w:rFonts w:ascii="ＭＳ 明朝" w:hAnsi="ＭＳ 明朝" w:hint="eastAsia"/>
          <w:color w:val="000000" w:themeColor="text1"/>
          <w:sz w:val="22"/>
        </w:rPr>
        <w:t xml:space="preserve">　</w:t>
      </w:r>
      <w:r w:rsidRPr="0057797B">
        <w:rPr>
          <w:color w:val="000000" w:themeColor="text1"/>
        </w:rPr>
        <w:t>プレゼンテーションは、提案書等に記載された内容を逸脱しない範囲で行うこと。</w:t>
      </w:r>
    </w:p>
    <w:p w:rsidR="0089524F" w:rsidRPr="0057797B" w:rsidRDefault="0089524F" w:rsidP="0089524F">
      <w:pPr>
        <w:autoSpaceDN w:val="0"/>
        <w:ind w:leftChars="300" w:left="1050" w:hangingChars="200" w:hanging="420"/>
        <w:rPr>
          <w:color w:val="000000" w:themeColor="text1"/>
        </w:rPr>
      </w:pPr>
      <w:r w:rsidRPr="0057797B">
        <w:rPr>
          <w:color w:val="000000" w:themeColor="text1"/>
        </w:rPr>
        <w:t>エ</w:t>
      </w:r>
      <w:r w:rsidRPr="0057797B">
        <w:rPr>
          <w:rFonts w:ascii="ＭＳ 明朝" w:hAnsi="ＭＳ 明朝" w:hint="eastAsia"/>
          <w:color w:val="000000" w:themeColor="text1"/>
          <w:sz w:val="22"/>
        </w:rPr>
        <w:t xml:space="preserve">　</w:t>
      </w:r>
      <w:r w:rsidRPr="0057797B">
        <w:rPr>
          <w:color w:val="000000" w:themeColor="text1"/>
        </w:rPr>
        <w:t>プレゼンテーション時の配布資料および投影資料は</w:t>
      </w:r>
      <w:r w:rsidRPr="0057797B">
        <w:rPr>
          <w:rFonts w:hint="eastAsia"/>
          <w:color w:val="000000" w:themeColor="text1"/>
        </w:rPr>
        <w:t>、</w:t>
      </w:r>
      <w:r w:rsidRPr="0057797B">
        <w:rPr>
          <w:color w:val="000000" w:themeColor="text1"/>
        </w:rPr>
        <w:t>提案書等を活用するものとし</w:t>
      </w:r>
      <w:r w:rsidRPr="0057797B">
        <w:rPr>
          <w:rFonts w:hint="eastAsia"/>
          <w:color w:val="000000" w:themeColor="text1"/>
        </w:rPr>
        <w:t>、</w:t>
      </w:r>
      <w:r w:rsidRPr="0057797B">
        <w:rPr>
          <w:color w:val="000000" w:themeColor="text1"/>
        </w:rPr>
        <w:t>追加の資料配布・投影は禁止する（使用する資料については，提案書等に盛り込んでおくこと）</w:t>
      </w:r>
    </w:p>
    <w:p w:rsidR="0089524F" w:rsidRPr="0057797B" w:rsidRDefault="0089524F" w:rsidP="0089524F">
      <w:pPr>
        <w:autoSpaceDN w:val="0"/>
        <w:ind w:leftChars="300" w:left="1050" w:hangingChars="200" w:hanging="420"/>
        <w:rPr>
          <w:rFonts w:ascii="ＭＳ 明朝" w:hAnsi="ＭＳ 明朝"/>
          <w:color w:val="000000" w:themeColor="text1"/>
          <w:sz w:val="22"/>
        </w:rPr>
      </w:pPr>
      <w:r w:rsidRPr="0057797B">
        <w:rPr>
          <w:color w:val="000000" w:themeColor="text1"/>
        </w:rPr>
        <w:t>オ</w:t>
      </w:r>
      <w:r w:rsidRPr="0057797B">
        <w:rPr>
          <w:rFonts w:ascii="ＭＳ 明朝" w:hAnsi="ＭＳ 明朝" w:hint="eastAsia"/>
          <w:color w:val="000000" w:themeColor="text1"/>
          <w:sz w:val="22"/>
        </w:rPr>
        <w:t xml:space="preserve">　</w:t>
      </w:r>
      <w:r w:rsidRPr="0057797B">
        <w:rPr>
          <w:color w:val="000000" w:themeColor="text1"/>
        </w:rPr>
        <w:t>本</w:t>
      </w:r>
      <w:r w:rsidRPr="0057797B">
        <w:rPr>
          <w:rFonts w:hint="eastAsia"/>
          <w:color w:val="000000" w:themeColor="text1"/>
        </w:rPr>
        <w:t>市</w:t>
      </w:r>
      <w:r w:rsidRPr="0057797B">
        <w:rPr>
          <w:color w:val="000000" w:themeColor="text1"/>
        </w:rPr>
        <w:t>はプロジェクター、スクリーン、</w:t>
      </w:r>
      <w:r w:rsidR="00D8356E" w:rsidRPr="0057797B">
        <w:rPr>
          <w:color w:val="000000" w:themeColor="text1"/>
        </w:rPr>
        <w:t>電源ケーブル</w:t>
      </w:r>
      <w:r w:rsidRPr="0057797B">
        <w:rPr>
          <w:color w:val="000000" w:themeColor="text1"/>
        </w:rPr>
        <w:t>は用意するが、それ以外に必</w:t>
      </w:r>
      <w:r w:rsidR="00D8356E" w:rsidRPr="0057797B">
        <w:rPr>
          <w:color w:val="000000" w:themeColor="text1"/>
        </w:rPr>
        <w:t>要な機材（パソコン、ポインター</w:t>
      </w:r>
      <w:r w:rsidRPr="0057797B">
        <w:rPr>
          <w:color w:val="000000" w:themeColor="text1"/>
        </w:rPr>
        <w:t>等）は参加事業者が準備すること。なお、プレゼンテーションの前に５分間の設営時間を設けることとする。</w:t>
      </w:r>
    </w:p>
    <w:p w:rsidR="001B1F51" w:rsidRPr="0057797B" w:rsidRDefault="0089524F" w:rsidP="0089524F">
      <w:pPr>
        <w:autoSpaceDN w:val="0"/>
        <w:ind w:leftChars="300" w:left="1158" w:hangingChars="240" w:hanging="528"/>
        <w:rPr>
          <w:rFonts w:ascii="ＭＳ 明朝" w:hAnsi="ＭＳ 明朝"/>
          <w:color w:val="000000" w:themeColor="text1"/>
          <w:sz w:val="22"/>
        </w:rPr>
      </w:pPr>
      <w:r w:rsidRPr="0057797B">
        <w:rPr>
          <w:rFonts w:ascii="ＭＳ 明朝" w:hAnsi="ＭＳ 明朝" w:hint="eastAsia"/>
          <w:color w:val="000000" w:themeColor="text1"/>
          <w:sz w:val="22"/>
        </w:rPr>
        <w:t>カ</w:t>
      </w:r>
      <w:r w:rsidR="001B1F51" w:rsidRPr="0057797B">
        <w:rPr>
          <w:rFonts w:ascii="ＭＳ 明朝" w:hAnsi="ＭＳ 明朝" w:hint="eastAsia"/>
          <w:color w:val="000000" w:themeColor="text1"/>
          <w:sz w:val="22"/>
        </w:rPr>
        <w:t xml:space="preserve">　欠席した場合は、企画提案書の審査、評価および選定から除外する。</w:t>
      </w:r>
    </w:p>
    <w:p w:rsidR="00A76A81" w:rsidRPr="0057797B" w:rsidRDefault="00A3504E" w:rsidP="00DB5C79">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w:t>
      </w:r>
      <w:r w:rsidR="002B30F6" w:rsidRPr="0057797B">
        <w:rPr>
          <w:rFonts w:ascii="ＭＳ 明朝" w:hAnsi="ＭＳ 明朝" w:hint="eastAsia"/>
          <w:color w:val="000000" w:themeColor="text1"/>
          <w:sz w:val="22"/>
        </w:rPr>
        <w:t>６</w:t>
      </w:r>
      <w:r w:rsidR="00A76A81" w:rsidRPr="0057797B">
        <w:rPr>
          <w:rFonts w:ascii="ＭＳ 明朝" w:hAnsi="ＭＳ 明朝" w:hint="eastAsia"/>
          <w:color w:val="000000" w:themeColor="text1"/>
          <w:sz w:val="22"/>
        </w:rPr>
        <w:t>）　評価基準</w:t>
      </w:r>
    </w:p>
    <w:p w:rsidR="000109EF" w:rsidRPr="0057797B" w:rsidRDefault="000109EF" w:rsidP="00247BC3">
      <w:pPr>
        <w:autoSpaceDN w:val="0"/>
        <w:ind w:firstLineChars="300" w:firstLine="660"/>
        <w:rPr>
          <w:rFonts w:ascii="ＭＳ 明朝" w:hAnsi="ＭＳ 明朝"/>
          <w:color w:val="000000" w:themeColor="text1"/>
          <w:sz w:val="22"/>
        </w:rPr>
      </w:pPr>
      <w:r w:rsidRPr="0057797B">
        <w:rPr>
          <w:rFonts w:ascii="ＭＳ 明朝" w:hAnsi="ＭＳ 明朝" w:hint="eastAsia"/>
          <w:color w:val="000000" w:themeColor="text1"/>
          <w:sz w:val="22"/>
        </w:rPr>
        <w:t>本プロポーザルは、以下の基準に基づき評価する。</w:t>
      </w:r>
    </w:p>
    <w:tbl>
      <w:tblPr>
        <w:tblStyle w:val="a7"/>
        <w:tblW w:w="8784" w:type="dxa"/>
        <w:jc w:val="center"/>
        <w:tblLook w:val="04A0" w:firstRow="1" w:lastRow="0" w:firstColumn="1" w:lastColumn="0" w:noHBand="0" w:noVBand="1"/>
      </w:tblPr>
      <w:tblGrid>
        <w:gridCol w:w="1980"/>
        <w:gridCol w:w="5812"/>
        <w:gridCol w:w="992"/>
      </w:tblGrid>
      <w:tr w:rsidR="0057797B" w:rsidRPr="0057797B" w:rsidTr="003959C6">
        <w:trPr>
          <w:jc w:val="center"/>
        </w:trPr>
        <w:tc>
          <w:tcPr>
            <w:tcW w:w="7792" w:type="dxa"/>
            <w:gridSpan w:val="2"/>
            <w:shd w:val="clear" w:color="auto" w:fill="D0CECE" w:themeFill="background2" w:themeFillShade="E6"/>
          </w:tcPr>
          <w:p w:rsidR="000109EF" w:rsidRPr="0057797B" w:rsidRDefault="000109EF" w:rsidP="00247BC3">
            <w:pPr>
              <w:autoSpaceDN w:val="0"/>
              <w:jc w:val="center"/>
              <w:rPr>
                <w:rFonts w:ascii="ＭＳ 明朝" w:hAnsi="ＭＳ 明朝"/>
                <w:color w:val="000000" w:themeColor="text1"/>
                <w:sz w:val="22"/>
              </w:rPr>
            </w:pPr>
            <w:r w:rsidRPr="0057797B">
              <w:rPr>
                <w:rFonts w:ascii="ＭＳ 明朝" w:hAnsi="ＭＳ 明朝" w:hint="eastAsia"/>
                <w:color w:val="000000" w:themeColor="text1"/>
                <w:sz w:val="22"/>
              </w:rPr>
              <w:t>評価項目</w:t>
            </w:r>
          </w:p>
        </w:tc>
        <w:tc>
          <w:tcPr>
            <w:tcW w:w="992" w:type="dxa"/>
            <w:shd w:val="clear" w:color="auto" w:fill="D0CECE" w:themeFill="background2" w:themeFillShade="E6"/>
          </w:tcPr>
          <w:p w:rsidR="000109EF" w:rsidRPr="0057797B" w:rsidRDefault="000109EF" w:rsidP="00247BC3">
            <w:pPr>
              <w:autoSpaceDN w:val="0"/>
              <w:jc w:val="center"/>
              <w:rPr>
                <w:rFonts w:ascii="ＭＳ 明朝" w:hAnsi="ＭＳ 明朝"/>
                <w:color w:val="000000" w:themeColor="text1"/>
                <w:sz w:val="22"/>
              </w:rPr>
            </w:pPr>
            <w:r w:rsidRPr="0057797B">
              <w:rPr>
                <w:rFonts w:ascii="ＭＳ 明朝" w:hAnsi="ＭＳ 明朝" w:hint="eastAsia"/>
                <w:color w:val="000000" w:themeColor="text1"/>
                <w:sz w:val="22"/>
              </w:rPr>
              <w:t>配点</w:t>
            </w:r>
          </w:p>
        </w:tc>
      </w:tr>
      <w:tr w:rsidR="0057797B" w:rsidRPr="0057797B" w:rsidTr="003959C6">
        <w:trPr>
          <w:trHeight w:val="540"/>
          <w:jc w:val="center"/>
        </w:trPr>
        <w:tc>
          <w:tcPr>
            <w:tcW w:w="1980" w:type="dxa"/>
            <w:vMerge w:val="restart"/>
          </w:tcPr>
          <w:p w:rsidR="003959C6" w:rsidRPr="0057797B" w:rsidRDefault="00CC4E50" w:rsidP="00247BC3">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事業目的および</w:t>
            </w:r>
          </w:p>
          <w:p w:rsidR="000109EF" w:rsidRPr="0057797B" w:rsidRDefault="000109EF" w:rsidP="00247BC3">
            <w:pPr>
              <w:autoSpaceDN w:val="0"/>
              <w:jc w:val="left"/>
              <w:rPr>
                <w:rFonts w:ascii="ＭＳ 明朝" w:hAnsi="ＭＳ 明朝"/>
                <w:color w:val="000000" w:themeColor="text1"/>
                <w:sz w:val="22"/>
                <w:highlight w:val="yellow"/>
              </w:rPr>
            </w:pPr>
            <w:r w:rsidRPr="0057797B">
              <w:rPr>
                <w:rFonts w:ascii="ＭＳ 明朝" w:hAnsi="ＭＳ 明朝" w:hint="eastAsia"/>
                <w:color w:val="000000" w:themeColor="text1"/>
                <w:sz w:val="22"/>
              </w:rPr>
              <w:t>内容の理解度</w:t>
            </w:r>
          </w:p>
        </w:tc>
        <w:tc>
          <w:tcPr>
            <w:tcW w:w="5812" w:type="dxa"/>
            <w:shd w:val="clear" w:color="auto" w:fill="auto"/>
          </w:tcPr>
          <w:p w:rsidR="000109EF" w:rsidRPr="0057797B" w:rsidRDefault="00CC4E50" w:rsidP="00247BC3">
            <w:pPr>
              <w:autoSpaceDN w:val="0"/>
              <w:jc w:val="left"/>
              <w:rPr>
                <w:rFonts w:ascii="ＭＳ 明朝" w:hAnsi="ＭＳ 明朝"/>
                <w:color w:val="000000" w:themeColor="text1"/>
                <w:sz w:val="22"/>
                <w:highlight w:val="yellow"/>
              </w:rPr>
            </w:pPr>
            <w:r w:rsidRPr="0057797B">
              <w:rPr>
                <w:rFonts w:ascii="ＭＳ 明朝" w:hAnsi="ＭＳ 明朝" w:hint="eastAsia"/>
                <w:color w:val="000000" w:themeColor="text1"/>
                <w:sz w:val="22"/>
              </w:rPr>
              <w:t>事業目的および</w:t>
            </w:r>
            <w:r w:rsidR="000109EF" w:rsidRPr="0057797B">
              <w:rPr>
                <w:rFonts w:ascii="ＭＳ 明朝" w:hAnsi="ＭＳ 明朝" w:hint="eastAsia"/>
                <w:color w:val="000000" w:themeColor="text1"/>
                <w:sz w:val="22"/>
              </w:rPr>
              <w:t>内容に関する理解・知識が十分にあるか。</w:t>
            </w:r>
            <w:r w:rsidR="000109EF" w:rsidRPr="0057797B">
              <w:rPr>
                <w:rFonts w:ascii="ＭＳ 明朝" w:hAnsi="ＭＳ 明朝"/>
                <w:color w:val="000000" w:themeColor="text1"/>
                <w:sz w:val="22"/>
              </w:rPr>
              <w:t xml:space="preserve"> </w:t>
            </w:r>
          </w:p>
        </w:tc>
        <w:tc>
          <w:tcPr>
            <w:tcW w:w="992" w:type="dxa"/>
            <w:vAlign w:val="center"/>
          </w:tcPr>
          <w:p w:rsidR="000109EF" w:rsidRPr="0057797B" w:rsidRDefault="000109EF" w:rsidP="00247BC3">
            <w:pPr>
              <w:autoSpaceDN w:val="0"/>
              <w:jc w:val="center"/>
              <w:rPr>
                <w:rFonts w:ascii="ＭＳ 明朝" w:hAnsi="ＭＳ 明朝"/>
                <w:color w:val="000000" w:themeColor="text1"/>
                <w:sz w:val="22"/>
                <w:highlight w:val="yellow"/>
              </w:rPr>
            </w:pPr>
            <w:r w:rsidRPr="0057797B">
              <w:rPr>
                <w:rFonts w:ascii="ＭＳ 明朝" w:hAnsi="ＭＳ 明朝" w:hint="eastAsia"/>
                <w:color w:val="000000" w:themeColor="text1"/>
                <w:sz w:val="22"/>
              </w:rPr>
              <w:t>１０</w:t>
            </w:r>
          </w:p>
        </w:tc>
      </w:tr>
      <w:tr w:rsidR="0057797B" w:rsidRPr="0057797B" w:rsidTr="003959C6">
        <w:trPr>
          <w:trHeight w:val="540"/>
          <w:jc w:val="center"/>
        </w:trPr>
        <w:tc>
          <w:tcPr>
            <w:tcW w:w="1980" w:type="dxa"/>
            <w:vMerge/>
          </w:tcPr>
          <w:p w:rsidR="000109EF" w:rsidRPr="0057797B" w:rsidRDefault="000109EF" w:rsidP="00247BC3">
            <w:pPr>
              <w:autoSpaceDN w:val="0"/>
              <w:jc w:val="left"/>
              <w:rPr>
                <w:rFonts w:ascii="ＭＳ 明朝" w:hAnsi="ＭＳ 明朝"/>
                <w:color w:val="000000" w:themeColor="text1"/>
                <w:sz w:val="22"/>
                <w:highlight w:val="yellow"/>
              </w:rPr>
            </w:pPr>
          </w:p>
        </w:tc>
        <w:tc>
          <w:tcPr>
            <w:tcW w:w="5812" w:type="dxa"/>
          </w:tcPr>
          <w:p w:rsidR="000109EF" w:rsidRPr="0057797B" w:rsidRDefault="00CC4E50" w:rsidP="00247BC3">
            <w:pPr>
              <w:autoSpaceDN w:val="0"/>
              <w:jc w:val="left"/>
              <w:rPr>
                <w:rFonts w:ascii="ＭＳ 明朝" w:hAnsi="ＭＳ 明朝"/>
                <w:color w:val="000000" w:themeColor="text1"/>
                <w:sz w:val="22"/>
                <w:highlight w:val="yellow"/>
              </w:rPr>
            </w:pPr>
            <w:r w:rsidRPr="0057797B">
              <w:rPr>
                <w:rFonts w:ascii="ＭＳ 明朝" w:hAnsi="ＭＳ 明朝" w:hint="eastAsia"/>
                <w:color w:val="000000" w:themeColor="text1"/>
                <w:sz w:val="22"/>
              </w:rPr>
              <w:t>提案された内容は、事業目的および</w:t>
            </w:r>
            <w:r w:rsidR="000109EF" w:rsidRPr="0057797B">
              <w:rPr>
                <w:rFonts w:ascii="ＭＳ 明朝" w:hAnsi="ＭＳ 明朝" w:hint="eastAsia"/>
                <w:color w:val="000000" w:themeColor="text1"/>
                <w:sz w:val="22"/>
              </w:rPr>
              <w:t>内容と合致するか。</w:t>
            </w:r>
          </w:p>
        </w:tc>
        <w:tc>
          <w:tcPr>
            <w:tcW w:w="992" w:type="dxa"/>
            <w:vAlign w:val="center"/>
          </w:tcPr>
          <w:p w:rsidR="000109EF" w:rsidRPr="0057797B" w:rsidRDefault="000109EF" w:rsidP="00247BC3">
            <w:pPr>
              <w:autoSpaceDN w:val="0"/>
              <w:jc w:val="center"/>
              <w:rPr>
                <w:rFonts w:ascii="ＭＳ 明朝" w:hAnsi="ＭＳ 明朝"/>
                <w:color w:val="000000" w:themeColor="text1"/>
                <w:sz w:val="22"/>
                <w:highlight w:val="yellow"/>
              </w:rPr>
            </w:pPr>
            <w:r w:rsidRPr="0057797B">
              <w:rPr>
                <w:rFonts w:ascii="ＭＳ 明朝" w:hAnsi="ＭＳ 明朝" w:hint="eastAsia"/>
                <w:color w:val="000000" w:themeColor="text1"/>
                <w:sz w:val="22"/>
              </w:rPr>
              <w:t>１０</w:t>
            </w:r>
          </w:p>
        </w:tc>
      </w:tr>
      <w:tr w:rsidR="0057797B" w:rsidRPr="0057797B" w:rsidTr="003959C6">
        <w:trPr>
          <w:jc w:val="center"/>
        </w:trPr>
        <w:tc>
          <w:tcPr>
            <w:tcW w:w="1980" w:type="dxa"/>
            <w:shd w:val="clear" w:color="auto" w:fill="auto"/>
          </w:tcPr>
          <w:p w:rsidR="000109EF" w:rsidRPr="0057797B" w:rsidRDefault="00484DDA" w:rsidP="00247BC3">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類似業務の実績</w:t>
            </w:r>
          </w:p>
        </w:tc>
        <w:tc>
          <w:tcPr>
            <w:tcW w:w="5812" w:type="dxa"/>
            <w:shd w:val="clear" w:color="auto" w:fill="auto"/>
          </w:tcPr>
          <w:p w:rsidR="000109EF" w:rsidRPr="0057797B" w:rsidRDefault="00484DDA" w:rsidP="00247BC3">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同種・類似業務の実績が十分にあるか。</w:t>
            </w:r>
          </w:p>
        </w:tc>
        <w:tc>
          <w:tcPr>
            <w:tcW w:w="992" w:type="dxa"/>
            <w:shd w:val="clear" w:color="auto" w:fill="auto"/>
            <w:vAlign w:val="center"/>
          </w:tcPr>
          <w:p w:rsidR="000109EF" w:rsidRPr="0057797B" w:rsidRDefault="008F5E57" w:rsidP="00247BC3">
            <w:pPr>
              <w:autoSpaceDN w:val="0"/>
              <w:jc w:val="center"/>
              <w:rPr>
                <w:rFonts w:ascii="ＭＳ 明朝" w:hAnsi="ＭＳ 明朝"/>
                <w:color w:val="000000" w:themeColor="text1"/>
                <w:sz w:val="22"/>
              </w:rPr>
            </w:pPr>
            <w:r w:rsidRPr="0057797B">
              <w:rPr>
                <w:rFonts w:ascii="ＭＳ 明朝" w:hAnsi="ＭＳ 明朝" w:hint="eastAsia"/>
                <w:color w:val="000000" w:themeColor="text1"/>
                <w:sz w:val="22"/>
              </w:rPr>
              <w:t>１</w:t>
            </w:r>
            <w:r w:rsidR="000109EF" w:rsidRPr="0057797B">
              <w:rPr>
                <w:rFonts w:ascii="ＭＳ 明朝" w:hAnsi="ＭＳ 明朝" w:hint="eastAsia"/>
                <w:color w:val="000000" w:themeColor="text1"/>
                <w:sz w:val="22"/>
              </w:rPr>
              <w:t>０</w:t>
            </w:r>
          </w:p>
        </w:tc>
      </w:tr>
      <w:tr w:rsidR="0057797B" w:rsidRPr="0057797B" w:rsidTr="003959C6">
        <w:trPr>
          <w:trHeight w:val="540"/>
          <w:jc w:val="center"/>
        </w:trPr>
        <w:tc>
          <w:tcPr>
            <w:tcW w:w="1980" w:type="dxa"/>
            <w:vMerge w:val="restart"/>
          </w:tcPr>
          <w:p w:rsidR="008F5E57" w:rsidRPr="0057797B" w:rsidRDefault="008F5E57" w:rsidP="00247BC3">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目標実現の可能性</w:t>
            </w:r>
          </w:p>
        </w:tc>
        <w:tc>
          <w:tcPr>
            <w:tcW w:w="5812" w:type="dxa"/>
          </w:tcPr>
          <w:p w:rsidR="008F5E57" w:rsidRPr="0057797B" w:rsidRDefault="008F5E57">
            <w:pPr>
              <w:autoSpaceDN w:val="0"/>
              <w:jc w:val="left"/>
              <w:rPr>
                <w:rFonts w:ascii="ＭＳ 明朝" w:hAnsi="ＭＳ 明朝"/>
                <w:color w:val="000000" w:themeColor="text1"/>
                <w:sz w:val="22"/>
                <w:highlight w:val="yellow"/>
              </w:rPr>
            </w:pPr>
            <w:r w:rsidRPr="0057797B">
              <w:rPr>
                <w:rFonts w:ascii="ＭＳ 明朝" w:hAnsi="ＭＳ 明朝" w:hint="eastAsia"/>
                <w:color w:val="000000" w:themeColor="text1"/>
                <w:sz w:val="22"/>
              </w:rPr>
              <w:t>施策効果の検証および新計画策定に向けた有効な分析結果が見込める内容となっているか。</w:t>
            </w:r>
          </w:p>
        </w:tc>
        <w:tc>
          <w:tcPr>
            <w:tcW w:w="992" w:type="dxa"/>
            <w:vAlign w:val="center"/>
          </w:tcPr>
          <w:p w:rsidR="008F5E57" w:rsidRPr="0057797B" w:rsidRDefault="008F5E57" w:rsidP="00247BC3">
            <w:pPr>
              <w:autoSpaceDN w:val="0"/>
              <w:jc w:val="center"/>
              <w:rPr>
                <w:rFonts w:ascii="ＭＳ 明朝" w:hAnsi="ＭＳ 明朝"/>
                <w:color w:val="000000" w:themeColor="text1"/>
                <w:sz w:val="22"/>
                <w:highlight w:val="yellow"/>
              </w:rPr>
            </w:pPr>
            <w:r w:rsidRPr="0057797B">
              <w:rPr>
                <w:rFonts w:ascii="ＭＳ 明朝" w:hAnsi="ＭＳ 明朝" w:hint="eastAsia"/>
                <w:color w:val="000000" w:themeColor="text1"/>
                <w:sz w:val="22"/>
              </w:rPr>
              <w:t>１０</w:t>
            </w:r>
          </w:p>
        </w:tc>
      </w:tr>
      <w:tr w:rsidR="0057797B" w:rsidRPr="0057797B" w:rsidTr="003959C6">
        <w:trPr>
          <w:trHeight w:val="540"/>
          <w:jc w:val="center"/>
        </w:trPr>
        <w:tc>
          <w:tcPr>
            <w:tcW w:w="1980" w:type="dxa"/>
            <w:vMerge/>
          </w:tcPr>
          <w:p w:rsidR="008F5E57" w:rsidRPr="0057797B" w:rsidRDefault="008F5E57" w:rsidP="00247BC3">
            <w:pPr>
              <w:autoSpaceDN w:val="0"/>
              <w:jc w:val="left"/>
              <w:rPr>
                <w:rFonts w:ascii="ＭＳ 明朝" w:hAnsi="ＭＳ 明朝"/>
                <w:color w:val="000000" w:themeColor="text1"/>
                <w:sz w:val="22"/>
                <w:highlight w:val="yellow"/>
              </w:rPr>
            </w:pPr>
          </w:p>
        </w:tc>
        <w:tc>
          <w:tcPr>
            <w:tcW w:w="5812" w:type="dxa"/>
          </w:tcPr>
          <w:p w:rsidR="008F5E57" w:rsidRPr="0057797B" w:rsidRDefault="008F5E57" w:rsidP="008F5E57">
            <w:pPr>
              <w:autoSpaceDN w:val="0"/>
              <w:jc w:val="left"/>
              <w:rPr>
                <w:rFonts w:ascii="ＭＳ 明朝" w:hAnsi="ＭＳ 明朝"/>
                <w:color w:val="000000" w:themeColor="text1"/>
                <w:sz w:val="22"/>
                <w:highlight w:val="yellow"/>
              </w:rPr>
            </w:pPr>
            <w:r w:rsidRPr="0057797B">
              <w:rPr>
                <w:rFonts w:ascii="ＭＳ 明朝" w:hAnsi="ＭＳ 明朝" w:hint="eastAsia"/>
                <w:color w:val="000000" w:themeColor="text1"/>
                <w:sz w:val="22"/>
              </w:rPr>
              <w:t>提案内容を計画的・効率的に実施するための人員を確保し、市からの要請に対して柔軟に対応できる体制となっているか。</w:t>
            </w:r>
          </w:p>
        </w:tc>
        <w:tc>
          <w:tcPr>
            <w:tcW w:w="992" w:type="dxa"/>
            <w:vAlign w:val="center"/>
          </w:tcPr>
          <w:p w:rsidR="008F5E57" w:rsidRPr="0057797B" w:rsidRDefault="008F5E57" w:rsidP="00247BC3">
            <w:pPr>
              <w:autoSpaceDN w:val="0"/>
              <w:jc w:val="center"/>
              <w:rPr>
                <w:rFonts w:ascii="ＭＳ 明朝" w:hAnsi="ＭＳ 明朝"/>
                <w:color w:val="000000" w:themeColor="text1"/>
                <w:sz w:val="22"/>
                <w:highlight w:val="yellow"/>
              </w:rPr>
            </w:pPr>
            <w:r w:rsidRPr="0057797B">
              <w:rPr>
                <w:rFonts w:ascii="ＭＳ 明朝" w:hAnsi="ＭＳ 明朝" w:hint="eastAsia"/>
                <w:color w:val="000000" w:themeColor="text1"/>
                <w:sz w:val="22"/>
              </w:rPr>
              <w:t>１０</w:t>
            </w:r>
          </w:p>
        </w:tc>
      </w:tr>
      <w:tr w:rsidR="0057797B" w:rsidRPr="0057797B" w:rsidTr="003959C6">
        <w:trPr>
          <w:jc w:val="center"/>
        </w:trPr>
        <w:tc>
          <w:tcPr>
            <w:tcW w:w="1980" w:type="dxa"/>
            <w:vMerge/>
          </w:tcPr>
          <w:p w:rsidR="008F5E57" w:rsidRPr="0057797B" w:rsidRDefault="008F5E57" w:rsidP="00247BC3">
            <w:pPr>
              <w:autoSpaceDN w:val="0"/>
              <w:jc w:val="left"/>
              <w:rPr>
                <w:rFonts w:ascii="ＭＳ 明朝" w:hAnsi="ＭＳ 明朝"/>
                <w:color w:val="000000" w:themeColor="text1"/>
                <w:sz w:val="22"/>
              </w:rPr>
            </w:pPr>
          </w:p>
        </w:tc>
        <w:tc>
          <w:tcPr>
            <w:tcW w:w="5812" w:type="dxa"/>
          </w:tcPr>
          <w:p w:rsidR="008F5E57" w:rsidRPr="0057797B" w:rsidRDefault="008F5E57" w:rsidP="008F5E57">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本市の現状や特性、地域課題などを踏まえた、魅力的な提案がなされているか。</w:t>
            </w:r>
          </w:p>
        </w:tc>
        <w:tc>
          <w:tcPr>
            <w:tcW w:w="992" w:type="dxa"/>
            <w:vAlign w:val="center"/>
          </w:tcPr>
          <w:p w:rsidR="008F5E57" w:rsidRPr="0057797B" w:rsidRDefault="008F5E57" w:rsidP="00247BC3">
            <w:pPr>
              <w:autoSpaceDN w:val="0"/>
              <w:jc w:val="center"/>
              <w:rPr>
                <w:rFonts w:ascii="ＭＳ 明朝" w:hAnsi="ＭＳ 明朝"/>
                <w:color w:val="000000" w:themeColor="text1"/>
                <w:sz w:val="22"/>
              </w:rPr>
            </w:pPr>
            <w:r w:rsidRPr="0057797B">
              <w:rPr>
                <w:rFonts w:ascii="ＭＳ 明朝" w:hAnsi="ＭＳ 明朝" w:hint="eastAsia"/>
                <w:color w:val="000000" w:themeColor="text1"/>
                <w:sz w:val="22"/>
              </w:rPr>
              <w:t>１０</w:t>
            </w:r>
          </w:p>
        </w:tc>
      </w:tr>
      <w:tr w:rsidR="0057797B" w:rsidRPr="0057797B" w:rsidTr="003959C6">
        <w:trPr>
          <w:jc w:val="center"/>
        </w:trPr>
        <w:tc>
          <w:tcPr>
            <w:tcW w:w="1980" w:type="dxa"/>
            <w:vMerge/>
          </w:tcPr>
          <w:p w:rsidR="008F5E57" w:rsidRPr="0057797B" w:rsidRDefault="008F5E57" w:rsidP="00247BC3">
            <w:pPr>
              <w:autoSpaceDN w:val="0"/>
              <w:jc w:val="left"/>
              <w:rPr>
                <w:rFonts w:ascii="ＭＳ 明朝" w:hAnsi="ＭＳ 明朝"/>
                <w:color w:val="000000" w:themeColor="text1"/>
                <w:sz w:val="22"/>
              </w:rPr>
            </w:pPr>
          </w:p>
        </w:tc>
        <w:tc>
          <w:tcPr>
            <w:tcW w:w="5812" w:type="dxa"/>
          </w:tcPr>
          <w:p w:rsidR="008F5E57" w:rsidRPr="0057797B" w:rsidRDefault="008F5E57" w:rsidP="00247BC3">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目標達成に向けた政策や施策について、独自の工夫がなされた提案がされているか。</w:t>
            </w:r>
          </w:p>
        </w:tc>
        <w:tc>
          <w:tcPr>
            <w:tcW w:w="992" w:type="dxa"/>
            <w:vAlign w:val="center"/>
          </w:tcPr>
          <w:p w:rsidR="008F5E57" w:rsidRPr="0057797B" w:rsidRDefault="008F5E57" w:rsidP="00247BC3">
            <w:pPr>
              <w:autoSpaceDN w:val="0"/>
              <w:jc w:val="center"/>
              <w:rPr>
                <w:rFonts w:ascii="ＭＳ 明朝" w:hAnsi="ＭＳ 明朝"/>
                <w:color w:val="000000" w:themeColor="text1"/>
                <w:sz w:val="22"/>
              </w:rPr>
            </w:pPr>
            <w:r w:rsidRPr="0057797B">
              <w:rPr>
                <w:rFonts w:ascii="ＭＳ 明朝" w:hAnsi="ＭＳ 明朝" w:hint="eastAsia"/>
                <w:color w:val="000000" w:themeColor="text1"/>
                <w:sz w:val="22"/>
              </w:rPr>
              <w:t>１０</w:t>
            </w:r>
          </w:p>
        </w:tc>
      </w:tr>
      <w:tr w:rsidR="0057797B" w:rsidRPr="0057797B" w:rsidTr="003959C6">
        <w:trPr>
          <w:jc w:val="center"/>
        </w:trPr>
        <w:tc>
          <w:tcPr>
            <w:tcW w:w="1980" w:type="dxa"/>
          </w:tcPr>
          <w:p w:rsidR="008F5E57" w:rsidRPr="0057797B" w:rsidRDefault="008F5E57" w:rsidP="00247BC3">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会議等への支援</w:t>
            </w:r>
          </w:p>
        </w:tc>
        <w:tc>
          <w:tcPr>
            <w:tcW w:w="5812" w:type="dxa"/>
          </w:tcPr>
          <w:p w:rsidR="008F5E57" w:rsidRPr="0057797B" w:rsidRDefault="008F5E57" w:rsidP="00247BC3">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会議等に対する支援内容に具体性がありかつ実効性があると認められるか。</w:t>
            </w:r>
          </w:p>
        </w:tc>
        <w:tc>
          <w:tcPr>
            <w:tcW w:w="992" w:type="dxa"/>
            <w:vAlign w:val="center"/>
          </w:tcPr>
          <w:p w:rsidR="008F5E57" w:rsidRPr="0057797B" w:rsidRDefault="008F5E57" w:rsidP="00247BC3">
            <w:pPr>
              <w:autoSpaceDN w:val="0"/>
              <w:jc w:val="center"/>
              <w:rPr>
                <w:rFonts w:ascii="ＭＳ 明朝" w:hAnsi="ＭＳ 明朝"/>
                <w:color w:val="000000" w:themeColor="text1"/>
                <w:sz w:val="22"/>
              </w:rPr>
            </w:pPr>
            <w:r w:rsidRPr="0057797B">
              <w:rPr>
                <w:rFonts w:ascii="ＭＳ 明朝" w:hAnsi="ＭＳ 明朝" w:hint="eastAsia"/>
                <w:color w:val="000000" w:themeColor="text1"/>
                <w:sz w:val="22"/>
              </w:rPr>
              <w:t>１０</w:t>
            </w:r>
          </w:p>
        </w:tc>
      </w:tr>
      <w:tr w:rsidR="0057797B" w:rsidRPr="0057797B" w:rsidTr="003959C6">
        <w:trPr>
          <w:jc w:val="center"/>
        </w:trPr>
        <w:tc>
          <w:tcPr>
            <w:tcW w:w="1980" w:type="dxa"/>
          </w:tcPr>
          <w:p w:rsidR="003959C6" w:rsidRPr="0057797B" w:rsidRDefault="000109EF" w:rsidP="00247BC3">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スケジュールの</w:t>
            </w:r>
          </w:p>
          <w:p w:rsidR="000109EF" w:rsidRPr="0057797B" w:rsidRDefault="000109EF" w:rsidP="00247BC3">
            <w:pPr>
              <w:autoSpaceDN w:val="0"/>
              <w:jc w:val="left"/>
              <w:rPr>
                <w:rFonts w:ascii="ＭＳ 明朝" w:hAnsi="ＭＳ 明朝"/>
                <w:color w:val="000000" w:themeColor="text1"/>
                <w:sz w:val="22"/>
                <w:highlight w:val="yellow"/>
              </w:rPr>
            </w:pPr>
            <w:r w:rsidRPr="0057797B">
              <w:rPr>
                <w:rFonts w:ascii="ＭＳ 明朝" w:hAnsi="ＭＳ 明朝" w:hint="eastAsia"/>
                <w:color w:val="000000" w:themeColor="text1"/>
                <w:sz w:val="22"/>
              </w:rPr>
              <w:t>計画性</w:t>
            </w:r>
          </w:p>
        </w:tc>
        <w:tc>
          <w:tcPr>
            <w:tcW w:w="5812" w:type="dxa"/>
          </w:tcPr>
          <w:p w:rsidR="000109EF" w:rsidRPr="0057797B" w:rsidRDefault="000109EF" w:rsidP="00247BC3">
            <w:pPr>
              <w:autoSpaceDN w:val="0"/>
              <w:jc w:val="left"/>
              <w:rPr>
                <w:rFonts w:ascii="ＭＳ 明朝" w:hAnsi="ＭＳ 明朝"/>
                <w:color w:val="000000" w:themeColor="text1"/>
                <w:sz w:val="22"/>
                <w:highlight w:val="yellow"/>
              </w:rPr>
            </w:pPr>
            <w:r w:rsidRPr="0057797B">
              <w:rPr>
                <w:rFonts w:ascii="ＭＳ 明朝" w:hAnsi="ＭＳ 明朝" w:hint="eastAsia"/>
                <w:color w:val="000000" w:themeColor="text1"/>
                <w:sz w:val="22"/>
              </w:rPr>
              <w:t>事業を効率的かつ効果的に実施できるスケジュールとなっているか。</w:t>
            </w:r>
          </w:p>
        </w:tc>
        <w:tc>
          <w:tcPr>
            <w:tcW w:w="992" w:type="dxa"/>
            <w:vAlign w:val="center"/>
          </w:tcPr>
          <w:p w:rsidR="000109EF" w:rsidRPr="0057797B" w:rsidRDefault="000109EF" w:rsidP="00247BC3">
            <w:pPr>
              <w:autoSpaceDN w:val="0"/>
              <w:jc w:val="center"/>
              <w:rPr>
                <w:rFonts w:ascii="ＭＳ 明朝" w:hAnsi="ＭＳ 明朝"/>
                <w:color w:val="000000" w:themeColor="text1"/>
                <w:sz w:val="22"/>
                <w:highlight w:val="yellow"/>
              </w:rPr>
            </w:pPr>
            <w:r w:rsidRPr="0057797B">
              <w:rPr>
                <w:rFonts w:ascii="ＭＳ 明朝" w:hAnsi="ＭＳ 明朝" w:hint="eastAsia"/>
                <w:color w:val="000000" w:themeColor="text1"/>
                <w:sz w:val="22"/>
              </w:rPr>
              <w:t>１０</w:t>
            </w:r>
          </w:p>
        </w:tc>
      </w:tr>
      <w:tr w:rsidR="0057797B" w:rsidRPr="0057797B" w:rsidTr="003959C6">
        <w:trPr>
          <w:jc w:val="center"/>
        </w:trPr>
        <w:tc>
          <w:tcPr>
            <w:tcW w:w="1980" w:type="dxa"/>
          </w:tcPr>
          <w:p w:rsidR="000109EF" w:rsidRPr="0057797B" w:rsidRDefault="000109EF" w:rsidP="00247BC3">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費用積算の妥当性</w:t>
            </w:r>
          </w:p>
        </w:tc>
        <w:tc>
          <w:tcPr>
            <w:tcW w:w="5812" w:type="dxa"/>
          </w:tcPr>
          <w:p w:rsidR="000109EF" w:rsidRPr="0057797B" w:rsidRDefault="000109EF" w:rsidP="00247BC3">
            <w:pPr>
              <w:autoSpaceDN w:val="0"/>
              <w:jc w:val="left"/>
              <w:rPr>
                <w:rFonts w:ascii="ＭＳ 明朝" w:hAnsi="ＭＳ 明朝"/>
                <w:color w:val="000000" w:themeColor="text1"/>
                <w:sz w:val="22"/>
              </w:rPr>
            </w:pPr>
            <w:r w:rsidRPr="0057797B">
              <w:rPr>
                <w:rFonts w:ascii="ＭＳ 明朝" w:hAnsi="ＭＳ 明朝" w:hint="eastAsia"/>
                <w:color w:val="000000" w:themeColor="text1"/>
                <w:sz w:val="22"/>
              </w:rPr>
              <w:t>事業金額が適正な見積もりとなっているか。</w:t>
            </w:r>
          </w:p>
        </w:tc>
        <w:tc>
          <w:tcPr>
            <w:tcW w:w="992" w:type="dxa"/>
            <w:vAlign w:val="center"/>
          </w:tcPr>
          <w:p w:rsidR="000109EF" w:rsidRPr="0057797B" w:rsidRDefault="000109EF" w:rsidP="00247BC3">
            <w:pPr>
              <w:autoSpaceDN w:val="0"/>
              <w:jc w:val="center"/>
              <w:rPr>
                <w:rFonts w:ascii="ＭＳ 明朝" w:hAnsi="ＭＳ 明朝"/>
                <w:color w:val="000000" w:themeColor="text1"/>
                <w:sz w:val="22"/>
                <w:highlight w:val="yellow"/>
              </w:rPr>
            </w:pPr>
            <w:r w:rsidRPr="0057797B">
              <w:rPr>
                <w:rFonts w:ascii="ＭＳ 明朝" w:hAnsi="ＭＳ 明朝" w:hint="eastAsia"/>
                <w:color w:val="000000" w:themeColor="text1"/>
                <w:sz w:val="22"/>
              </w:rPr>
              <w:t>１０</w:t>
            </w:r>
          </w:p>
        </w:tc>
      </w:tr>
      <w:tr w:rsidR="00DB5C79" w:rsidRPr="0057797B" w:rsidTr="003959C6">
        <w:trPr>
          <w:jc w:val="center"/>
        </w:trPr>
        <w:tc>
          <w:tcPr>
            <w:tcW w:w="7792" w:type="dxa"/>
            <w:gridSpan w:val="2"/>
          </w:tcPr>
          <w:p w:rsidR="000109EF" w:rsidRPr="0057797B" w:rsidRDefault="000109EF" w:rsidP="00247BC3">
            <w:pPr>
              <w:autoSpaceDN w:val="0"/>
              <w:jc w:val="center"/>
              <w:rPr>
                <w:rFonts w:ascii="ＭＳ 明朝" w:hAnsi="ＭＳ 明朝"/>
                <w:color w:val="000000" w:themeColor="text1"/>
                <w:sz w:val="22"/>
              </w:rPr>
            </w:pPr>
            <w:r w:rsidRPr="0057797B">
              <w:rPr>
                <w:rFonts w:ascii="ＭＳ 明朝" w:hAnsi="ＭＳ 明朝" w:hint="eastAsia"/>
                <w:color w:val="000000" w:themeColor="text1"/>
                <w:sz w:val="22"/>
              </w:rPr>
              <w:t>合</w:t>
            </w:r>
            <w:r w:rsidR="00D73B8F" w:rsidRPr="0057797B">
              <w:rPr>
                <w:rFonts w:ascii="ＭＳ 明朝" w:hAnsi="ＭＳ 明朝" w:hint="eastAsia"/>
                <w:color w:val="000000" w:themeColor="text1"/>
                <w:sz w:val="22"/>
              </w:rPr>
              <w:t xml:space="preserve">　　　　　</w:t>
            </w:r>
            <w:r w:rsidRPr="0057797B">
              <w:rPr>
                <w:rFonts w:ascii="ＭＳ 明朝" w:hAnsi="ＭＳ 明朝" w:hint="eastAsia"/>
                <w:color w:val="000000" w:themeColor="text1"/>
                <w:sz w:val="22"/>
              </w:rPr>
              <w:t>計</w:t>
            </w:r>
          </w:p>
        </w:tc>
        <w:tc>
          <w:tcPr>
            <w:tcW w:w="992" w:type="dxa"/>
            <w:vAlign w:val="center"/>
          </w:tcPr>
          <w:p w:rsidR="000109EF" w:rsidRPr="0057797B" w:rsidRDefault="000109EF" w:rsidP="00247BC3">
            <w:pPr>
              <w:autoSpaceDN w:val="0"/>
              <w:jc w:val="center"/>
              <w:rPr>
                <w:rFonts w:ascii="ＭＳ 明朝" w:hAnsi="ＭＳ 明朝"/>
                <w:color w:val="000000" w:themeColor="text1"/>
                <w:sz w:val="22"/>
              </w:rPr>
            </w:pPr>
            <w:r w:rsidRPr="0057797B">
              <w:rPr>
                <w:rFonts w:ascii="ＭＳ 明朝" w:hAnsi="ＭＳ 明朝" w:hint="eastAsia"/>
                <w:color w:val="000000" w:themeColor="text1"/>
                <w:sz w:val="22"/>
              </w:rPr>
              <w:t>１００</w:t>
            </w:r>
          </w:p>
        </w:tc>
      </w:tr>
    </w:tbl>
    <w:p w:rsidR="00CF702C" w:rsidRPr="0057797B" w:rsidRDefault="00CF702C" w:rsidP="00247BC3">
      <w:pPr>
        <w:autoSpaceDN w:val="0"/>
        <w:rPr>
          <w:rFonts w:ascii="ＭＳ 明朝" w:hAnsi="ＭＳ 明朝"/>
          <w:color w:val="000000" w:themeColor="text1"/>
          <w:sz w:val="22"/>
        </w:rPr>
      </w:pPr>
    </w:p>
    <w:p w:rsidR="00A76A81" w:rsidRPr="0057797B" w:rsidRDefault="0033015D"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１</w:t>
      </w:r>
      <w:r w:rsidR="009551A7" w:rsidRPr="0057797B">
        <w:rPr>
          <w:rFonts w:ascii="ＭＳ 明朝" w:hAnsi="ＭＳ 明朝" w:hint="eastAsia"/>
          <w:color w:val="000000" w:themeColor="text1"/>
          <w:sz w:val="22"/>
        </w:rPr>
        <w:t>０</w:t>
      </w:r>
      <w:r w:rsidR="009009B7"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受託候補者の選定</w:t>
      </w:r>
    </w:p>
    <w:p w:rsidR="00A76A81" w:rsidRPr="0057797B" w:rsidRDefault="00FA79FA" w:rsidP="00247BC3">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lastRenderedPageBreak/>
        <w:t>評価点</w:t>
      </w:r>
      <w:r w:rsidR="00A76A81" w:rsidRPr="0057797B">
        <w:rPr>
          <w:rFonts w:ascii="ＭＳ 明朝" w:hAnsi="ＭＳ 明朝" w:hint="eastAsia"/>
          <w:color w:val="000000" w:themeColor="text1"/>
          <w:sz w:val="22"/>
        </w:rPr>
        <w:t>が最も高く、</w:t>
      </w:r>
      <w:r w:rsidRPr="0057797B">
        <w:rPr>
          <w:rFonts w:ascii="ＭＳ 明朝" w:hAnsi="ＭＳ 明朝" w:hint="eastAsia"/>
          <w:color w:val="000000" w:themeColor="text1"/>
          <w:sz w:val="22"/>
        </w:rPr>
        <w:t>満点の</w:t>
      </w:r>
      <w:r w:rsidR="00A76A81" w:rsidRPr="0057797B">
        <w:rPr>
          <w:rFonts w:ascii="ＭＳ 明朝" w:hAnsi="ＭＳ 明朝" w:hint="eastAsia"/>
          <w:color w:val="000000" w:themeColor="text1"/>
          <w:sz w:val="22"/>
        </w:rPr>
        <w:t>７０</w:t>
      </w:r>
      <w:r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以上の者１者を受託候補者として選定する。なお、該当者が２者以上あったときは、委員の合議により順位を決定する。</w:t>
      </w:r>
    </w:p>
    <w:p w:rsidR="00A76A81" w:rsidRPr="0057797B" w:rsidRDefault="00A76A81" w:rsidP="00247BC3">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すべての企画提案者の評価点が</w:t>
      </w:r>
      <w:r w:rsidR="00FA79FA" w:rsidRPr="0057797B">
        <w:rPr>
          <w:rFonts w:ascii="ＭＳ 明朝" w:hAnsi="ＭＳ 明朝" w:hint="eastAsia"/>
          <w:color w:val="000000" w:themeColor="text1"/>
          <w:sz w:val="22"/>
        </w:rPr>
        <w:t>満点の７０％</w:t>
      </w:r>
      <w:r w:rsidRPr="0057797B">
        <w:rPr>
          <w:rFonts w:ascii="ＭＳ 明朝" w:hAnsi="ＭＳ 明朝" w:hint="eastAsia"/>
          <w:color w:val="000000" w:themeColor="text1"/>
          <w:sz w:val="22"/>
        </w:rPr>
        <w:t>に達しない場合は、受託候補者を選定せず、本プロポーザルの手続きを中止する。</w:t>
      </w:r>
    </w:p>
    <w:p w:rsidR="00A76A81" w:rsidRPr="0057797B" w:rsidRDefault="00A76A81" w:rsidP="00247BC3">
      <w:pPr>
        <w:autoSpaceDN w:val="0"/>
        <w:rPr>
          <w:rFonts w:ascii="ＭＳ 明朝" w:hAnsi="ＭＳ 明朝"/>
          <w:color w:val="000000" w:themeColor="text1"/>
          <w:sz w:val="22"/>
        </w:rPr>
      </w:pPr>
    </w:p>
    <w:p w:rsidR="00A76A81" w:rsidRPr="0057797B" w:rsidRDefault="002D1867"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１</w:t>
      </w:r>
      <w:r w:rsidR="009551A7" w:rsidRPr="0057797B">
        <w:rPr>
          <w:rFonts w:ascii="ＭＳ 明朝" w:hAnsi="ＭＳ 明朝" w:hint="eastAsia"/>
          <w:color w:val="000000" w:themeColor="text1"/>
          <w:sz w:val="22"/>
        </w:rPr>
        <w:t>１</w:t>
      </w:r>
      <w:r w:rsidR="009009B7"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審査結果の通知</w:t>
      </w:r>
    </w:p>
    <w:p w:rsidR="00A76A81" w:rsidRPr="0057797B" w:rsidRDefault="00A76A81" w:rsidP="00247BC3">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審査結果は、</w:t>
      </w:r>
      <w:r w:rsidR="00963CCD" w:rsidRPr="0057797B">
        <w:rPr>
          <w:rFonts w:ascii="ＭＳ 明朝" w:hAnsi="ＭＳ 明朝"/>
          <w:color w:val="000000" w:themeColor="text1"/>
          <w:sz w:val="22"/>
        </w:rPr>
        <w:t>令和</w:t>
      </w:r>
      <w:r w:rsidR="00721D0B" w:rsidRPr="0057797B">
        <w:rPr>
          <w:rFonts w:ascii="ＭＳ 明朝" w:hAnsi="ＭＳ 明朝" w:hint="eastAsia"/>
          <w:color w:val="000000" w:themeColor="text1"/>
          <w:sz w:val="22"/>
        </w:rPr>
        <w:t>５年８月２９</w:t>
      </w:r>
      <w:r w:rsidR="00963CCD" w:rsidRPr="0057797B">
        <w:rPr>
          <w:rFonts w:ascii="ＭＳ 明朝" w:hAnsi="ＭＳ 明朝"/>
          <w:color w:val="000000" w:themeColor="text1"/>
          <w:sz w:val="22"/>
        </w:rPr>
        <w:t>日(</w:t>
      </w:r>
      <w:r w:rsidR="00C55827" w:rsidRPr="0057797B">
        <w:rPr>
          <w:rFonts w:ascii="ＭＳ 明朝" w:hAnsi="ＭＳ 明朝" w:hint="eastAsia"/>
          <w:color w:val="000000" w:themeColor="text1"/>
          <w:sz w:val="22"/>
        </w:rPr>
        <w:t>火</w:t>
      </w:r>
      <w:r w:rsidR="00963CCD" w:rsidRPr="0057797B">
        <w:rPr>
          <w:rFonts w:ascii="ＭＳ 明朝" w:hAnsi="ＭＳ 明朝"/>
          <w:color w:val="000000" w:themeColor="text1"/>
          <w:sz w:val="22"/>
        </w:rPr>
        <w:t>)</w:t>
      </w:r>
      <w:r w:rsidR="008871CA" w:rsidRPr="0057797B">
        <w:rPr>
          <w:rFonts w:ascii="ＭＳ 明朝" w:hAnsi="ＭＳ 明朝" w:hint="eastAsia"/>
          <w:color w:val="000000" w:themeColor="text1"/>
          <w:sz w:val="22"/>
        </w:rPr>
        <w:t>までに受託候補者を市公式ウェブサイトで公表するとともに</w:t>
      </w:r>
      <w:r w:rsidRPr="0057797B">
        <w:rPr>
          <w:rFonts w:ascii="ＭＳ 明朝" w:hAnsi="ＭＳ 明朝" w:hint="eastAsia"/>
          <w:color w:val="000000" w:themeColor="text1"/>
          <w:sz w:val="22"/>
        </w:rPr>
        <w:t>全企画提案者に書面で通知する。</w:t>
      </w:r>
    </w:p>
    <w:p w:rsidR="00CF702C" w:rsidRPr="0057797B" w:rsidRDefault="00CF702C" w:rsidP="00247BC3">
      <w:pPr>
        <w:autoSpaceDN w:val="0"/>
        <w:ind w:firstLineChars="100" w:firstLine="220"/>
        <w:rPr>
          <w:rFonts w:ascii="ＭＳ 明朝" w:hAnsi="ＭＳ 明朝"/>
          <w:color w:val="000000" w:themeColor="text1"/>
          <w:sz w:val="22"/>
        </w:rPr>
      </w:pPr>
    </w:p>
    <w:p w:rsidR="00A76A81" w:rsidRPr="0057797B" w:rsidRDefault="002D1867"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１</w:t>
      </w:r>
      <w:r w:rsidR="009551A7" w:rsidRPr="0057797B">
        <w:rPr>
          <w:rFonts w:ascii="ＭＳ 明朝" w:hAnsi="ＭＳ 明朝" w:hint="eastAsia"/>
          <w:color w:val="000000" w:themeColor="text1"/>
          <w:sz w:val="22"/>
        </w:rPr>
        <w:t>２</w:t>
      </w:r>
      <w:r w:rsidR="009009B7"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契約に関する基本事項</w:t>
      </w:r>
    </w:p>
    <w:p w:rsidR="00A76A81" w:rsidRPr="0057797B" w:rsidRDefault="00CF702C"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（１）</w:t>
      </w:r>
      <w:r w:rsidR="00A76A81" w:rsidRPr="0057797B">
        <w:rPr>
          <w:rFonts w:ascii="ＭＳ 明朝" w:hAnsi="ＭＳ 明朝" w:hint="eastAsia"/>
          <w:color w:val="000000" w:themeColor="text1"/>
          <w:sz w:val="22"/>
        </w:rPr>
        <w:t>契約の締結</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受託候補者と当該業務について協議を行い、内容について合意のうえ、当該業務仕様書を作成するものとする。</w:t>
      </w:r>
    </w:p>
    <w:p w:rsidR="00A76A81" w:rsidRPr="0057797B" w:rsidRDefault="00A76A81" w:rsidP="00247BC3">
      <w:pPr>
        <w:autoSpaceDN w:val="0"/>
        <w:ind w:leftChars="300" w:left="630"/>
        <w:rPr>
          <w:rFonts w:ascii="ＭＳ 明朝" w:hAnsi="ＭＳ 明朝"/>
          <w:color w:val="000000" w:themeColor="text1"/>
          <w:sz w:val="22"/>
        </w:rPr>
      </w:pPr>
      <w:r w:rsidRPr="0057797B">
        <w:rPr>
          <w:rFonts w:ascii="ＭＳ 明朝" w:hAnsi="ＭＳ 明朝" w:hint="eastAsia"/>
          <w:color w:val="000000" w:themeColor="text1"/>
          <w:sz w:val="22"/>
        </w:rPr>
        <w:t>受託候補者は、当該業務仕様書に応じた金額の見積書を提出し、市が仕様内容を基に積算した予定価格の制限の範囲内で、随意契約の方法により契約を締結する。</w:t>
      </w:r>
    </w:p>
    <w:p w:rsidR="00C75BA1" w:rsidRPr="0057797B" w:rsidRDefault="00C75BA1" w:rsidP="00247BC3">
      <w:pPr>
        <w:autoSpaceDN w:val="0"/>
        <w:ind w:firstLineChars="150" w:firstLine="330"/>
        <w:rPr>
          <w:rFonts w:ascii="ＭＳ 明朝" w:hAnsi="ＭＳ 明朝"/>
          <w:color w:val="000000" w:themeColor="text1"/>
          <w:sz w:val="22"/>
        </w:rPr>
      </w:pPr>
      <w:r w:rsidRPr="0057797B">
        <w:rPr>
          <w:rFonts w:ascii="ＭＳ 明朝" w:hAnsi="ＭＳ 明朝"/>
          <w:color w:val="000000" w:themeColor="text1"/>
          <w:sz w:val="22"/>
        </w:rPr>
        <w:t>(２)契約書</w:t>
      </w:r>
    </w:p>
    <w:p w:rsidR="00C75BA1" w:rsidRPr="0057797B" w:rsidRDefault="00C75BA1" w:rsidP="00247BC3">
      <w:pPr>
        <w:autoSpaceDN w:val="0"/>
        <w:ind w:leftChars="100" w:left="210" w:firstLineChars="200" w:firstLine="440"/>
        <w:rPr>
          <w:rFonts w:ascii="ＭＳ 明朝" w:hAnsi="ＭＳ 明朝"/>
          <w:color w:val="000000" w:themeColor="text1"/>
          <w:sz w:val="22"/>
        </w:rPr>
      </w:pPr>
      <w:r w:rsidRPr="0057797B">
        <w:rPr>
          <w:rFonts w:ascii="ＭＳ 明朝" w:hAnsi="ＭＳ 明朝" w:hint="eastAsia"/>
          <w:color w:val="000000" w:themeColor="text1"/>
          <w:sz w:val="22"/>
        </w:rPr>
        <w:t>契約書は、市が準備するものを使用する。</w:t>
      </w:r>
    </w:p>
    <w:p w:rsidR="00A76A81" w:rsidRPr="0057797B" w:rsidRDefault="00CF702C"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w:t>
      </w:r>
      <w:r w:rsidR="00815693" w:rsidRPr="0057797B">
        <w:rPr>
          <w:rFonts w:ascii="ＭＳ 明朝" w:hAnsi="ＭＳ 明朝" w:hint="eastAsia"/>
          <w:color w:val="000000" w:themeColor="text1"/>
          <w:sz w:val="22"/>
        </w:rPr>
        <w:t>３</w:t>
      </w:r>
      <w:r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支払条件</w:t>
      </w:r>
    </w:p>
    <w:p w:rsidR="00A76A81" w:rsidRPr="0057797B" w:rsidRDefault="00A76A81" w:rsidP="00247BC3">
      <w:pPr>
        <w:autoSpaceDN w:val="0"/>
        <w:ind w:firstLineChars="300" w:firstLine="660"/>
        <w:rPr>
          <w:rFonts w:ascii="ＭＳ 明朝" w:hAnsi="ＭＳ 明朝"/>
          <w:color w:val="000000" w:themeColor="text1"/>
          <w:sz w:val="22"/>
        </w:rPr>
      </w:pPr>
      <w:r w:rsidRPr="0057797B">
        <w:rPr>
          <w:rFonts w:ascii="ＭＳ 明朝" w:hAnsi="ＭＳ 明朝" w:hint="eastAsia"/>
          <w:color w:val="000000" w:themeColor="text1"/>
          <w:sz w:val="22"/>
        </w:rPr>
        <w:t>業務完了後の一括払いとする。</w:t>
      </w:r>
    </w:p>
    <w:p w:rsidR="00CF702C" w:rsidRPr="0057797B" w:rsidRDefault="00CF702C" w:rsidP="00247BC3">
      <w:pPr>
        <w:autoSpaceDN w:val="0"/>
        <w:ind w:firstLineChars="300" w:firstLine="660"/>
        <w:rPr>
          <w:rFonts w:ascii="ＭＳ 明朝" w:hAnsi="ＭＳ 明朝"/>
          <w:color w:val="000000" w:themeColor="text1"/>
          <w:sz w:val="22"/>
        </w:rPr>
      </w:pPr>
    </w:p>
    <w:p w:rsidR="00A76A81" w:rsidRPr="0057797B" w:rsidRDefault="002D1867" w:rsidP="00247BC3">
      <w:pPr>
        <w:autoSpaceDN w:val="0"/>
        <w:rPr>
          <w:rFonts w:ascii="ＭＳ 明朝" w:hAnsi="ＭＳ 明朝"/>
          <w:color w:val="000000" w:themeColor="text1"/>
          <w:sz w:val="22"/>
        </w:rPr>
      </w:pPr>
      <w:r w:rsidRPr="0057797B">
        <w:rPr>
          <w:rFonts w:ascii="ＭＳ 明朝" w:hAnsi="ＭＳ 明朝" w:hint="eastAsia"/>
          <w:color w:val="000000" w:themeColor="text1"/>
          <w:sz w:val="22"/>
        </w:rPr>
        <w:t>１</w:t>
      </w:r>
      <w:r w:rsidR="009551A7" w:rsidRPr="0057797B">
        <w:rPr>
          <w:rFonts w:ascii="ＭＳ 明朝" w:hAnsi="ＭＳ 明朝" w:hint="eastAsia"/>
          <w:color w:val="000000" w:themeColor="text1"/>
          <w:sz w:val="22"/>
        </w:rPr>
        <w:t>３</w:t>
      </w:r>
      <w:r w:rsidR="009009B7"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失格事項</w:t>
      </w:r>
    </w:p>
    <w:p w:rsidR="00A76A81" w:rsidRPr="0057797B" w:rsidRDefault="00A76A81" w:rsidP="00247BC3">
      <w:pPr>
        <w:autoSpaceDN w:val="0"/>
        <w:ind w:firstLineChars="100" w:firstLine="220"/>
        <w:rPr>
          <w:rFonts w:ascii="ＭＳ 明朝" w:hAnsi="ＭＳ 明朝"/>
          <w:color w:val="000000" w:themeColor="text1"/>
          <w:sz w:val="22"/>
        </w:rPr>
      </w:pPr>
      <w:r w:rsidRPr="0057797B">
        <w:rPr>
          <w:rFonts w:ascii="ＭＳ 明朝" w:hAnsi="ＭＳ 明朝" w:hint="eastAsia"/>
          <w:color w:val="000000" w:themeColor="text1"/>
          <w:sz w:val="22"/>
        </w:rPr>
        <w:t>次のいずれかに該当した場合は、その者を失格とする。</w:t>
      </w:r>
    </w:p>
    <w:p w:rsidR="00A76A81" w:rsidRPr="0057797B" w:rsidRDefault="00A76A81"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（１）参加資格要件を満たしていない場合</w:t>
      </w:r>
    </w:p>
    <w:p w:rsidR="00A76A81" w:rsidRPr="0057797B" w:rsidRDefault="00A76A81"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（２）提出書類に虚偽の記載があった場合</w:t>
      </w:r>
    </w:p>
    <w:p w:rsidR="008871CA" w:rsidRPr="0057797B" w:rsidRDefault="008871CA" w:rsidP="00247BC3">
      <w:pPr>
        <w:autoSpaceDN w:val="0"/>
        <w:ind w:leftChars="100" w:left="210" w:firstLineChars="50" w:firstLine="110"/>
        <w:rPr>
          <w:rFonts w:ascii="ＭＳ 明朝" w:hAnsi="ＭＳ 明朝"/>
          <w:color w:val="000000" w:themeColor="text1"/>
          <w:sz w:val="22"/>
        </w:rPr>
      </w:pPr>
      <w:r w:rsidRPr="0057797B">
        <w:rPr>
          <w:rFonts w:ascii="ＭＳ 明朝" w:hAnsi="ＭＳ 明朝"/>
          <w:color w:val="000000" w:themeColor="text1"/>
          <w:sz w:val="22"/>
        </w:rPr>
        <w:t xml:space="preserve">(３) </w:t>
      </w:r>
      <w:r w:rsidRPr="0057797B">
        <w:rPr>
          <w:rFonts w:ascii="ＭＳ 明朝" w:hAnsi="ＭＳ 明朝" w:hint="eastAsia"/>
          <w:color w:val="000000" w:themeColor="text1"/>
          <w:sz w:val="22"/>
        </w:rPr>
        <w:t>契約上限額を超える提案を行った場合</w:t>
      </w:r>
    </w:p>
    <w:p w:rsidR="00A76A81" w:rsidRPr="0057797B" w:rsidRDefault="00155BE2" w:rsidP="00247BC3">
      <w:pPr>
        <w:autoSpaceDN w:val="0"/>
        <w:ind w:leftChars="100" w:left="65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（４</w:t>
      </w:r>
      <w:r w:rsidR="00CF702C"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実施要領等で示された提出期日、提出場所、提出方法、書類作成上の留意事項等の条件に適合しない書類の提出があった場合</w:t>
      </w:r>
    </w:p>
    <w:p w:rsidR="00A76A81" w:rsidRPr="0057797B" w:rsidRDefault="00155BE2"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（５</w:t>
      </w:r>
      <w:r w:rsidR="00CF702C" w:rsidRPr="0057797B">
        <w:rPr>
          <w:rFonts w:ascii="ＭＳ 明朝" w:hAnsi="ＭＳ 明朝" w:hint="eastAsia"/>
          <w:color w:val="000000" w:themeColor="text1"/>
          <w:sz w:val="22"/>
        </w:rPr>
        <w:t>）</w:t>
      </w:r>
      <w:r w:rsidR="008871CA" w:rsidRPr="0057797B">
        <w:rPr>
          <w:rFonts w:ascii="ＭＳ 明朝" w:hAnsi="ＭＳ 明朝" w:hint="eastAsia"/>
          <w:color w:val="000000" w:themeColor="text1"/>
          <w:sz w:val="22"/>
        </w:rPr>
        <w:t>その他</w:t>
      </w:r>
      <w:r w:rsidR="00A76A81" w:rsidRPr="0057797B">
        <w:rPr>
          <w:rFonts w:ascii="ＭＳ 明朝" w:hAnsi="ＭＳ 明朝" w:hint="eastAsia"/>
          <w:color w:val="000000" w:themeColor="text1"/>
          <w:sz w:val="22"/>
        </w:rPr>
        <w:t>選定結果に影響を与えるような不誠実な行為を行った場合</w:t>
      </w:r>
    </w:p>
    <w:p w:rsidR="00767F9C" w:rsidRPr="0057797B" w:rsidRDefault="00767F9C" w:rsidP="00247BC3">
      <w:pPr>
        <w:autoSpaceDN w:val="0"/>
        <w:rPr>
          <w:rFonts w:ascii="ＭＳ 明朝" w:hAnsi="ＭＳ 明朝"/>
          <w:color w:val="000000" w:themeColor="text1"/>
          <w:sz w:val="22"/>
          <w:u w:val="single"/>
        </w:rPr>
      </w:pPr>
    </w:p>
    <w:p w:rsidR="00A76A81" w:rsidRPr="0057797B" w:rsidRDefault="002D1867" w:rsidP="00247BC3">
      <w:pPr>
        <w:autoSpaceDN w:val="0"/>
        <w:rPr>
          <w:rFonts w:ascii="ＭＳ 明朝" w:hAnsi="ＭＳ 明朝"/>
          <w:color w:val="000000" w:themeColor="text1"/>
          <w:sz w:val="22"/>
          <w:u w:val="single"/>
        </w:rPr>
      </w:pPr>
      <w:r w:rsidRPr="0057797B">
        <w:rPr>
          <w:rFonts w:ascii="ＭＳ 明朝" w:hAnsi="ＭＳ 明朝" w:hint="eastAsia"/>
          <w:color w:val="000000" w:themeColor="text1"/>
          <w:sz w:val="22"/>
        </w:rPr>
        <w:t>１</w:t>
      </w:r>
      <w:r w:rsidR="009551A7" w:rsidRPr="0057797B">
        <w:rPr>
          <w:rFonts w:ascii="ＭＳ 明朝" w:hAnsi="ＭＳ 明朝" w:hint="eastAsia"/>
          <w:color w:val="000000" w:themeColor="text1"/>
          <w:sz w:val="22"/>
        </w:rPr>
        <w:t>４</w:t>
      </w:r>
      <w:r w:rsidR="009009B7" w:rsidRPr="0057797B">
        <w:rPr>
          <w:rFonts w:ascii="ＭＳ 明朝" w:hAnsi="ＭＳ 明朝" w:hint="eastAsia"/>
          <w:color w:val="000000" w:themeColor="text1"/>
          <w:sz w:val="22"/>
        </w:rPr>
        <w:t>．</w:t>
      </w:r>
      <w:r w:rsidR="00A76A81" w:rsidRPr="0057797B">
        <w:rPr>
          <w:rFonts w:ascii="ＭＳ 明朝" w:hAnsi="ＭＳ 明朝" w:hint="eastAsia"/>
          <w:color w:val="000000" w:themeColor="text1"/>
          <w:sz w:val="22"/>
        </w:rPr>
        <w:t>その他</w:t>
      </w:r>
    </w:p>
    <w:p w:rsidR="00A76A81" w:rsidRPr="0057797B" w:rsidRDefault="004F688D"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（１）提出書類の作成、提出</w:t>
      </w:r>
      <w:r w:rsidR="00A76A81" w:rsidRPr="0057797B">
        <w:rPr>
          <w:rFonts w:ascii="ＭＳ 明朝" w:hAnsi="ＭＳ 明朝" w:hint="eastAsia"/>
          <w:color w:val="000000" w:themeColor="text1"/>
          <w:sz w:val="22"/>
        </w:rPr>
        <w:t>等に要する経費は、提案者の負担とする。</w:t>
      </w:r>
    </w:p>
    <w:p w:rsidR="00EA3591" w:rsidRPr="0057797B" w:rsidRDefault="00A76A81"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（２）企画提案書</w:t>
      </w:r>
      <w:r w:rsidR="00EA3591" w:rsidRPr="0057797B">
        <w:rPr>
          <w:rFonts w:ascii="ＭＳ 明朝" w:hAnsi="ＭＳ 明朝" w:hint="eastAsia"/>
          <w:color w:val="000000" w:themeColor="text1"/>
          <w:sz w:val="22"/>
        </w:rPr>
        <w:t>の提出</w:t>
      </w:r>
      <w:r w:rsidRPr="0057797B">
        <w:rPr>
          <w:rFonts w:ascii="ＭＳ 明朝" w:hAnsi="ＭＳ 明朝" w:hint="eastAsia"/>
          <w:color w:val="000000" w:themeColor="text1"/>
          <w:sz w:val="22"/>
        </w:rPr>
        <w:t>は、１者につき１提案に限る。</w:t>
      </w:r>
    </w:p>
    <w:p w:rsidR="00A76A81" w:rsidRPr="0057797B" w:rsidRDefault="00A76A81" w:rsidP="00247BC3">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（３）提出された書類は返還しない。</w:t>
      </w:r>
    </w:p>
    <w:p w:rsidR="009E1819" w:rsidRPr="0057797B" w:rsidRDefault="00CF702C" w:rsidP="00247BC3">
      <w:pPr>
        <w:autoSpaceDN w:val="0"/>
        <w:ind w:leftChars="100" w:left="65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（４）</w:t>
      </w:r>
      <w:r w:rsidR="00A76A81" w:rsidRPr="0057797B">
        <w:rPr>
          <w:rFonts w:ascii="ＭＳ 明朝" w:hAnsi="ＭＳ 明朝" w:hint="eastAsia"/>
          <w:color w:val="000000" w:themeColor="text1"/>
          <w:sz w:val="22"/>
        </w:rPr>
        <w:t>提出された書類は、企画提案者に無断で本プロポーザル以外の用に使用しない。</w:t>
      </w:r>
    </w:p>
    <w:p w:rsidR="00A76A81" w:rsidRPr="0057797B" w:rsidRDefault="00A76A81" w:rsidP="00247BC3">
      <w:pPr>
        <w:autoSpaceDN w:val="0"/>
        <w:ind w:leftChars="100" w:left="650" w:hangingChars="200" w:hanging="440"/>
        <w:rPr>
          <w:rFonts w:ascii="ＭＳ 明朝" w:hAnsi="ＭＳ 明朝"/>
          <w:color w:val="000000" w:themeColor="text1"/>
          <w:sz w:val="22"/>
        </w:rPr>
      </w:pPr>
      <w:r w:rsidRPr="0057797B">
        <w:rPr>
          <w:rFonts w:ascii="ＭＳ 明朝" w:hAnsi="ＭＳ 明朝" w:hint="eastAsia"/>
          <w:color w:val="000000" w:themeColor="text1"/>
          <w:sz w:val="22"/>
        </w:rPr>
        <w:t>（５）企画提案書等に含まれる著作権、特許権など法令に基づいて保護される第三者の権利の対象となっているものを使用した結果、生じた責任はすべて提案者が負う。</w:t>
      </w:r>
    </w:p>
    <w:p w:rsidR="000109EF" w:rsidRPr="0057797B" w:rsidRDefault="00A76A81" w:rsidP="00DE7D3A">
      <w:pPr>
        <w:autoSpaceDN w:val="0"/>
        <w:ind w:leftChars="100" w:left="210"/>
        <w:rPr>
          <w:rFonts w:ascii="ＭＳ 明朝" w:hAnsi="ＭＳ 明朝"/>
          <w:color w:val="000000" w:themeColor="text1"/>
          <w:sz w:val="22"/>
        </w:rPr>
      </w:pPr>
      <w:r w:rsidRPr="0057797B">
        <w:rPr>
          <w:rFonts w:ascii="ＭＳ 明朝" w:hAnsi="ＭＳ 明朝" w:hint="eastAsia"/>
          <w:color w:val="000000" w:themeColor="text1"/>
          <w:sz w:val="22"/>
        </w:rPr>
        <w:t>（６）審査結果に係る問い合わせ、不服申立ては、一切受け付けない。</w:t>
      </w:r>
    </w:p>
    <w:sectPr w:rsidR="000109EF" w:rsidRPr="0057797B" w:rsidSect="00721D0B">
      <w:footerReference w:type="default" r:id="rId9"/>
      <w:pgSz w:w="11906" w:h="16838"/>
      <w:pgMar w:top="1985" w:right="1418" w:bottom="1560" w:left="1418" w:header="851" w:footer="74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76A81" w:rsidRDefault="00A76A81" w:rsidP="00A76A81">
      <w:r>
        <w:separator/>
      </w:r>
    </w:p>
  </w:endnote>
  <w:endnote w:type="continuationSeparator" w:id="0">
    <w:p w:rsidR="00A76A81" w:rsidRDefault="00A76A81" w:rsidP="00A76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40959855"/>
      <w:docPartObj>
        <w:docPartGallery w:val="Page Numbers (Bottom of Page)"/>
        <w:docPartUnique/>
      </w:docPartObj>
    </w:sdtPr>
    <w:sdtEndPr/>
    <w:sdtContent>
      <w:p w:rsidR="00627977" w:rsidRDefault="00627977">
        <w:pPr>
          <w:pStyle w:val="a5"/>
          <w:jc w:val="center"/>
        </w:pPr>
        <w:r>
          <w:fldChar w:fldCharType="begin"/>
        </w:r>
        <w:r>
          <w:instrText>PAGE   \* MERGEFORMAT</w:instrText>
        </w:r>
        <w:r>
          <w:fldChar w:fldCharType="separate"/>
        </w:r>
        <w:r w:rsidR="003E1ED2" w:rsidRPr="003E1ED2">
          <w:rPr>
            <w:noProof/>
            <w:lang w:val="ja-JP"/>
          </w:rPr>
          <w:t>2</w:t>
        </w:r>
        <w:r>
          <w:fldChar w:fldCharType="end"/>
        </w:r>
      </w:p>
    </w:sdtContent>
  </w:sdt>
  <w:p w:rsidR="00627977" w:rsidRDefault="0062797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76A81" w:rsidRDefault="00A76A81" w:rsidP="00A76A81">
      <w:r>
        <w:separator/>
      </w:r>
    </w:p>
  </w:footnote>
  <w:footnote w:type="continuationSeparator" w:id="0">
    <w:p w:rsidR="00A76A81" w:rsidRDefault="00A76A81" w:rsidP="00A76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9596F"/>
    <w:multiLevelType w:val="hybridMultilevel"/>
    <w:tmpl w:val="E2BE1EAC"/>
    <w:lvl w:ilvl="0" w:tplc="16701034">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1" w15:restartNumberingAfterBreak="0">
    <w:nsid w:val="31E4421C"/>
    <w:multiLevelType w:val="hybridMultilevel"/>
    <w:tmpl w:val="C36480B0"/>
    <w:lvl w:ilvl="0" w:tplc="DEC6E1B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2" w15:restartNumberingAfterBreak="0">
    <w:nsid w:val="3D44256B"/>
    <w:multiLevelType w:val="hybridMultilevel"/>
    <w:tmpl w:val="115C7D1E"/>
    <w:lvl w:ilvl="0" w:tplc="820C8CA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3" w15:restartNumberingAfterBreak="0">
    <w:nsid w:val="40DC7E24"/>
    <w:multiLevelType w:val="hybridMultilevel"/>
    <w:tmpl w:val="2050F93C"/>
    <w:lvl w:ilvl="0" w:tplc="3E9A08B4">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4" w15:restartNumberingAfterBreak="0">
    <w:nsid w:val="47F00123"/>
    <w:multiLevelType w:val="hybridMultilevel"/>
    <w:tmpl w:val="8D823B00"/>
    <w:lvl w:ilvl="0" w:tplc="7DE08C02">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5" w15:restartNumberingAfterBreak="0">
    <w:nsid w:val="550444A8"/>
    <w:multiLevelType w:val="hybridMultilevel"/>
    <w:tmpl w:val="E79833AA"/>
    <w:lvl w:ilvl="0" w:tplc="C33A2856">
      <w:start w:val="1"/>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abstractNum w:abstractNumId="6" w15:restartNumberingAfterBreak="0">
    <w:nsid w:val="762379F5"/>
    <w:multiLevelType w:val="hybridMultilevel"/>
    <w:tmpl w:val="832E06B4"/>
    <w:lvl w:ilvl="0" w:tplc="FB0A6C56">
      <w:start w:val="2"/>
      <w:numFmt w:val="decimalEnclosedCircle"/>
      <w:lvlText w:val="%1"/>
      <w:lvlJc w:val="left"/>
      <w:pPr>
        <w:ind w:left="1240" w:hanging="360"/>
      </w:pPr>
      <w:rPr>
        <w:rFonts w:hint="default"/>
      </w:rPr>
    </w:lvl>
    <w:lvl w:ilvl="1" w:tplc="04090017" w:tentative="1">
      <w:start w:val="1"/>
      <w:numFmt w:val="aiueoFullWidth"/>
      <w:lvlText w:val="(%2)"/>
      <w:lvlJc w:val="left"/>
      <w:pPr>
        <w:ind w:left="1720" w:hanging="420"/>
      </w:pPr>
    </w:lvl>
    <w:lvl w:ilvl="2" w:tplc="04090011" w:tentative="1">
      <w:start w:val="1"/>
      <w:numFmt w:val="decimalEnclosedCircle"/>
      <w:lvlText w:val="%3"/>
      <w:lvlJc w:val="left"/>
      <w:pPr>
        <w:ind w:left="2140" w:hanging="420"/>
      </w:pPr>
    </w:lvl>
    <w:lvl w:ilvl="3" w:tplc="0409000F" w:tentative="1">
      <w:start w:val="1"/>
      <w:numFmt w:val="decimal"/>
      <w:lvlText w:val="%4."/>
      <w:lvlJc w:val="left"/>
      <w:pPr>
        <w:ind w:left="2560" w:hanging="420"/>
      </w:pPr>
    </w:lvl>
    <w:lvl w:ilvl="4" w:tplc="04090017" w:tentative="1">
      <w:start w:val="1"/>
      <w:numFmt w:val="aiueoFullWidth"/>
      <w:lvlText w:val="(%5)"/>
      <w:lvlJc w:val="left"/>
      <w:pPr>
        <w:ind w:left="2980" w:hanging="420"/>
      </w:pPr>
    </w:lvl>
    <w:lvl w:ilvl="5" w:tplc="04090011" w:tentative="1">
      <w:start w:val="1"/>
      <w:numFmt w:val="decimalEnclosedCircle"/>
      <w:lvlText w:val="%6"/>
      <w:lvlJc w:val="left"/>
      <w:pPr>
        <w:ind w:left="3400" w:hanging="420"/>
      </w:pPr>
    </w:lvl>
    <w:lvl w:ilvl="6" w:tplc="0409000F" w:tentative="1">
      <w:start w:val="1"/>
      <w:numFmt w:val="decimal"/>
      <w:lvlText w:val="%7."/>
      <w:lvlJc w:val="left"/>
      <w:pPr>
        <w:ind w:left="3820" w:hanging="420"/>
      </w:pPr>
    </w:lvl>
    <w:lvl w:ilvl="7" w:tplc="04090017" w:tentative="1">
      <w:start w:val="1"/>
      <w:numFmt w:val="aiueoFullWidth"/>
      <w:lvlText w:val="(%8)"/>
      <w:lvlJc w:val="left"/>
      <w:pPr>
        <w:ind w:left="4240" w:hanging="420"/>
      </w:pPr>
    </w:lvl>
    <w:lvl w:ilvl="8" w:tplc="04090011" w:tentative="1">
      <w:start w:val="1"/>
      <w:numFmt w:val="decimalEnclosedCircle"/>
      <w:lvlText w:val="%9"/>
      <w:lvlJc w:val="left"/>
      <w:pPr>
        <w:ind w:left="4660" w:hanging="420"/>
      </w:pPr>
    </w:lvl>
  </w:abstractNum>
  <w:num w:numId="1">
    <w:abstractNumId w:val="1"/>
  </w:num>
  <w:num w:numId="2">
    <w:abstractNumId w:val="0"/>
  </w:num>
  <w:num w:numId="3">
    <w:abstractNumId w:val="3"/>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422"/>
    <w:rsid w:val="000109EF"/>
    <w:rsid w:val="000568E8"/>
    <w:rsid w:val="000655E8"/>
    <w:rsid w:val="00076556"/>
    <w:rsid w:val="000A5810"/>
    <w:rsid w:val="000B05BD"/>
    <w:rsid w:val="000B61A4"/>
    <w:rsid w:val="00100EAB"/>
    <w:rsid w:val="00104A67"/>
    <w:rsid w:val="001073D6"/>
    <w:rsid w:val="0011128F"/>
    <w:rsid w:val="00122146"/>
    <w:rsid w:val="001445A3"/>
    <w:rsid w:val="0015379B"/>
    <w:rsid w:val="00155BE2"/>
    <w:rsid w:val="00164609"/>
    <w:rsid w:val="001946CB"/>
    <w:rsid w:val="001B1F51"/>
    <w:rsid w:val="001D43AD"/>
    <w:rsid w:val="001D5D39"/>
    <w:rsid w:val="00247BC3"/>
    <w:rsid w:val="00254D97"/>
    <w:rsid w:val="0027336E"/>
    <w:rsid w:val="00283CF1"/>
    <w:rsid w:val="002935BF"/>
    <w:rsid w:val="002B258F"/>
    <w:rsid w:val="002B30F6"/>
    <w:rsid w:val="002D1867"/>
    <w:rsid w:val="002D3FBA"/>
    <w:rsid w:val="002D6671"/>
    <w:rsid w:val="002E0707"/>
    <w:rsid w:val="002E2837"/>
    <w:rsid w:val="002E45D0"/>
    <w:rsid w:val="002F2989"/>
    <w:rsid w:val="003208BB"/>
    <w:rsid w:val="0033015D"/>
    <w:rsid w:val="00355699"/>
    <w:rsid w:val="003862F5"/>
    <w:rsid w:val="00386AF3"/>
    <w:rsid w:val="00387D1F"/>
    <w:rsid w:val="003959C6"/>
    <w:rsid w:val="003967F9"/>
    <w:rsid w:val="003A6848"/>
    <w:rsid w:val="003B46B7"/>
    <w:rsid w:val="003D40EB"/>
    <w:rsid w:val="003E1ED2"/>
    <w:rsid w:val="004374AD"/>
    <w:rsid w:val="00462BC6"/>
    <w:rsid w:val="00484DDA"/>
    <w:rsid w:val="00485D08"/>
    <w:rsid w:val="004C1645"/>
    <w:rsid w:val="004D2BC6"/>
    <w:rsid w:val="004E0DFE"/>
    <w:rsid w:val="004E5B9F"/>
    <w:rsid w:val="004F688D"/>
    <w:rsid w:val="00504726"/>
    <w:rsid w:val="005065D0"/>
    <w:rsid w:val="00525403"/>
    <w:rsid w:val="00557D55"/>
    <w:rsid w:val="005621D8"/>
    <w:rsid w:val="005623DE"/>
    <w:rsid w:val="00572473"/>
    <w:rsid w:val="0057797B"/>
    <w:rsid w:val="0058382B"/>
    <w:rsid w:val="005A0128"/>
    <w:rsid w:val="005F543B"/>
    <w:rsid w:val="00621B6E"/>
    <w:rsid w:val="00627977"/>
    <w:rsid w:val="00646BB7"/>
    <w:rsid w:val="006478CC"/>
    <w:rsid w:val="006673A1"/>
    <w:rsid w:val="00673C07"/>
    <w:rsid w:val="00674D92"/>
    <w:rsid w:val="00694DF0"/>
    <w:rsid w:val="006B761C"/>
    <w:rsid w:val="006D7D09"/>
    <w:rsid w:val="006F434F"/>
    <w:rsid w:val="00702021"/>
    <w:rsid w:val="0070512D"/>
    <w:rsid w:val="007068D4"/>
    <w:rsid w:val="00717EBD"/>
    <w:rsid w:val="00721D0B"/>
    <w:rsid w:val="00733E06"/>
    <w:rsid w:val="0073411C"/>
    <w:rsid w:val="00767F9C"/>
    <w:rsid w:val="00786360"/>
    <w:rsid w:val="0079380B"/>
    <w:rsid w:val="007A23BF"/>
    <w:rsid w:val="007E1538"/>
    <w:rsid w:val="00800F71"/>
    <w:rsid w:val="00806DD9"/>
    <w:rsid w:val="00815693"/>
    <w:rsid w:val="008338EA"/>
    <w:rsid w:val="00847454"/>
    <w:rsid w:val="00862421"/>
    <w:rsid w:val="0088207C"/>
    <w:rsid w:val="008871CA"/>
    <w:rsid w:val="008916AD"/>
    <w:rsid w:val="0089524F"/>
    <w:rsid w:val="00895AD2"/>
    <w:rsid w:val="008B004E"/>
    <w:rsid w:val="008B3EAA"/>
    <w:rsid w:val="008B7537"/>
    <w:rsid w:val="008C6F50"/>
    <w:rsid w:val="008E0127"/>
    <w:rsid w:val="008F5E57"/>
    <w:rsid w:val="009009B7"/>
    <w:rsid w:val="00903948"/>
    <w:rsid w:val="00926A2A"/>
    <w:rsid w:val="009551A7"/>
    <w:rsid w:val="0096116E"/>
    <w:rsid w:val="00963CCD"/>
    <w:rsid w:val="00973661"/>
    <w:rsid w:val="009749B4"/>
    <w:rsid w:val="009A4EAD"/>
    <w:rsid w:val="009C190C"/>
    <w:rsid w:val="009C5C95"/>
    <w:rsid w:val="009E04D6"/>
    <w:rsid w:val="009E1819"/>
    <w:rsid w:val="00A14ABE"/>
    <w:rsid w:val="00A2641A"/>
    <w:rsid w:val="00A3504E"/>
    <w:rsid w:val="00A76A81"/>
    <w:rsid w:val="00A81580"/>
    <w:rsid w:val="00AA0826"/>
    <w:rsid w:val="00AA62AC"/>
    <w:rsid w:val="00AB5E94"/>
    <w:rsid w:val="00AC66FB"/>
    <w:rsid w:val="00AD0A52"/>
    <w:rsid w:val="00AD1E18"/>
    <w:rsid w:val="00AE79D9"/>
    <w:rsid w:val="00AF1077"/>
    <w:rsid w:val="00AF2EBB"/>
    <w:rsid w:val="00AF492F"/>
    <w:rsid w:val="00B42187"/>
    <w:rsid w:val="00B54C15"/>
    <w:rsid w:val="00B6443D"/>
    <w:rsid w:val="00BD7535"/>
    <w:rsid w:val="00BF4978"/>
    <w:rsid w:val="00C03ADE"/>
    <w:rsid w:val="00C12482"/>
    <w:rsid w:val="00C152CE"/>
    <w:rsid w:val="00C2757B"/>
    <w:rsid w:val="00C35BF4"/>
    <w:rsid w:val="00C50815"/>
    <w:rsid w:val="00C54DD8"/>
    <w:rsid w:val="00C55827"/>
    <w:rsid w:val="00C75BA1"/>
    <w:rsid w:val="00C8036A"/>
    <w:rsid w:val="00C91E13"/>
    <w:rsid w:val="00CC0CA6"/>
    <w:rsid w:val="00CC4E50"/>
    <w:rsid w:val="00CD3FBC"/>
    <w:rsid w:val="00CD4B8D"/>
    <w:rsid w:val="00CF702C"/>
    <w:rsid w:val="00D01335"/>
    <w:rsid w:val="00D42B0A"/>
    <w:rsid w:val="00D568D1"/>
    <w:rsid w:val="00D57B87"/>
    <w:rsid w:val="00D73B8F"/>
    <w:rsid w:val="00D8356E"/>
    <w:rsid w:val="00D93809"/>
    <w:rsid w:val="00DB5C79"/>
    <w:rsid w:val="00DD4236"/>
    <w:rsid w:val="00DD57BA"/>
    <w:rsid w:val="00DE7D3A"/>
    <w:rsid w:val="00DF2422"/>
    <w:rsid w:val="00DF6BEC"/>
    <w:rsid w:val="00E111BF"/>
    <w:rsid w:val="00E237A8"/>
    <w:rsid w:val="00E54956"/>
    <w:rsid w:val="00E71B6C"/>
    <w:rsid w:val="00E77746"/>
    <w:rsid w:val="00E80E5A"/>
    <w:rsid w:val="00E91A55"/>
    <w:rsid w:val="00E91B9B"/>
    <w:rsid w:val="00EA3591"/>
    <w:rsid w:val="00ED1A6C"/>
    <w:rsid w:val="00EE1A76"/>
    <w:rsid w:val="00F24C93"/>
    <w:rsid w:val="00F425CB"/>
    <w:rsid w:val="00F579F0"/>
    <w:rsid w:val="00F660BD"/>
    <w:rsid w:val="00F939B8"/>
    <w:rsid w:val="00FA1305"/>
    <w:rsid w:val="00FA79FA"/>
    <w:rsid w:val="00FF7A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0A07185"/>
  <w15:chartTrackingRefBased/>
  <w15:docId w15:val="{88365A6B-5341-4E20-8C78-0E45AF71F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A81"/>
    <w:pPr>
      <w:tabs>
        <w:tab w:val="center" w:pos="4252"/>
        <w:tab w:val="right" w:pos="8504"/>
      </w:tabs>
      <w:snapToGrid w:val="0"/>
    </w:pPr>
  </w:style>
  <w:style w:type="character" w:customStyle="1" w:styleId="a4">
    <w:name w:val="ヘッダー (文字)"/>
    <w:basedOn w:val="a0"/>
    <w:link w:val="a3"/>
    <w:uiPriority w:val="99"/>
    <w:rsid w:val="00A76A81"/>
  </w:style>
  <w:style w:type="paragraph" w:styleId="a5">
    <w:name w:val="footer"/>
    <w:basedOn w:val="a"/>
    <w:link w:val="a6"/>
    <w:uiPriority w:val="99"/>
    <w:unhideWhenUsed/>
    <w:rsid w:val="00A76A81"/>
    <w:pPr>
      <w:tabs>
        <w:tab w:val="center" w:pos="4252"/>
        <w:tab w:val="right" w:pos="8504"/>
      </w:tabs>
      <w:snapToGrid w:val="0"/>
    </w:pPr>
  </w:style>
  <w:style w:type="character" w:customStyle="1" w:styleId="a6">
    <w:name w:val="フッター (文字)"/>
    <w:basedOn w:val="a0"/>
    <w:link w:val="a5"/>
    <w:uiPriority w:val="99"/>
    <w:rsid w:val="00A76A81"/>
  </w:style>
  <w:style w:type="table" w:styleId="a7">
    <w:name w:val="Table Grid"/>
    <w:basedOn w:val="a1"/>
    <w:uiPriority w:val="39"/>
    <w:rsid w:val="000109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815693"/>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815693"/>
    <w:rPr>
      <w:rFonts w:asciiTheme="majorHAnsi" w:eastAsiaTheme="majorEastAsia" w:hAnsiTheme="majorHAnsi" w:cstheme="majorBidi"/>
      <w:sz w:val="18"/>
      <w:szCs w:val="18"/>
    </w:rPr>
  </w:style>
  <w:style w:type="character" w:styleId="aa">
    <w:name w:val="Hyperlink"/>
    <w:basedOn w:val="a0"/>
    <w:uiPriority w:val="99"/>
    <w:unhideWhenUsed/>
    <w:rsid w:val="008E0127"/>
    <w:rPr>
      <w:color w:val="0563C1" w:themeColor="hyperlink"/>
      <w:u w:val="single"/>
    </w:rPr>
  </w:style>
  <w:style w:type="character" w:styleId="ab">
    <w:name w:val="FollowedHyperlink"/>
    <w:basedOn w:val="a0"/>
    <w:uiPriority w:val="99"/>
    <w:semiHidden/>
    <w:unhideWhenUsed/>
    <w:rsid w:val="00E80E5A"/>
    <w:rPr>
      <w:color w:val="954F72" w:themeColor="followedHyperlink"/>
      <w:u w:val="single"/>
    </w:rPr>
  </w:style>
  <w:style w:type="paragraph" w:styleId="ac">
    <w:name w:val="Date"/>
    <w:basedOn w:val="a"/>
    <w:next w:val="a"/>
    <w:link w:val="ad"/>
    <w:uiPriority w:val="99"/>
    <w:semiHidden/>
    <w:unhideWhenUsed/>
    <w:rsid w:val="00AF492F"/>
  </w:style>
  <w:style w:type="character" w:customStyle="1" w:styleId="ad">
    <w:name w:val="日付 (文字)"/>
    <w:basedOn w:val="a0"/>
    <w:link w:val="ac"/>
    <w:uiPriority w:val="99"/>
    <w:semiHidden/>
    <w:rsid w:val="00AF492F"/>
  </w:style>
  <w:style w:type="paragraph" w:styleId="ae">
    <w:name w:val="List Paragraph"/>
    <w:basedOn w:val="a"/>
    <w:uiPriority w:val="34"/>
    <w:qFormat/>
    <w:rsid w:val="008B3EA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isou@city.okaya.lg.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7E8F0C-47C1-48CB-901C-F9582D71FA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7</Pages>
  <Words>923</Words>
  <Characters>5264</Characters>
  <Application>Microsoft Office Word</Application>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職員</dc:creator>
  <cp:keywords/>
  <dc:description/>
  <cp:lastModifiedBy>Windows ユーザー</cp:lastModifiedBy>
  <cp:revision>9</cp:revision>
  <cp:lastPrinted>2023-07-07T04:52:00Z</cp:lastPrinted>
  <dcterms:created xsi:type="dcterms:W3CDTF">2023-07-12T08:15:00Z</dcterms:created>
  <dcterms:modified xsi:type="dcterms:W3CDTF">2023-07-24T04:35:00Z</dcterms:modified>
</cp:coreProperties>
</file>