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EB" w:rsidRPr="00B452E9" w:rsidRDefault="00AA07EB" w:rsidP="00BE5B9F">
      <w:pPr>
        <w:autoSpaceDE w:val="0"/>
        <w:autoSpaceDN w:val="0"/>
        <w:rPr>
          <w:rFonts w:asciiTheme="majorHAnsi" w:hAnsiTheme="majorHAnsi" w:cstheme="majorBidi"/>
          <w:color w:val="000000" w:themeColor="text1"/>
          <w:sz w:val="56"/>
          <w:szCs w:val="56"/>
          <w:lang w:val="ja-JP"/>
        </w:rPr>
      </w:pPr>
      <w:bookmarkStart w:id="0" w:name="_GoBack"/>
      <w:bookmarkEnd w:id="0"/>
    </w:p>
    <w:p w:rsidR="00AA07EB" w:rsidRPr="00B452E9" w:rsidRDefault="00AA07EB" w:rsidP="007F3264">
      <w:pPr>
        <w:autoSpaceDE w:val="0"/>
        <w:autoSpaceDN w:val="0"/>
        <w:rPr>
          <w:rFonts w:asciiTheme="majorHAnsi" w:hAnsiTheme="majorHAnsi" w:cstheme="majorBidi"/>
          <w:color w:val="000000" w:themeColor="text1"/>
          <w:sz w:val="56"/>
          <w:szCs w:val="56"/>
          <w:lang w:val="ja-JP"/>
        </w:rPr>
      </w:pPr>
    </w:p>
    <w:p w:rsidR="00AA07EB" w:rsidRPr="00B452E9" w:rsidRDefault="00AA07EB" w:rsidP="007F3264">
      <w:pPr>
        <w:autoSpaceDE w:val="0"/>
        <w:autoSpaceDN w:val="0"/>
        <w:rPr>
          <w:rFonts w:asciiTheme="majorHAnsi" w:hAnsiTheme="majorHAnsi" w:cstheme="majorBidi"/>
          <w:color w:val="000000" w:themeColor="text1"/>
          <w:sz w:val="56"/>
          <w:szCs w:val="56"/>
          <w:lang w:val="ja-JP"/>
        </w:rPr>
      </w:pPr>
    </w:p>
    <w:p w:rsidR="00AA07EB" w:rsidRPr="00B452E9" w:rsidRDefault="00AA07EB" w:rsidP="007F3264">
      <w:pPr>
        <w:autoSpaceDE w:val="0"/>
        <w:autoSpaceDN w:val="0"/>
        <w:rPr>
          <w:rFonts w:asciiTheme="majorHAnsi" w:hAnsiTheme="majorHAnsi" w:cstheme="majorBidi"/>
          <w:color w:val="000000" w:themeColor="text1"/>
          <w:sz w:val="56"/>
          <w:szCs w:val="56"/>
          <w:lang w:val="ja-JP"/>
        </w:rPr>
      </w:pPr>
    </w:p>
    <w:p w:rsidR="00AA07EB" w:rsidRPr="00B452E9" w:rsidRDefault="00AA07EB" w:rsidP="007F3264">
      <w:pPr>
        <w:autoSpaceDE w:val="0"/>
        <w:autoSpaceDN w:val="0"/>
        <w:rPr>
          <w:rFonts w:asciiTheme="majorHAnsi" w:hAnsiTheme="majorHAnsi" w:cstheme="majorBidi"/>
          <w:color w:val="000000" w:themeColor="text1"/>
          <w:sz w:val="56"/>
          <w:szCs w:val="56"/>
          <w:lang w:val="ja-JP"/>
        </w:rPr>
      </w:pPr>
    </w:p>
    <w:p w:rsidR="00AA07EB" w:rsidRPr="00B452E9" w:rsidRDefault="00AA07EB" w:rsidP="007F3264">
      <w:pPr>
        <w:autoSpaceDE w:val="0"/>
        <w:autoSpaceDN w:val="0"/>
        <w:spacing w:after="0" w:line="240" w:lineRule="auto"/>
        <w:jc w:val="center"/>
        <w:rPr>
          <w:rFonts w:asciiTheme="majorHAnsi" w:hAnsiTheme="majorHAnsi" w:cstheme="majorBidi"/>
          <w:color w:val="000000" w:themeColor="text1"/>
          <w:sz w:val="56"/>
          <w:szCs w:val="56"/>
          <w:lang w:val="ja-JP"/>
        </w:rPr>
      </w:pPr>
      <w:r w:rsidRPr="00B452E9">
        <w:rPr>
          <w:rFonts w:asciiTheme="majorHAnsi" w:hAnsiTheme="majorHAnsi" w:cstheme="majorBidi" w:hint="eastAsia"/>
          <w:color w:val="000000" w:themeColor="text1"/>
          <w:sz w:val="56"/>
          <w:szCs w:val="56"/>
          <w:lang w:val="ja-JP"/>
        </w:rPr>
        <w:t>岡谷市</w:t>
      </w:r>
    </w:p>
    <w:p w:rsidR="00AA07EB" w:rsidRPr="00B452E9" w:rsidRDefault="00AA07EB" w:rsidP="007F3264">
      <w:pPr>
        <w:autoSpaceDE w:val="0"/>
        <w:autoSpaceDN w:val="0"/>
        <w:spacing w:after="0" w:line="240" w:lineRule="auto"/>
        <w:jc w:val="center"/>
        <w:rPr>
          <w:rFonts w:asciiTheme="majorHAnsi" w:hAnsiTheme="majorHAnsi" w:cstheme="majorBidi"/>
          <w:color w:val="000000" w:themeColor="text1"/>
          <w:sz w:val="56"/>
          <w:szCs w:val="56"/>
          <w:lang w:val="ja-JP"/>
        </w:rPr>
      </w:pPr>
      <w:r w:rsidRPr="00B452E9">
        <w:rPr>
          <w:rFonts w:asciiTheme="majorHAnsi" w:hAnsiTheme="majorHAnsi" w:cstheme="majorBidi" w:hint="eastAsia"/>
          <w:color w:val="000000" w:themeColor="text1"/>
          <w:sz w:val="56"/>
          <w:szCs w:val="56"/>
          <w:lang w:val="ja-JP"/>
        </w:rPr>
        <w:t>まち・ひと・しごと創生総合戦略</w:t>
      </w:r>
    </w:p>
    <w:p w:rsidR="00AA07EB" w:rsidRPr="00B452E9" w:rsidRDefault="00AA07EB" w:rsidP="007F3264">
      <w:pPr>
        <w:pStyle w:val="a3"/>
        <w:autoSpaceDE w:val="0"/>
        <w:autoSpaceDN w:val="0"/>
        <w:jc w:val="center"/>
        <w:rPr>
          <w:lang w:val="ja-JP"/>
        </w:rPr>
      </w:pPr>
      <w:r w:rsidRPr="00B452E9">
        <w:rPr>
          <w:rFonts w:hint="eastAsia"/>
          <w:lang w:val="ja-JP"/>
        </w:rPr>
        <w:t>（案）</w:t>
      </w:r>
    </w:p>
    <w:p w:rsidR="00AA07EB" w:rsidRPr="00B452E9" w:rsidRDefault="00AA07EB" w:rsidP="007F3264">
      <w:pPr>
        <w:autoSpaceDE w:val="0"/>
        <w:autoSpaceDN w:val="0"/>
        <w:rPr>
          <w:rFonts w:asciiTheme="majorHAnsi" w:hAnsiTheme="majorHAnsi" w:cstheme="majorBidi"/>
          <w:color w:val="000000" w:themeColor="text1"/>
          <w:sz w:val="48"/>
          <w:szCs w:val="56"/>
          <w:lang w:val="ja-JP"/>
        </w:rPr>
      </w:pPr>
    </w:p>
    <w:p w:rsidR="00AA07EB" w:rsidRPr="00B452E9" w:rsidRDefault="00AA07EB" w:rsidP="007F3264">
      <w:pPr>
        <w:autoSpaceDE w:val="0"/>
        <w:autoSpaceDN w:val="0"/>
        <w:rPr>
          <w:rFonts w:asciiTheme="majorHAnsi" w:hAnsiTheme="majorHAnsi" w:cstheme="majorBidi"/>
          <w:color w:val="000000" w:themeColor="text1"/>
          <w:sz w:val="48"/>
          <w:szCs w:val="56"/>
          <w:lang w:val="ja-JP"/>
        </w:rPr>
      </w:pPr>
    </w:p>
    <w:p w:rsidR="00AA07EB" w:rsidRPr="00B452E9" w:rsidRDefault="00AA07EB" w:rsidP="007F3264">
      <w:pPr>
        <w:autoSpaceDE w:val="0"/>
        <w:autoSpaceDN w:val="0"/>
        <w:rPr>
          <w:rFonts w:asciiTheme="majorHAnsi" w:hAnsiTheme="majorHAnsi" w:cstheme="majorBidi"/>
          <w:color w:val="000000" w:themeColor="text1"/>
          <w:sz w:val="48"/>
          <w:szCs w:val="56"/>
          <w:lang w:val="ja-JP"/>
        </w:rPr>
      </w:pPr>
    </w:p>
    <w:p w:rsidR="00AA07EB" w:rsidRPr="00B452E9" w:rsidRDefault="00AA07EB" w:rsidP="007F3264">
      <w:pPr>
        <w:autoSpaceDE w:val="0"/>
        <w:autoSpaceDN w:val="0"/>
        <w:rPr>
          <w:rFonts w:asciiTheme="majorHAnsi" w:hAnsiTheme="majorHAnsi" w:cstheme="majorBidi"/>
          <w:color w:val="000000" w:themeColor="text1"/>
          <w:sz w:val="48"/>
          <w:szCs w:val="56"/>
          <w:lang w:val="ja-JP"/>
        </w:rPr>
      </w:pPr>
    </w:p>
    <w:p w:rsidR="00AA07EB" w:rsidRPr="00B452E9" w:rsidRDefault="00AA07EB" w:rsidP="007F3264">
      <w:pPr>
        <w:autoSpaceDE w:val="0"/>
        <w:autoSpaceDN w:val="0"/>
        <w:rPr>
          <w:rFonts w:asciiTheme="majorHAnsi" w:hAnsiTheme="majorHAnsi" w:cstheme="majorBidi"/>
          <w:color w:val="000000" w:themeColor="text1"/>
          <w:sz w:val="48"/>
          <w:szCs w:val="56"/>
          <w:lang w:val="ja-JP"/>
        </w:rPr>
      </w:pPr>
    </w:p>
    <w:p w:rsidR="00AA07EB" w:rsidRPr="00B452E9" w:rsidRDefault="00AA07EB" w:rsidP="007F3264">
      <w:pPr>
        <w:autoSpaceDE w:val="0"/>
        <w:autoSpaceDN w:val="0"/>
        <w:rPr>
          <w:rFonts w:asciiTheme="majorHAnsi" w:hAnsiTheme="majorHAnsi" w:cstheme="majorBidi"/>
          <w:color w:val="000000" w:themeColor="text1"/>
          <w:sz w:val="48"/>
          <w:szCs w:val="56"/>
          <w:lang w:val="ja-JP"/>
        </w:rPr>
      </w:pPr>
    </w:p>
    <w:p w:rsidR="00AA07EB" w:rsidRPr="00B452E9" w:rsidRDefault="00AA07EB" w:rsidP="007F3264">
      <w:pPr>
        <w:autoSpaceDE w:val="0"/>
        <w:autoSpaceDN w:val="0"/>
        <w:spacing w:after="0"/>
        <w:jc w:val="center"/>
        <w:rPr>
          <w:rFonts w:ascii="Meiryo UI" w:hAnsi="Meiryo UI" w:cs="Meiryo UI"/>
          <w:color w:val="000000" w:themeColor="text1"/>
          <w:sz w:val="44"/>
          <w:szCs w:val="44"/>
          <w:lang w:val="ja-JP"/>
        </w:rPr>
      </w:pPr>
      <w:r w:rsidRPr="00B452E9">
        <w:rPr>
          <w:rFonts w:ascii="Meiryo UI" w:hAnsi="Meiryo UI" w:cs="Meiryo UI" w:hint="eastAsia"/>
          <w:color w:val="000000" w:themeColor="text1"/>
          <w:sz w:val="44"/>
          <w:szCs w:val="44"/>
          <w:lang w:val="ja-JP"/>
        </w:rPr>
        <w:t>平成27年10月28日</w:t>
      </w:r>
    </w:p>
    <w:p w:rsidR="00AA07EB" w:rsidRPr="00B452E9" w:rsidRDefault="00AA07EB" w:rsidP="007F3264">
      <w:pPr>
        <w:autoSpaceDE w:val="0"/>
        <w:autoSpaceDN w:val="0"/>
        <w:jc w:val="center"/>
        <w:rPr>
          <w:rFonts w:asciiTheme="majorHAnsi" w:hAnsiTheme="majorHAnsi" w:cstheme="majorBidi"/>
          <w:color w:val="000000" w:themeColor="text1"/>
          <w:sz w:val="44"/>
          <w:szCs w:val="56"/>
          <w:lang w:val="ja-JP"/>
        </w:rPr>
      </w:pPr>
      <w:r w:rsidRPr="00B452E9">
        <w:rPr>
          <w:rFonts w:asciiTheme="majorHAnsi" w:hAnsiTheme="majorHAnsi" w:cstheme="majorBidi" w:hint="eastAsia"/>
          <w:color w:val="000000" w:themeColor="text1"/>
          <w:sz w:val="44"/>
          <w:szCs w:val="56"/>
          <w:lang w:val="ja-JP"/>
        </w:rPr>
        <w:t>岡　谷　市</w:t>
      </w:r>
    </w:p>
    <w:p w:rsidR="00AA07EB" w:rsidRPr="00B452E9" w:rsidRDefault="00AA07EB" w:rsidP="007F3264">
      <w:pPr>
        <w:autoSpaceDE w:val="0"/>
        <w:autoSpaceDN w:val="0"/>
        <w:jc w:val="center"/>
        <w:rPr>
          <w:rFonts w:asciiTheme="majorHAnsi" w:hAnsiTheme="majorHAnsi" w:cstheme="majorBidi"/>
          <w:color w:val="000000" w:themeColor="text1"/>
          <w:sz w:val="48"/>
          <w:szCs w:val="56"/>
          <w:lang w:val="ja-JP"/>
        </w:rPr>
        <w:sectPr w:rsidR="00AA07EB" w:rsidRPr="00B452E9" w:rsidSect="00AA07EB">
          <w:headerReference w:type="even" r:id="rId9"/>
          <w:footerReference w:type="even" r:id="rId10"/>
          <w:footerReference w:type="default" r:id="rId11"/>
          <w:type w:val="continuous"/>
          <w:pgSz w:w="11907" w:h="16840"/>
          <w:pgMar w:top="1134" w:right="1134" w:bottom="1134" w:left="1134" w:header="720" w:footer="284" w:gutter="0"/>
          <w:cols w:space="720"/>
        </w:sectPr>
      </w:pPr>
    </w:p>
    <w:p w:rsidR="00AA07EB" w:rsidRPr="00B452E9" w:rsidRDefault="00AA07EB" w:rsidP="007F3264">
      <w:pPr>
        <w:pStyle w:val="aff3"/>
      </w:pPr>
      <w:bookmarkStart w:id="1" w:name="_Toc430273032"/>
      <w:bookmarkStart w:id="2" w:name="_Toc429987114"/>
      <w:bookmarkStart w:id="3" w:name="_Toc428432337"/>
      <w:bookmarkStart w:id="4" w:name="_Toc427940764"/>
      <w:bookmarkStart w:id="5" w:name="_Toc427569254"/>
      <w:bookmarkStart w:id="6" w:name="_Toc426461317"/>
      <w:bookmarkStart w:id="7" w:name="_Toc433274518"/>
      <w:bookmarkStart w:id="8" w:name="_Toc433278443"/>
      <w:bookmarkStart w:id="9" w:name="_Toc433294198"/>
      <w:bookmarkStart w:id="10" w:name="_Toc433632382"/>
      <w:r w:rsidRPr="00B452E9">
        <w:rPr>
          <w:rFonts w:hint="eastAsia"/>
        </w:rPr>
        <w:lastRenderedPageBreak/>
        <w:t xml:space="preserve">目　</w:t>
      </w:r>
      <w:r w:rsidR="000F7B91" w:rsidRPr="00B452E9">
        <w:rPr>
          <w:rFonts w:hint="eastAsia"/>
        </w:rPr>
        <w:t xml:space="preserve">　　</w:t>
      </w:r>
      <w:r w:rsidRPr="00B452E9">
        <w:rPr>
          <w:rFonts w:hint="eastAsia"/>
        </w:rPr>
        <w:t>次</w:t>
      </w:r>
      <w:bookmarkEnd w:id="1"/>
      <w:bookmarkEnd w:id="2"/>
      <w:bookmarkEnd w:id="3"/>
      <w:bookmarkEnd w:id="4"/>
      <w:bookmarkEnd w:id="5"/>
      <w:bookmarkEnd w:id="6"/>
      <w:bookmarkEnd w:id="7"/>
      <w:bookmarkEnd w:id="8"/>
      <w:bookmarkEnd w:id="9"/>
      <w:bookmarkEnd w:id="10"/>
    </w:p>
    <w:p w:rsidR="005A742A" w:rsidRPr="00B452E9" w:rsidRDefault="00AA07EB" w:rsidP="004A5012">
      <w:pPr>
        <w:pStyle w:val="11"/>
        <w:tabs>
          <w:tab w:val="right" w:leader="dot" w:pos="9629"/>
        </w:tabs>
        <w:autoSpaceDE w:val="0"/>
        <w:autoSpaceDN w:val="0"/>
        <w:spacing w:after="0" w:line="300" w:lineRule="exact"/>
        <w:rPr>
          <w:rStyle w:val="afff7"/>
          <w:rFonts w:ascii="HGｺﾞｼｯｸM" w:eastAsia="HGｺﾞｼｯｸM"/>
          <w:noProof/>
          <w:color w:val="000000" w:themeColor="text1"/>
        </w:rPr>
      </w:pPr>
      <w:r w:rsidRPr="00B452E9">
        <w:rPr>
          <w:rStyle w:val="afff7"/>
          <w:rFonts w:hint="eastAsia"/>
          <w:noProof/>
          <w:color w:val="000000" w:themeColor="text1"/>
        </w:rPr>
        <w:fldChar w:fldCharType="begin"/>
      </w:r>
      <w:r w:rsidRPr="00B452E9">
        <w:rPr>
          <w:rStyle w:val="afff7"/>
          <w:rFonts w:hint="eastAsia"/>
          <w:noProof/>
          <w:color w:val="000000" w:themeColor="text1"/>
        </w:rPr>
        <w:instrText xml:space="preserve"> TOC \o "1-4" \h \z \u </w:instrText>
      </w:r>
      <w:r w:rsidRPr="00B452E9">
        <w:rPr>
          <w:rStyle w:val="afff7"/>
          <w:rFonts w:hint="eastAsia"/>
          <w:noProof/>
          <w:color w:val="000000" w:themeColor="text1"/>
        </w:rPr>
        <w:fldChar w:fldCharType="separate"/>
      </w:r>
      <w:hyperlink w:anchor="_Toc433632383" w:history="1">
        <w:r w:rsidR="005A742A" w:rsidRPr="00B452E9">
          <w:rPr>
            <w:rStyle w:val="afff7"/>
            <w:rFonts w:ascii="HGｺﾞｼｯｸM" w:eastAsia="HGｺﾞｼｯｸM" w:hint="eastAsia"/>
            <w:noProof/>
            <w:color w:val="000000" w:themeColor="text1"/>
          </w:rPr>
          <w:t>政策の基本戦略</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_Toc433632383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1</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23"/>
        <w:tabs>
          <w:tab w:val="right" w:leader="dot" w:pos="9629"/>
        </w:tabs>
        <w:autoSpaceDE w:val="0"/>
        <w:autoSpaceDN w:val="0"/>
        <w:spacing w:after="0" w:line="300" w:lineRule="exact"/>
        <w:rPr>
          <w:rStyle w:val="afff7"/>
          <w:rFonts w:ascii="HGｺﾞｼｯｸM" w:eastAsia="HGｺﾞｼｯｸM"/>
          <w:noProof/>
          <w:color w:val="000000" w:themeColor="text1"/>
        </w:rPr>
      </w:pPr>
      <w:hyperlink w:anchor="_Toc433632384" w:history="1">
        <w:r w:rsidR="005A742A" w:rsidRPr="00B452E9">
          <w:rPr>
            <w:rStyle w:val="afff7"/>
            <w:rFonts w:ascii="HGｺﾞｼｯｸM" w:eastAsia="HGｺﾞｼｯｸM" w:hint="eastAsia"/>
            <w:noProof/>
            <w:color w:val="000000" w:themeColor="text1"/>
          </w:rPr>
          <w:t>基本戦略Ⅰ　たくましい産業創造戦略～しごとをつくり、安定した雇用を創出する～</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_Toc433632384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1</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12" w:anchor="_Toc433632385" w:history="1">
        <w:r w:rsidR="005A742A" w:rsidRPr="00B452E9">
          <w:rPr>
            <w:rStyle w:val="afff7"/>
            <w:rFonts w:ascii="HGｺﾞｼｯｸM" w:eastAsia="HGｺﾞｼｯｸM" w:hint="eastAsia"/>
            <w:noProof/>
            <w:color w:val="000000" w:themeColor="text1"/>
          </w:rPr>
          <w:t>（１）工業の振興</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_Toc433632385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2</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13" w:anchor="_Toc433632386" w:history="1">
        <w:r w:rsidR="005A742A" w:rsidRPr="00B452E9">
          <w:rPr>
            <w:rStyle w:val="afff7"/>
            <w:rFonts w:ascii="HGｺﾞｼｯｸM" w:eastAsia="HGｺﾞｼｯｸM" w:hint="eastAsia"/>
            <w:noProof/>
            <w:color w:val="000000" w:themeColor="text1"/>
          </w:rPr>
          <w:t>（２）商業の振興</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_Toc433632386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5</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14" w:anchor="_Toc433632387" w:history="1">
        <w:r w:rsidR="005A742A" w:rsidRPr="00B452E9">
          <w:rPr>
            <w:rStyle w:val="afff7"/>
            <w:rFonts w:ascii="HGｺﾞｼｯｸM" w:eastAsia="HGｺﾞｼｯｸM" w:hint="eastAsia"/>
            <w:noProof/>
            <w:color w:val="000000" w:themeColor="text1"/>
          </w:rPr>
          <w:t>（３）サービス業の振興</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_Toc433632387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6</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15" w:anchor="_Toc433632388" w:history="1">
        <w:r w:rsidR="005A742A" w:rsidRPr="00B452E9">
          <w:rPr>
            <w:rStyle w:val="afff7"/>
            <w:rFonts w:ascii="HGｺﾞｼｯｸM" w:eastAsia="HGｺﾞｼｯｸM" w:hint="eastAsia"/>
            <w:noProof/>
            <w:color w:val="000000" w:themeColor="text1"/>
          </w:rPr>
          <w:t>（４）雇用対策の充実</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_Toc433632388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7</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16" w:anchor="_Toc433632389" w:history="1">
        <w:r w:rsidR="005A742A" w:rsidRPr="00B452E9">
          <w:rPr>
            <w:rStyle w:val="afff7"/>
            <w:rFonts w:ascii="HGｺﾞｼｯｸM" w:eastAsia="HGｺﾞｼｯｸM" w:hint="eastAsia"/>
            <w:noProof/>
            <w:color w:val="000000" w:themeColor="text1"/>
          </w:rPr>
          <w:t>（５）女性の活躍推進</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_Toc433632389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9</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23"/>
        <w:tabs>
          <w:tab w:val="right" w:leader="dot" w:pos="9629"/>
        </w:tabs>
        <w:autoSpaceDE w:val="0"/>
        <w:autoSpaceDN w:val="0"/>
        <w:spacing w:after="0" w:line="300" w:lineRule="exact"/>
        <w:rPr>
          <w:rStyle w:val="afff7"/>
          <w:rFonts w:ascii="HGｺﾞｼｯｸM" w:eastAsia="HGｺﾞｼｯｸM"/>
          <w:noProof/>
          <w:color w:val="000000" w:themeColor="text1"/>
        </w:rPr>
      </w:pPr>
      <w:hyperlink w:anchor="_Toc433632390" w:history="1">
        <w:r w:rsidR="005A742A" w:rsidRPr="00B452E9">
          <w:rPr>
            <w:rStyle w:val="afff7"/>
            <w:rFonts w:ascii="HGｺﾞｼｯｸM" w:eastAsia="HGｺﾞｼｯｸM" w:hint="eastAsia"/>
            <w:noProof/>
            <w:color w:val="000000" w:themeColor="text1"/>
          </w:rPr>
          <w:t>基本戦略Ⅱ　岡谷ブランド発信戦略～魅力を発信し、新しいひとの流れをつくる～</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_Toc433632390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10</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17" w:anchor="_Toc433632391" w:history="1">
        <w:r w:rsidR="005A742A" w:rsidRPr="00B452E9">
          <w:rPr>
            <w:rStyle w:val="afff7"/>
            <w:rFonts w:ascii="HGｺﾞｼｯｸM" w:eastAsia="HGｺﾞｼｯｸM" w:hint="eastAsia"/>
            <w:noProof/>
            <w:color w:val="000000" w:themeColor="text1"/>
          </w:rPr>
          <w:t>（１）岡谷ブランドの推進</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_Toc433632391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11</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18" w:anchor="_Toc433632392" w:history="1">
        <w:r w:rsidR="005A742A" w:rsidRPr="00B452E9">
          <w:rPr>
            <w:rStyle w:val="afff7"/>
            <w:rFonts w:ascii="HGｺﾞｼｯｸM" w:eastAsia="HGｺﾞｼｯｸM" w:hint="eastAsia"/>
            <w:noProof/>
            <w:color w:val="000000" w:themeColor="text1"/>
          </w:rPr>
          <w:t>（２）新たなシルク文化の創造</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_Toc433632392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12</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19" w:anchor="_Toc433632393" w:history="1">
        <w:r w:rsidR="005A742A" w:rsidRPr="00B452E9">
          <w:rPr>
            <w:rStyle w:val="afff7"/>
            <w:rFonts w:ascii="HGｺﾞｼｯｸM" w:eastAsia="HGｺﾞｼｯｸM" w:hint="eastAsia"/>
            <w:noProof/>
            <w:color w:val="000000" w:themeColor="text1"/>
          </w:rPr>
          <w:t>（３）観光の振興</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_Toc433632393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13</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20" w:anchor="_Toc433632394" w:history="1">
        <w:r w:rsidR="005A742A" w:rsidRPr="00B452E9">
          <w:rPr>
            <w:rStyle w:val="afff7"/>
            <w:rFonts w:ascii="HGｺﾞｼｯｸM" w:eastAsia="HGｺﾞｼｯｸM" w:hint="eastAsia"/>
            <w:noProof/>
            <w:color w:val="000000" w:themeColor="text1"/>
          </w:rPr>
          <w:t>（４）文化を核としたまちづくり</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_Toc433632394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15</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21" w:anchor="_Toc433632395" w:history="1">
        <w:r w:rsidR="005A742A" w:rsidRPr="00B452E9">
          <w:rPr>
            <w:rStyle w:val="afff7"/>
            <w:rFonts w:ascii="HGｺﾞｼｯｸM" w:eastAsia="HGｺﾞｼｯｸM" w:hint="eastAsia"/>
            <w:noProof/>
            <w:color w:val="000000" w:themeColor="text1"/>
          </w:rPr>
          <w:t>（５）移住の促進</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_Toc433632395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16</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22" w:anchor="_Toc433632396" w:history="1">
        <w:r w:rsidR="005A742A" w:rsidRPr="00B452E9">
          <w:rPr>
            <w:rStyle w:val="afff7"/>
            <w:rFonts w:ascii="HGｺﾞｼｯｸM" w:eastAsia="HGｺﾞｼｯｸM" w:hint="eastAsia"/>
            <w:noProof/>
            <w:color w:val="000000" w:themeColor="text1"/>
          </w:rPr>
          <w:t>（６）公共交通網の整備</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_Toc433632396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17</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23"/>
        <w:tabs>
          <w:tab w:val="right" w:leader="dot" w:pos="9629"/>
        </w:tabs>
        <w:autoSpaceDE w:val="0"/>
        <w:autoSpaceDN w:val="0"/>
        <w:spacing w:after="0" w:line="300" w:lineRule="exact"/>
        <w:rPr>
          <w:rStyle w:val="afff7"/>
          <w:rFonts w:ascii="HGｺﾞｼｯｸM" w:eastAsia="HGｺﾞｼｯｸM"/>
          <w:noProof/>
          <w:color w:val="000000" w:themeColor="text1"/>
        </w:rPr>
      </w:pPr>
      <w:hyperlink w:anchor="_Toc433632397" w:history="1">
        <w:r w:rsidR="005A742A" w:rsidRPr="00B452E9">
          <w:rPr>
            <w:rStyle w:val="afff7"/>
            <w:rFonts w:ascii="HGｺﾞｼｯｸM" w:eastAsia="HGｺﾞｼｯｸM" w:hint="eastAsia"/>
            <w:noProof/>
            <w:color w:val="000000" w:themeColor="text1"/>
          </w:rPr>
          <w:t>基本戦略Ⅲ　輝く子ども育成戦略～結婚・妊娠・出産・子育て・教育の希望をかなえる～</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_Toc433632397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18</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23" w:anchor="_Toc433632398" w:history="1">
        <w:r w:rsidR="005A742A" w:rsidRPr="00B452E9">
          <w:rPr>
            <w:rStyle w:val="afff7"/>
            <w:rFonts w:ascii="HGｺﾞｼｯｸM" w:eastAsia="HGｺﾞｼｯｸM" w:hint="eastAsia"/>
            <w:noProof/>
            <w:color w:val="000000" w:themeColor="text1"/>
          </w:rPr>
          <w:t>（１）結婚に対する支援</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_Toc433632398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19</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24" w:anchor="_Toc433632399" w:history="1">
        <w:r w:rsidR="005A742A" w:rsidRPr="00B452E9">
          <w:rPr>
            <w:rStyle w:val="afff7"/>
            <w:rFonts w:ascii="HGｺﾞｼｯｸM" w:eastAsia="HGｺﾞｼｯｸM" w:hint="eastAsia"/>
            <w:noProof/>
            <w:color w:val="000000" w:themeColor="text1"/>
          </w:rPr>
          <w:t>（２）母子保健の充実</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_Toc433632399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20</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25" w:anchor="_Toc433632400" w:history="1">
        <w:r w:rsidR="005A742A" w:rsidRPr="00B452E9">
          <w:rPr>
            <w:rStyle w:val="afff7"/>
            <w:rFonts w:ascii="HGｺﾞｼｯｸM" w:eastAsia="HGｺﾞｼｯｸM" w:hint="eastAsia"/>
            <w:noProof/>
            <w:color w:val="000000" w:themeColor="text1"/>
          </w:rPr>
          <w:t>（３）子育て支援の充実</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_Toc433632400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21</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26" w:anchor="_Toc433632401" w:history="1">
        <w:r w:rsidR="005A742A" w:rsidRPr="00B452E9">
          <w:rPr>
            <w:rStyle w:val="afff7"/>
            <w:rFonts w:ascii="HGｺﾞｼｯｸM" w:eastAsia="HGｺﾞｼｯｸM" w:hint="eastAsia"/>
            <w:noProof/>
            <w:color w:val="000000" w:themeColor="text1"/>
          </w:rPr>
          <w:t>（４）学校教育の充実</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_Toc433632401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23</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27" w:anchor="_Toc433632402" w:history="1">
        <w:r w:rsidR="005A742A" w:rsidRPr="00B452E9">
          <w:rPr>
            <w:rStyle w:val="afff7"/>
            <w:rFonts w:ascii="HGｺﾞｼｯｸM" w:eastAsia="HGｺﾞｼｯｸM" w:hint="eastAsia"/>
            <w:noProof/>
            <w:color w:val="000000" w:themeColor="text1"/>
          </w:rPr>
          <w:t>（５）青少年の健全育成</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_Toc433632402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25</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23"/>
        <w:tabs>
          <w:tab w:val="right" w:leader="dot" w:pos="9629"/>
        </w:tabs>
        <w:autoSpaceDE w:val="0"/>
        <w:autoSpaceDN w:val="0"/>
        <w:spacing w:after="0" w:line="300" w:lineRule="exact"/>
        <w:rPr>
          <w:rStyle w:val="afff7"/>
          <w:rFonts w:ascii="HGｺﾞｼｯｸM" w:eastAsia="HGｺﾞｼｯｸM"/>
          <w:noProof/>
          <w:color w:val="000000" w:themeColor="text1"/>
        </w:rPr>
      </w:pPr>
      <w:hyperlink w:anchor="_Toc433632403" w:history="1">
        <w:r w:rsidR="005A742A" w:rsidRPr="00B452E9">
          <w:rPr>
            <w:rStyle w:val="afff7"/>
            <w:rFonts w:ascii="HGｺﾞｼｯｸM" w:eastAsia="HGｺﾞｼｯｸM" w:hint="eastAsia"/>
            <w:noProof/>
            <w:color w:val="000000" w:themeColor="text1"/>
          </w:rPr>
          <w:t>基本戦略Ⅳ　安全・安心の伸展戦略～活力ある安全・安心なまちをつくる～</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_Toc433632403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27</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28" w:anchor="_Toc433632404" w:history="1">
        <w:r w:rsidR="005A742A" w:rsidRPr="00B452E9">
          <w:rPr>
            <w:rStyle w:val="afff7"/>
            <w:rFonts w:ascii="HGｺﾞｼｯｸM" w:eastAsia="HGｺﾞｼｯｸM" w:hint="eastAsia"/>
            <w:noProof/>
            <w:color w:val="000000" w:themeColor="text1"/>
          </w:rPr>
          <w:t>（１）健康づくりの推進</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_Toc433632404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28</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29" w:anchor="_Toc433632405" w:history="1">
        <w:r w:rsidR="005A742A" w:rsidRPr="00B452E9">
          <w:rPr>
            <w:rStyle w:val="afff7"/>
            <w:rFonts w:ascii="HGｺﾞｼｯｸM" w:eastAsia="HGｺﾞｼｯｸM" w:hint="eastAsia"/>
            <w:noProof/>
            <w:color w:val="000000" w:themeColor="text1"/>
          </w:rPr>
          <w:t>（２）医療体制の充実</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_Toc433632405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29</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30" w:anchor="_Toc433632406" w:history="1">
        <w:r w:rsidR="005A742A" w:rsidRPr="00B452E9">
          <w:rPr>
            <w:rStyle w:val="afff7"/>
            <w:rFonts w:ascii="HGｺﾞｼｯｸM" w:eastAsia="HGｺﾞｼｯｸM" w:hint="eastAsia"/>
            <w:noProof/>
            <w:color w:val="000000" w:themeColor="text1"/>
          </w:rPr>
          <w:t>（３）高齢者福祉の推進</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_Toc433632406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30</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31" w:anchor="_Toc433632407" w:history="1">
        <w:r w:rsidR="005A742A" w:rsidRPr="00B452E9">
          <w:rPr>
            <w:rStyle w:val="afff7"/>
            <w:rFonts w:ascii="HGｺﾞｼｯｸM" w:eastAsia="HGｺﾞｼｯｸM" w:hint="eastAsia"/>
            <w:noProof/>
            <w:color w:val="000000" w:themeColor="text1"/>
          </w:rPr>
          <w:t>（４）危機・防災・減災対策の推進</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_Toc433632407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31</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32" w:anchor="_Toc433632408" w:history="1">
        <w:r w:rsidR="005A742A" w:rsidRPr="00B452E9">
          <w:rPr>
            <w:rStyle w:val="afff7"/>
            <w:rFonts w:ascii="HGｺﾞｼｯｸM" w:eastAsia="HGｺﾞｼｯｸM" w:hint="eastAsia"/>
            <w:noProof/>
            <w:color w:val="000000" w:themeColor="text1"/>
          </w:rPr>
          <w:t>（５）まちの活力を高める市街地整備</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_Toc433632408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32</w:t>
        </w:r>
        <w:r w:rsidR="005A742A" w:rsidRPr="00B452E9">
          <w:rPr>
            <w:rStyle w:val="afff7"/>
            <w:rFonts w:ascii="HGｺﾞｼｯｸM" w:eastAsia="HGｺﾞｼｯｸM"/>
            <w:noProof/>
            <w:webHidden/>
            <w:color w:val="000000" w:themeColor="text1"/>
          </w:rPr>
          <w:fldChar w:fldCharType="end"/>
        </w:r>
      </w:hyperlink>
    </w:p>
    <w:p w:rsidR="005A742A" w:rsidRPr="00B452E9" w:rsidRDefault="00396043" w:rsidP="004A5012">
      <w:pPr>
        <w:pStyle w:val="11"/>
        <w:tabs>
          <w:tab w:val="right" w:leader="dot" w:pos="9629"/>
        </w:tabs>
        <w:autoSpaceDE w:val="0"/>
        <w:autoSpaceDN w:val="0"/>
        <w:spacing w:after="0" w:line="300" w:lineRule="exact"/>
        <w:ind w:firstLineChars="300" w:firstLine="660"/>
        <w:rPr>
          <w:rStyle w:val="afff7"/>
          <w:rFonts w:ascii="HGｺﾞｼｯｸM" w:eastAsia="HGｺﾞｼｯｸM"/>
          <w:noProof/>
          <w:color w:val="000000" w:themeColor="text1"/>
        </w:rPr>
      </w:pPr>
      <w:hyperlink r:id="rId33" w:anchor="_Toc433632409" w:history="1">
        <w:r w:rsidR="005A742A" w:rsidRPr="00B452E9">
          <w:rPr>
            <w:rStyle w:val="afff7"/>
            <w:rFonts w:ascii="HGｺﾞｼｯｸM" w:eastAsia="HGｺﾞｼｯｸM" w:hint="eastAsia"/>
            <w:noProof/>
            <w:color w:val="000000" w:themeColor="text1"/>
          </w:rPr>
          <w:t>（６）地域コミュニティの醸成</w:t>
        </w:r>
        <w:r w:rsidR="005A742A" w:rsidRPr="00B452E9">
          <w:rPr>
            <w:rStyle w:val="afff7"/>
            <w:rFonts w:ascii="HGｺﾞｼｯｸM" w:eastAsia="HGｺﾞｼｯｸM"/>
            <w:noProof/>
            <w:webHidden/>
            <w:color w:val="000000" w:themeColor="text1"/>
          </w:rPr>
          <w:tab/>
        </w:r>
        <w:r w:rsidR="005A742A" w:rsidRPr="00B452E9">
          <w:rPr>
            <w:rStyle w:val="afff7"/>
            <w:rFonts w:ascii="HGｺﾞｼｯｸM" w:eastAsia="HGｺﾞｼｯｸM"/>
            <w:noProof/>
            <w:webHidden/>
            <w:color w:val="000000" w:themeColor="text1"/>
          </w:rPr>
          <w:fldChar w:fldCharType="begin"/>
        </w:r>
        <w:r w:rsidR="005A742A" w:rsidRPr="00B452E9">
          <w:rPr>
            <w:rStyle w:val="afff7"/>
            <w:rFonts w:ascii="HGｺﾞｼｯｸM" w:eastAsia="HGｺﾞｼｯｸM"/>
            <w:noProof/>
            <w:webHidden/>
            <w:color w:val="000000" w:themeColor="text1"/>
          </w:rPr>
          <w:instrText xml:space="preserve"> PAGEREF _Toc433632409 \h </w:instrText>
        </w:r>
        <w:r w:rsidR="005A742A" w:rsidRPr="00B452E9">
          <w:rPr>
            <w:rStyle w:val="afff7"/>
            <w:rFonts w:ascii="HGｺﾞｼｯｸM" w:eastAsia="HGｺﾞｼｯｸM"/>
            <w:noProof/>
            <w:webHidden/>
            <w:color w:val="000000" w:themeColor="text1"/>
          </w:rPr>
        </w:r>
        <w:r w:rsidR="005A742A" w:rsidRPr="00B452E9">
          <w:rPr>
            <w:rStyle w:val="afff7"/>
            <w:rFonts w:ascii="HGｺﾞｼｯｸM" w:eastAsia="HGｺﾞｼｯｸM"/>
            <w:noProof/>
            <w:webHidden/>
            <w:color w:val="000000" w:themeColor="text1"/>
          </w:rPr>
          <w:fldChar w:fldCharType="separate"/>
        </w:r>
        <w:r w:rsidR="009B04CA">
          <w:rPr>
            <w:rStyle w:val="afff7"/>
            <w:rFonts w:ascii="HGｺﾞｼｯｸM" w:eastAsia="HGｺﾞｼｯｸM"/>
            <w:noProof/>
            <w:webHidden/>
            <w:color w:val="000000" w:themeColor="text1"/>
          </w:rPr>
          <w:t>33</w:t>
        </w:r>
        <w:r w:rsidR="005A742A" w:rsidRPr="00B452E9">
          <w:rPr>
            <w:rStyle w:val="afff7"/>
            <w:rFonts w:ascii="HGｺﾞｼｯｸM" w:eastAsia="HGｺﾞｼｯｸM"/>
            <w:noProof/>
            <w:webHidden/>
            <w:color w:val="000000" w:themeColor="text1"/>
          </w:rPr>
          <w:fldChar w:fldCharType="end"/>
        </w:r>
      </w:hyperlink>
    </w:p>
    <w:p w:rsidR="00AA07EB" w:rsidRPr="00B452E9" w:rsidRDefault="00AA07EB" w:rsidP="000F7B91">
      <w:pPr>
        <w:pStyle w:val="11"/>
        <w:tabs>
          <w:tab w:val="right" w:leader="dot" w:pos="9629"/>
        </w:tabs>
        <w:autoSpaceDE w:val="0"/>
        <w:autoSpaceDN w:val="0"/>
        <w:spacing w:after="0" w:line="300" w:lineRule="exact"/>
        <w:rPr>
          <w:color w:val="000000" w:themeColor="text1"/>
        </w:rPr>
      </w:pPr>
      <w:r w:rsidRPr="00B452E9">
        <w:rPr>
          <w:rStyle w:val="afff7"/>
          <w:rFonts w:ascii="HGｺﾞｼｯｸM" w:eastAsia="HGｺﾞｼｯｸM" w:hint="eastAsia"/>
          <w:noProof/>
          <w:color w:val="000000" w:themeColor="text1"/>
        </w:rPr>
        <w:fldChar w:fldCharType="end"/>
      </w:r>
    </w:p>
    <w:p w:rsidR="00AA07EB" w:rsidRPr="00B452E9" w:rsidRDefault="00AA07EB" w:rsidP="007F3264">
      <w:pPr>
        <w:pStyle w:val="afb"/>
        <w:rPr>
          <w:color w:val="000000" w:themeColor="text1"/>
        </w:rPr>
        <w:sectPr w:rsidR="00AA07EB" w:rsidRPr="00B452E9" w:rsidSect="00AA07EB">
          <w:headerReference w:type="even" r:id="rId34"/>
          <w:footerReference w:type="default" r:id="rId35"/>
          <w:pgSz w:w="11907" w:h="16840"/>
          <w:pgMar w:top="1134" w:right="1134" w:bottom="1134" w:left="1134" w:header="720" w:footer="284" w:gutter="0"/>
          <w:pgNumType w:start="1"/>
          <w:cols w:space="720"/>
        </w:sectPr>
      </w:pPr>
    </w:p>
    <w:p w:rsidR="00E52A90" w:rsidRPr="00B452E9" w:rsidRDefault="00E52A90" w:rsidP="007F3264">
      <w:pPr>
        <w:pStyle w:val="aff3"/>
      </w:pPr>
      <w:bookmarkStart w:id="11" w:name="_Toc433274534"/>
      <w:bookmarkStart w:id="12" w:name="_Toc433632383"/>
      <w:r w:rsidRPr="00B452E9">
        <w:rPr>
          <w:rFonts w:hint="eastAsia"/>
        </w:rPr>
        <w:lastRenderedPageBreak/>
        <w:t>政策の基本戦略</w:t>
      </w:r>
      <w:bookmarkEnd w:id="11"/>
      <w:bookmarkEnd w:id="12"/>
    </w:p>
    <w:p w:rsidR="005B2240" w:rsidRPr="00B452E9" w:rsidRDefault="005B2240" w:rsidP="007F3264">
      <w:pPr>
        <w:pStyle w:val="afd"/>
        <w:pBdr>
          <w:bottom w:val="none" w:sz="0" w:space="0" w:color="auto"/>
        </w:pBdr>
        <w:spacing w:after="0"/>
        <w:ind w:left="1800" w:hangingChars="500" w:hanging="1800"/>
        <w:rPr>
          <w:rFonts w:asciiTheme="majorHAnsi"/>
          <w:sz w:val="24"/>
        </w:rPr>
      </w:pPr>
      <w:bookmarkStart w:id="13" w:name="_Toc433274535"/>
      <w:bookmarkStart w:id="14" w:name="_Toc433632384"/>
      <w:r w:rsidRPr="00B452E9">
        <w:rPr>
          <w:rFonts w:asciiTheme="majorHAnsi" w:hint="eastAsia"/>
        </w:rPr>
        <w:t>基本戦略</w:t>
      </w:r>
      <w:bookmarkEnd w:id="13"/>
      <w:r w:rsidR="00DE0A53" w:rsidRPr="00B452E9">
        <w:rPr>
          <w:rFonts w:asciiTheme="majorHAnsi" w:hint="eastAsia"/>
        </w:rPr>
        <w:t>Ⅰ</w:t>
      </w:r>
      <w:r w:rsidR="000F7B91" w:rsidRPr="00B452E9">
        <w:rPr>
          <w:rFonts w:asciiTheme="majorHAnsi" w:hint="eastAsia"/>
        </w:rPr>
        <w:t xml:space="preserve">　</w:t>
      </w:r>
      <w:r w:rsidR="00AA07EB" w:rsidRPr="00B452E9">
        <w:rPr>
          <w:rFonts w:asciiTheme="majorHAnsi" w:hint="eastAsia"/>
          <w:color w:val="FFFFFF" w:themeColor="background1"/>
          <w:sz w:val="16"/>
        </w:rPr>
        <w:t>たくましい産業創造戦略～しごとをつくり、安定した雇用を創出する～</w:t>
      </w:r>
      <w:bookmarkEnd w:id="14"/>
    </w:p>
    <w:p w:rsidR="00E52A90" w:rsidRPr="00B452E9" w:rsidRDefault="00E52A90" w:rsidP="007F3264">
      <w:pPr>
        <w:pStyle w:val="afd"/>
        <w:pBdr>
          <w:top w:val="thinThickSmallGap" w:sz="18" w:space="1" w:color="00B050"/>
          <w:left w:val="thinThickSmallGap" w:sz="18" w:space="4" w:color="00B050"/>
          <w:bottom w:val="thickThinSmallGap" w:sz="18" w:space="1" w:color="00B050"/>
          <w:right w:val="thickThinSmallGap" w:sz="18" w:space="4" w:color="00B050"/>
        </w:pBdr>
        <w:spacing w:before="0" w:after="0"/>
        <w:ind w:leftChars="200" w:left="440" w:rightChars="200" w:right="440"/>
        <w:jc w:val="center"/>
        <w:outlineLvl w:val="9"/>
        <w:rPr>
          <w:rFonts w:asciiTheme="majorHAnsi"/>
        </w:rPr>
      </w:pPr>
      <w:bookmarkStart w:id="15" w:name="_Toc433274536"/>
      <w:r w:rsidRPr="00B452E9">
        <w:rPr>
          <w:rFonts w:asciiTheme="majorHAnsi" w:hint="eastAsia"/>
        </w:rPr>
        <w:t>たくましい産業創造戦略</w:t>
      </w:r>
      <w:r w:rsidR="005B2240" w:rsidRPr="00B452E9">
        <w:rPr>
          <w:rFonts w:asciiTheme="majorHAnsi"/>
        </w:rPr>
        <w:br/>
      </w:r>
      <w:r w:rsidRPr="00B452E9">
        <w:rPr>
          <w:rFonts w:asciiTheme="majorHAnsi" w:hint="eastAsia"/>
        </w:rPr>
        <w:t>～しごとをつくり、安定した雇用を創出する～</w:t>
      </w:r>
      <w:bookmarkEnd w:id="15"/>
    </w:p>
    <w:p w:rsidR="005B2240" w:rsidRPr="00B452E9" w:rsidRDefault="005B2240" w:rsidP="007F3264">
      <w:pPr>
        <w:pStyle w:val="afb"/>
        <w:rPr>
          <w:color w:val="000000" w:themeColor="text1"/>
        </w:rPr>
      </w:pPr>
    </w:p>
    <w:p w:rsidR="00FF69AF" w:rsidRPr="00B452E9" w:rsidRDefault="00F50C96" w:rsidP="007F3264">
      <w:pPr>
        <w:pStyle w:val="afb"/>
        <w:rPr>
          <w:color w:val="000000" w:themeColor="text1"/>
        </w:rPr>
      </w:pPr>
      <w:r w:rsidRPr="00B452E9">
        <w:rPr>
          <w:rFonts w:hint="eastAsia"/>
          <w:color w:val="000000" w:themeColor="text1"/>
        </w:rPr>
        <w:t>市外への人口流出を防ぎ、本市に人の流れを呼び込むため、基幹産業である製造業を中心にさまざまな既存産業の活性化に取り組むほか、企業誘致、新規創業や事業承継の促進により、しごとをつくり、安心して働くことができるよう雇用の創出を図ります。</w:t>
      </w:r>
    </w:p>
    <w:p w:rsidR="00E67618" w:rsidRPr="00B452E9" w:rsidRDefault="00E67618" w:rsidP="007F3264">
      <w:pPr>
        <w:pStyle w:val="afb"/>
        <w:rPr>
          <w:color w:val="000000" w:themeColor="text1"/>
        </w:rPr>
      </w:pPr>
    </w:p>
    <w:p w:rsidR="005B2240" w:rsidRPr="00B452E9" w:rsidRDefault="005B2240" w:rsidP="007F3264">
      <w:pPr>
        <w:pStyle w:val="aff1"/>
        <w:rPr>
          <w:color w:val="000000" w:themeColor="text1"/>
        </w:rPr>
      </w:pPr>
      <w:r w:rsidRPr="00B452E9">
        <w:rPr>
          <w:rFonts w:hint="eastAsia"/>
          <w:color w:val="000000" w:themeColor="text1"/>
        </w:rPr>
        <w:t>■</w:t>
      </w:r>
      <w:r w:rsidR="00B461C9" w:rsidRPr="00B452E9">
        <w:rPr>
          <w:rFonts w:hint="eastAsia"/>
          <w:color w:val="000000" w:themeColor="text1"/>
        </w:rPr>
        <w:t>目標数値</w:t>
      </w:r>
    </w:p>
    <w:tbl>
      <w:tblPr>
        <w:tblStyle w:val="af8"/>
        <w:tblW w:w="0" w:type="auto"/>
        <w:jc w:val="center"/>
        <w:tblLook w:val="04A0" w:firstRow="1" w:lastRow="0" w:firstColumn="1" w:lastColumn="0" w:noHBand="0" w:noVBand="1"/>
      </w:tblPr>
      <w:tblGrid>
        <w:gridCol w:w="3004"/>
        <w:gridCol w:w="3047"/>
        <w:gridCol w:w="3048"/>
      </w:tblGrid>
      <w:tr w:rsidR="00A328E2" w:rsidRPr="00B452E9" w:rsidTr="007D7355">
        <w:trPr>
          <w:trHeight w:val="567"/>
          <w:jc w:val="center"/>
        </w:trPr>
        <w:tc>
          <w:tcPr>
            <w:tcW w:w="3004" w:type="dxa"/>
            <w:shd w:val="clear" w:color="auto" w:fill="D6E3BC" w:themeFill="accent3" w:themeFillTint="66"/>
            <w:vAlign w:val="center"/>
          </w:tcPr>
          <w:p w:rsidR="001274D1" w:rsidRPr="00B452E9" w:rsidRDefault="001274D1" w:rsidP="007F3264">
            <w:pPr>
              <w:pStyle w:val="afb"/>
              <w:ind w:leftChars="0" w:left="0" w:firstLineChars="0" w:firstLine="0"/>
              <w:jc w:val="center"/>
              <w:rPr>
                <w:color w:val="000000" w:themeColor="text1"/>
                <w:sz w:val="21"/>
              </w:rPr>
            </w:pPr>
            <w:r w:rsidRPr="00B452E9">
              <w:rPr>
                <w:rFonts w:hint="eastAsia"/>
                <w:color w:val="000000" w:themeColor="text1"/>
                <w:sz w:val="21"/>
              </w:rPr>
              <w:t>目標指標名</w:t>
            </w:r>
          </w:p>
        </w:tc>
        <w:tc>
          <w:tcPr>
            <w:tcW w:w="3047" w:type="dxa"/>
            <w:shd w:val="clear" w:color="auto" w:fill="D6E3BC" w:themeFill="accent3" w:themeFillTint="66"/>
            <w:vAlign w:val="center"/>
          </w:tcPr>
          <w:p w:rsidR="001274D1" w:rsidRPr="00B452E9" w:rsidRDefault="001274D1" w:rsidP="007F3264">
            <w:pPr>
              <w:pStyle w:val="afb"/>
              <w:ind w:leftChars="0" w:left="0" w:firstLineChars="0" w:firstLine="0"/>
              <w:jc w:val="center"/>
              <w:rPr>
                <w:color w:val="000000" w:themeColor="text1"/>
                <w:sz w:val="21"/>
              </w:rPr>
            </w:pPr>
            <w:r w:rsidRPr="00B452E9">
              <w:rPr>
                <w:rFonts w:hint="eastAsia"/>
                <w:color w:val="000000" w:themeColor="text1"/>
                <w:sz w:val="21"/>
              </w:rPr>
              <w:t>基準値</w:t>
            </w:r>
          </w:p>
          <w:p w:rsidR="001274D1" w:rsidRPr="00B452E9" w:rsidRDefault="001274D1" w:rsidP="007F3264">
            <w:pPr>
              <w:pStyle w:val="afb"/>
              <w:ind w:leftChars="0" w:left="0" w:firstLineChars="0" w:firstLine="0"/>
              <w:jc w:val="center"/>
              <w:rPr>
                <w:color w:val="000000" w:themeColor="text1"/>
                <w:sz w:val="21"/>
              </w:rPr>
            </w:pPr>
            <w:r w:rsidRPr="00B452E9">
              <w:rPr>
                <w:rFonts w:hint="eastAsia"/>
                <w:color w:val="000000" w:themeColor="text1"/>
                <w:sz w:val="21"/>
              </w:rPr>
              <w:t>平成24（2012）年度</w:t>
            </w:r>
          </w:p>
        </w:tc>
        <w:tc>
          <w:tcPr>
            <w:tcW w:w="3048" w:type="dxa"/>
            <w:shd w:val="clear" w:color="auto" w:fill="D6E3BC" w:themeFill="accent3" w:themeFillTint="66"/>
            <w:vAlign w:val="center"/>
          </w:tcPr>
          <w:p w:rsidR="001274D1" w:rsidRPr="00B452E9" w:rsidRDefault="001274D1" w:rsidP="007F3264">
            <w:pPr>
              <w:pStyle w:val="afb"/>
              <w:ind w:leftChars="0" w:left="0" w:firstLineChars="0" w:firstLine="0"/>
              <w:jc w:val="center"/>
              <w:rPr>
                <w:color w:val="000000" w:themeColor="text1"/>
                <w:sz w:val="21"/>
              </w:rPr>
            </w:pPr>
            <w:r w:rsidRPr="00B452E9">
              <w:rPr>
                <w:rFonts w:hint="eastAsia"/>
                <w:color w:val="000000" w:themeColor="text1"/>
                <w:sz w:val="21"/>
              </w:rPr>
              <w:t>目標値</w:t>
            </w:r>
          </w:p>
          <w:p w:rsidR="001274D1" w:rsidRPr="00B452E9" w:rsidRDefault="001274D1" w:rsidP="00986900">
            <w:pPr>
              <w:pStyle w:val="afb"/>
              <w:ind w:leftChars="0" w:left="0" w:firstLineChars="0" w:firstLine="0"/>
              <w:jc w:val="center"/>
              <w:rPr>
                <w:color w:val="000000" w:themeColor="text1"/>
                <w:sz w:val="21"/>
              </w:rPr>
            </w:pPr>
            <w:r w:rsidRPr="00B452E9">
              <w:rPr>
                <w:rFonts w:hint="eastAsia"/>
                <w:color w:val="000000" w:themeColor="text1"/>
                <w:sz w:val="21"/>
              </w:rPr>
              <w:t>平成3</w:t>
            </w:r>
            <w:r w:rsidR="00986900">
              <w:rPr>
                <w:rFonts w:hint="eastAsia"/>
                <w:color w:val="000000" w:themeColor="text1"/>
                <w:sz w:val="21"/>
              </w:rPr>
              <w:t>1</w:t>
            </w:r>
            <w:r w:rsidRPr="00B452E9">
              <w:rPr>
                <w:rFonts w:hint="eastAsia"/>
                <w:color w:val="000000" w:themeColor="text1"/>
                <w:sz w:val="21"/>
              </w:rPr>
              <w:t>（201</w:t>
            </w:r>
            <w:r w:rsidR="00986900">
              <w:rPr>
                <w:rFonts w:hint="eastAsia"/>
                <w:color w:val="000000" w:themeColor="text1"/>
                <w:sz w:val="21"/>
              </w:rPr>
              <w:t>9</w:t>
            </w:r>
            <w:r w:rsidRPr="00B452E9">
              <w:rPr>
                <w:rFonts w:hint="eastAsia"/>
                <w:color w:val="000000" w:themeColor="text1"/>
                <w:sz w:val="21"/>
              </w:rPr>
              <w:t>）年度</w:t>
            </w:r>
          </w:p>
        </w:tc>
      </w:tr>
      <w:tr w:rsidR="00F50C96" w:rsidRPr="00B452E9" w:rsidTr="005B2240">
        <w:trPr>
          <w:trHeight w:val="567"/>
          <w:jc w:val="center"/>
        </w:trPr>
        <w:tc>
          <w:tcPr>
            <w:tcW w:w="3004" w:type="dxa"/>
            <w:vAlign w:val="center"/>
          </w:tcPr>
          <w:p w:rsidR="001274D1" w:rsidRDefault="001274D1" w:rsidP="007F3264">
            <w:pPr>
              <w:pStyle w:val="afb"/>
              <w:ind w:leftChars="0" w:left="0" w:firstLineChars="0" w:firstLine="0"/>
              <w:jc w:val="center"/>
              <w:rPr>
                <w:color w:val="000000" w:themeColor="text1"/>
                <w:sz w:val="21"/>
              </w:rPr>
            </w:pPr>
            <w:r w:rsidRPr="00B452E9">
              <w:rPr>
                <w:rFonts w:hint="eastAsia"/>
                <w:color w:val="000000" w:themeColor="text1"/>
                <w:sz w:val="21"/>
              </w:rPr>
              <w:t>粗付加価値額</w:t>
            </w:r>
          </w:p>
          <w:p w:rsidR="00346A12" w:rsidRPr="00B452E9" w:rsidRDefault="00346A12" w:rsidP="007F3264">
            <w:pPr>
              <w:pStyle w:val="afb"/>
              <w:ind w:leftChars="0" w:left="0" w:firstLineChars="0" w:firstLine="0"/>
              <w:jc w:val="center"/>
              <w:rPr>
                <w:color w:val="000000" w:themeColor="text1"/>
                <w:sz w:val="21"/>
              </w:rPr>
            </w:pPr>
            <w:r>
              <w:rPr>
                <w:rFonts w:hint="eastAsia"/>
                <w:color w:val="000000" w:themeColor="text1"/>
                <w:sz w:val="21"/>
              </w:rPr>
              <w:t>（製造業）</w:t>
            </w:r>
          </w:p>
        </w:tc>
        <w:tc>
          <w:tcPr>
            <w:tcW w:w="3047" w:type="dxa"/>
            <w:vAlign w:val="center"/>
          </w:tcPr>
          <w:p w:rsidR="001274D1" w:rsidRPr="00B452E9" w:rsidRDefault="001274D1" w:rsidP="007F3264">
            <w:pPr>
              <w:pStyle w:val="afb"/>
              <w:ind w:leftChars="0" w:left="0" w:firstLineChars="0" w:firstLine="0"/>
              <w:jc w:val="center"/>
              <w:rPr>
                <w:color w:val="000000" w:themeColor="text1"/>
                <w:sz w:val="21"/>
              </w:rPr>
            </w:pPr>
            <w:r w:rsidRPr="00B452E9">
              <w:rPr>
                <w:rFonts w:hint="eastAsia"/>
                <w:color w:val="000000" w:themeColor="text1"/>
                <w:sz w:val="21"/>
              </w:rPr>
              <w:t>1,353億円</w:t>
            </w:r>
          </w:p>
          <w:p w:rsidR="001274D1" w:rsidRPr="00B452E9" w:rsidRDefault="001274D1" w:rsidP="007F3264">
            <w:pPr>
              <w:pStyle w:val="afb"/>
              <w:ind w:leftChars="0" w:left="0" w:firstLineChars="0" w:firstLine="0"/>
              <w:jc w:val="center"/>
              <w:rPr>
                <w:color w:val="000000" w:themeColor="text1"/>
                <w:sz w:val="21"/>
              </w:rPr>
            </w:pPr>
            <w:r w:rsidRPr="00B452E9">
              <w:rPr>
                <w:rFonts w:hint="eastAsia"/>
                <w:color w:val="000000" w:themeColor="text1"/>
                <w:sz w:val="21"/>
              </w:rPr>
              <w:t>（１月～12月）</w:t>
            </w:r>
          </w:p>
        </w:tc>
        <w:tc>
          <w:tcPr>
            <w:tcW w:w="3048" w:type="dxa"/>
            <w:vAlign w:val="center"/>
          </w:tcPr>
          <w:p w:rsidR="001274D1" w:rsidRPr="00B452E9" w:rsidRDefault="001274D1" w:rsidP="007F3264">
            <w:pPr>
              <w:pStyle w:val="afb"/>
              <w:ind w:leftChars="0" w:left="0" w:firstLineChars="0" w:firstLine="0"/>
              <w:jc w:val="center"/>
              <w:rPr>
                <w:color w:val="000000" w:themeColor="text1"/>
                <w:sz w:val="21"/>
              </w:rPr>
            </w:pPr>
            <w:r w:rsidRPr="00B452E9">
              <w:rPr>
                <w:rFonts w:hint="eastAsia"/>
                <w:color w:val="000000" w:themeColor="text1"/>
                <w:sz w:val="21"/>
              </w:rPr>
              <w:t>1,400億円</w:t>
            </w:r>
          </w:p>
          <w:p w:rsidR="001274D1" w:rsidRPr="00B452E9" w:rsidRDefault="001274D1" w:rsidP="007F3264">
            <w:pPr>
              <w:pStyle w:val="afb"/>
              <w:ind w:leftChars="0" w:left="0" w:firstLineChars="0" w:firstLine="0"/>
              <w:jc w:val="center"/>
              <w:rPr>
                <w:color w:val="000000" w:themeColor="text1"/>
                <w:sz w:val="21"/>
              </w:rPr>
            </w:pPr>
            <w:r w:rsidRPr="00B452E9">
              <w:rPr>
                <w:rFonts w:hint="eastAsia"/>
                <w:color w:val="000000" w:themeColor="text1"/>
                <w:sz w:val="21"/>
              </w:rPr>
              <w:t>（１月～12月）</w:t>
            </w:r>
          </w:p>
        </w:tc>
      </w:tr>
      <w:tr w:rsidR="00986900" w:rsidRPr="00B452E9" w:rsidTr="005B2240">
        <w:trPr>
          <w:trHeight w:val="567"/>
          <w:jc w:val="center"/>
        </w:trPr>
        <w:tc>
          <w:tcPr>
            <w:tcW w:w="3004" w:type="dxa"/>
            <w:vAlign w:val="center"/>
          </w:tcPr>
          <w:p w:rsidR="00986900" w:rsidRPr="00B452E9" w:rsidRDefault="00986900" w:rsidP="00986900">
            <w:pPr>
              <w:pStyle w:val="afb"/>
              <w:ind w:leftChars="0" w:left="0" w:firstLineChars="0" w:firstLine="0"/>
              <w:jc w:val="center"/>
              <w:rPr>
                <w:color w:val="000000" w:themeColor="text1"/>
                <w:sz w:val="21"/>
              </w:rPr>
            </w:pPr>
            <w:r>
              <w:rPr>
                <w:rFonts w:hint="eastAsia"/>
                <w:color w:val="000000" w:themeColor="text1"/>
                <w:sz w:val="21"/>
              </w:rPr>
              <w:t>全産業</w:t>
            </w:r>
            <w:r w:rsidRPr="00B452E9">
              <w:rPr>
                <w:rFonts w:hint="eastAsia"/>
                <w:color w:val="000000" w:themeColor="text1"/>
                <w:sz w:val="21"/>
              </w:rPr>
              <w:t>従</w:t>
            </w:r>
            <w:r>
              <w:rPr>
                <w:rFonts w:hint="eastAsia"/>
                <w:color w:val="000000" w:themeColor="text1"/>
                <w:sz w:val="21"/>
              </w:rPr>
              <w:t>業</w:t>
            </w:r>
            <w:r w:rsidRPr="00B452E9">
              <w:rPr>
                <w:rFonts w:hint="eastAsia"/>
                <w:color w:val="000000" w:themeColor="text1"/>
                <w:sz w:val="21"/>
              </w:rPr>
              <w:t>者数</w:t>
            </w:r>
          </w:p>
        </w:tc>
        <w:tc>
          <w:tcPr>
            <w:tcW w:w="3047" w:type="dxa"/>
            <w:vAlign w:val="center"/>
          </w:tcPr>
          <w:p w:rsidR="00986900" w:rsidRPr="00B452E9" w:rsidRDefault="00986900" w:rsidP="00986900">
            <w:pPr>
              <w:pStyle w:val="afb"/>
              <w:ind w:leftChars="0" w:left="0" w:firstLineChars="0" w:firstLine="0"/>
              <w:jc w:val="center"/>
              <w:rPr>
                <w:color w:val="000000" w:themeColor="text1"/>
                <w:sz w:val="21"/>
              </w:rPr>
            </w:pPr>
            <w:r w:rsidRPr="00B452E9">
              <w:rPr>
                <w:rFonts w:hint="eastAsia"/>
                <w:color w:val="000000" w:themeColor="text1"/>
                <w:sz w:val="21"/>
              </w:rPr>
              <w:t>2</w:t>
            </w:r>
            <w:r>
              <w:rPr>
                <w:rFonts w:hint="eastAsia"/>
                <w:color w:val="000000" w:themeColor="text1"/>
                <w:sz w:val="21"/>
              </w:rPr>
              <w:t>2</w:t>
            </w:r>
            <w:r w:rsidRPr="00B452E9">
              <w:rPr>
                <w:rFonts w:hint="eastAsia"/>
                <w:color w:val="000000" w:themeColor="text1"/>
                <w:sz w:val="21"/>
              </w:rPr>
              <w:t>,</w:t>
            </w:r>
            <w:r>
              <w:rPr>
                <w:rFonts w:hint="eastAsia"/>
                <w:color w:val="000000" w:themeColor="text1"/>
                <w:sz w:val="21"/>
              </w:rPr>
              <w:t>850</w:t>
            </w:r>
            <w:r w:rsidRPr="00B452E9">
              <w:rPr>
                <w:rFonts w:hint="eastAsia"/>
                <w:color w:val="000000" w:themeColor="text1"/>
                <w:sz w:val="21"/>
              </w:rPr>
              <w:t>人</w:t>
            </w:r>
          </w:p>
        </w:tc>
        <w:tc>
          <w:tcPr>
            <w:tcW w:w="3048" w:type="dxa"/>
            <w:vAlign w:val="center"/>
          </w:tcPr>
          <w:p w:rsidR="00986900" w:rsidRPr="00B452E9" w:rsidRDefault="00986900" w:rsidP="00986900">
            <w:pPr>
              <w:pStyle w:val="afb"/>
              <w:ind w:leftChars="0" w:left="0" w:firstLineChars="0" w:firstLine="0"/>
              <w:jc w:val="center"/>
              <w:rPr>
                <w:color w:val="000000" w:themeColor="text1"/>
                <w:sz w:val="21"/>
              </w:rPr>
            </w:pPr>
            <w:r w:rsidRPr="00B452E9">
              <w:rPr>
                <w:rFonts w:hint="eastAsia"/>
                <w:color w:val="000000" w:themeColor="text1"/>
                <w:sz w:val="21"/>
              </w:rPr>
              <w:t>2</w:t>
            </w:r>
            <w:r>
              <w:rPr>
                <w:rFonts w:hint="eastAsia"/>
                <w:color w:val="000000" w:themeColor="text1"/>
                <w:sz w:val="21"/>
              </w:rPr>
              <w:t>3</w:t>
            </w:r>
            <w:r w:rsidRPr="00B452E9">
              <w:rPr>
                <w:rFonts w:hint="eastAsia"/>
                <w:color w:val="000000" w:themeColor="text1"/>
                <w:sz w:val="21"/>
              </w:rPr>
              <w:t>,</w:t>
            </w:r>
            <w:r>
              <w:rPr>
                <w:rFonts w:hint="eastAsia"/>
                <w:color w:val="000000" w:themeColor="text1"/>
                <w:sz w:val="21"/>
              </w:rPr>
              <w:t>0</w:t>
            </w:r>
            <w:r w:rsidRPr="00B452E9">
              <w:rPr>
                <w:rFonts w:hint="eastAsia"/>
                <w:color w:val="000000" w:themeColor="text1"/>
                <w:sz w:val="21"/>
              </w:rPr>
              <w:t>00人</w:t>
            </w:r>
          </w:p>
        </w:tc>
      </w:tr>
    </w:tbl>
    <w:p w:rsidR="001274D1" w:rsidRPr="00B452E9" w:rsidRDefault="001274D1" w:rsidP="007F3264">
      <w:pPr>
        <w:pStyle w:val="afb"/>
        <w:ind w:firstLine="240"/>
        <w:rPr>
          <w:color w:val="000000" w:themeColor="text1"/>
          <w:sz w:val="24"/>
        </w:rPr>
      </w:pPr>
    </w:p>
    <w:p w:rsidR="001274D1" w:rsidRPr="00B452E9" w:rsidRDefault="002A3E94" w:rsidP="007F3264">
      <w:pPr>
        <w:pStyle w:val="afb"/>
        <w:rPr>
          <w:color w:val="000000" w:themeColor="text1"/>
        </w:rPr>
      </w:pPr>
      <w:r w:rsidRPr="00B452E9">
        <w:rPr>
          <w:noProof/>
          <w:color w:val="000000" w:themeColor="text1"/>
        </w:rPr>
        <mc:AlternateContent>
          <mc:Choice Requires="wps">
            <w:drawing>
              <wp:anchor distT="0" distB="0" distL="114300" distR="114300" simplePos="0" relativeHeight="251660288" behindDoc="0" locked="0" layoutInCell="1" allowOverlap="1" wp14:anchorId="20CFBD8A" wp14:editId="5CA7116D">
                <wp:simplePos x="0" y="0"/>
                <wp:positionH relativeFrom="column">
                  <wp:posOffset>180340</wp:posOffset>
                </wp:positionH>
                <wp:positionV relativeFrom="paragraph">
                  <wp:posOffset>148340</wp:posOffset>
                </wp:positionV>
                <wp:extent cx="2071440" cy="518760"/>
                <wp:effectExtent l="19050" t="19050" r="24130" b="15240"/>
                <wp:wrapNone/>
                <wp:docPr id="7" name="角丸四角形 7"/>
                <wp:cNvGraphicFramePr/>
                <a:graphic xmlns:a="http://schemas.openxmlformats.org/drawingml/2006/main">
                  <a:graphicData uri="http://schemas.microsoft.com/office/word/2010/wordprocessingShape">
                    <wps:wsp>
                      <wps:cNvSpPr/>
                      <wps:spPr>
                        <a:xfrm>
                          <a:off x="0" y="0"/>
                          <a:ext cx="2071440" cy="518760"/>
                        </a:xfrm>
                        <a:prstGeom prst="roundRect">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4D1843" w:rsidRDefault="00154831" w:rsidP="004D1843">
                            <w:pPr>
                              <w:spacing w:after="100" w:afterAutospacing="1"/>
                              <w:jc w:val="center"/>
                              <w:rPr>
                                <w:b/>
                                <w:color w:val="000000" w:themeColor="text1"/>
                                <w:sz w:val="24"/>
                              </w:rPr>
                            </w:pPr>
                            <w:r w:rsidRPr="004D1843">
                              <w:rPr>
                                <w:rFonts w:hint="eastAsia"/>
                                <w:b/>
                                <w:color w:val="000000" w:themeColor="text1"/>
                                <w:sz w:val="36"/>
                              </w:rPr>
                              <w:t>戦略の方向性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FBD8A" id="角丸四角形 7" o:spid="_x0000_s1026" style="position:absolute;left:0;text-align:left;margin-left:14.2pt;margin-top:11.7pt;width:163.1pt;height: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" fillcolor="white [3212]" strokecolor="#00b050" strokeweight="2.25pt">
                <v:stroke joinstyle="miter"/>
                <v:textbox>
                  <w:txbxContent>
                    <w:p w:rsidR="00154831" w:rsidRPr="004D1843" w:rsidRDefault="00154831" w:rsidP="004D1843">
                      <w:pPr>
                        <w:spacing w:after="100" w:afterAutospacing="1"/>
                        <w:jc w:val="center"/>
                        <w:rPr>
                          <w:b/>
                          <w:color w:val="000000" w:themeColor="text1"/>
                          <w:sz w:val="24"/>
                        </w:rPr>
                      </w:pPr>
                      <w:r w:rsidRPr="004D1843">
                        <w:rPr>
                          <w:rFonts w:hint="eastAsia"/>
                          <w:b/>
                          <w:color w:val="000000" w:themeColor="text1"/>
                          <w:sz w:val="36"/>
                        </w:rPr>
                        <w:t>戦略の方向性</w:t>
                      </w:r>
                    </w:p>
                  </w:txbxContent>
                </v:textbox>
              </v:roundrect>
            </w:pict>
          </mc:Fallback>
        </mc:AlternateContent>
      </w:r>
    </w:p>
    <w:p w:rsidR="002A3E94" w:rsidRPr="00B452E9" w:rsidRDefault="002A3E94" w:rsidP="007F3264">
      <w:pPr>
        <w:pStyle w:val="afb"/>
        <w:rPr>
          <w:color w:val="000000" w:themeColor="text1"/>
        </w:rPr>
      </w:pPr>
    </w:p>
    <w:p w:rsidR="00E52A90" w:rsidRPr="00B452E9" w:rsidRDefault="000F7A81" w:rsidP="007F3264">
      <w:pPr>
        <w:pStyle w:val="afb"/>
        <w:rPr>
          <w:color w:val="000000" w:themeColor="text1"/>
        </w:rPr>
      </w:pPr>
      <w:r w:rsidRPr="00B452E9">
        <w:rPr>
          <w:noProof/>
          <w:color w:val="000000" w:themeColor="text1"/>
        </w:rPr>
        <mc:AlternateContent>
          <mc:Choice Requires="wps">
            <w:drawing>
              <wp:anchor distT="0" distB="0" distL="114300" distR="114300" simplePos="0" relativeHeight="251659264" behindDoc="1" locked="0" layoutInCell="1" allowOverlap="1" wp14:anchorId="10546894" wp14:editId="113CB169">
                <wp:simplePos x="0" y="0"/>
                <wp:positionH relativeFrom="column">
                  <wp:posOffset>540385</wp:posOffset>
                </wp:positionH>
                <wp:positionV relativeFrom="paragraph">
                  <wp:posOffset>28960</wp:posOffset>
                </wp:positionV>
                <wp:extent cx="5052240" cy="2483640"/>
                <wp:effectExtent l="19050" t="19050" r="34290" b="31115"/>
                <wp:wrapNone/>
                <wp:docPr id="6" name="角丸四角形 6"/>
                <wp:cNvGraphicFramePr/>
                <a:graphic xmlns:a="http://schemas.openxmlformats.org/drawingml/2006/main">
                  <a:graphicData uri="http://schemas.microsoft.com/office/word/2010/wordprocessingShape">
                    <wps:wsp>
                      <wps:cNvSpPr/>
                      <wps:spPr>
                        <a:xfrm>
                          <a:off x="0" y="0"/>
                          <a:ext cx="5052240" cy="2483640"/>
                        </a:xfrm>
                        <a:prstGeom prst="roundRect">
                          <a:avLst>
                            <a:gd name="adj" fmla="val 10030"/>
                          </a:avLst>
                        </a:prstGeom>
                        <a:noFill/>
                        <a:ln w="57150" cmpd="dbl">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FD49D9" w:rsidRDefault="00154831" w:rsidP="002A3E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46894" id="角丸四角形 6" o:spid="_x0000_s1027" style="position:absolute;left:0;text-align:left;margin-left:42.55pt;margin-top:2.3pt;width:397.8pt;height:19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" filled="f" strokecolor="#00b050" strokeweight="4.5pt">
                <v:stroke linestyle="thinThin" joinstyle="miter"/>
                <v:textbox>
                  <w:txbxContent>
                    <w:p w:rsidR="00154831" w:rsidRPr="00FD49D9" w:rsidRDefault="00154831" w:rsidP="002A3E94">
                      <w:pPr>
                        <w:jc w:val="center"/>
                      </w:pPr>
                    </w:p>
                  </w:txbxContent>
                </v:textbox>
              </v:roundrect>
            </w:pict>
          </mc:Fallback>
        </mc:AlternateContent>
      </w:r>
      <w:r w:rsidR="004D1843" w:rsidRPr="00B452E9">
        <w:rPr>
          <w:color w:val="000000" w:themeColor="text1"/>
        </w:rPr>
        <w:t xml:space="preserve"> </w:t>
      </w:r>
    </w:p>
    <w:p w:rsidR="00D75F02" w:rsidRPr="00B452E9" w:rsidRDefault="00D75F02" w:rsidP="007F3264">
      <w:pPr>
        <w:pStyle w:val="afb"/>
        <w:rPr>
          <w:color w:val="000000" w:themeColor="text1"/>
        </w:rPr>
      </w:pPr>
    </w:p>
    <w:p w:rsidR="005B2240" w:rsidRPr="00B452E9" w:rsidRDefault="004D1843" w:rsidP="007F3264">
      <w:pPr>
        <w:pStyle w:val="affd"/>
        <w:rPr>
          <w:color w:val="000000" w:themeColor="text1"/>
        </w:rPr>
      </w:pPr>
      <w:r w:rsidRPr="00B452E9">
        <w:rPr>
          <w:rFonts w:hint="eastAsia"/>
          <w:color w:val="000000" w:themeColor="text1"/>
        </w:rPr>
        <w:tab/>
        <w:t>（１）</w:t>
      </w:r>
      <w:r w:rsidR="00E52A90" w:rsidRPr="00B452E9">
        <w:rPr>
          <w:rFonts w:hint="eastAsia"/>
          <w:color w:val="000000" w:themeColor="text1"/>
        </w:rPr>
        <w:t>工業の振興</w:t>
      </w:r>
    </w:p>
    <w:p w:rsidR="005B2240" w:rsidRPr="00B452E9" w:rsidRDefault="004D1843" w:rsidP="007F3264">
      <w:pPr>
        <w:pStyle w:val="affd"/>
        <w:rPr>
          <w:color w:val="000000" w:themeColor="text1"/>
        </w:rPr>
      </w:pPr>
      <w:r w:rsidRPr="00B452E9">
        <w:rPr>
          <w:rFonts w:hint="eastAsia"/>
          <w:color w:val="000000" w:themeColor="text1"/>
        </w:rPr>
        <w:tab/>
        <w:t>（２）</w:t>
      </w:r>
      <w:r w:rsidR="005B2240" w:rsidRPr="00B452E9">
        <w:rPr>
          <w:rFonts w:hint="eastAsia"/>
          <w:color w:val="000000" w:themeColor="text1"/>
        </w:rPr>
        <w:t>商業の振興</w:t>
      </w:r>
    </w:p>
    <w:p w:rsidR="005B2240" w:rsidRPr="00B452E9" w:rsidRDefault="004D1843" w:rsidP="007F3264">
      <w:pPr>
        <w:pStyle w:val="affd"/>
        <w:rPr>
          <w:color w:val="000000" w:themeColor="text1"/>
        </w:rPr>
      </w:pPr>
      <w:r w:rsidRPr="00B452E9">
        <w:rPr>
          <w:rFonts w:hint="eastAsia"/>
          <w:color w:val="000000" w:themeColor="text1"/>
        </w:rPr>
        <w:tab/>
        <w:t>（３）</w:t>
      </w:r>
      <w:r w:rsidR="005B2240" w:rsidRPr="00B452E9">
        <w:rPr>
          <w:rFonts w:hint="eastAsia"/>
          <w:color w:val="000000" w:themeColor="text1"/>
        </w:rPr>
        <w:t>サービス業の振興</w:t>
      </w:r>
    </w:p>
    <w:p w:rsidR="005B2240" w:rsidRPr="00B452E9" w:rsidRDefault="004D1843" w:rsidP="007F3264">
      <w:pPr>
        <w:pStyle w:val="affd"/>
        <w:rPr>
          <w:color w:val="000000" w:themeColor="text1"/>
        </w:rPr>
      </w:pPr>
      <w:r w:rsidRPr="00B452E9">
        <w:rPr>
          <w:rFonts w:hint="eastAsia"/>
          <w:color w:val="000000" w:themeColor="text1"/>
        </w:rPr>
        <w:tab/>
        <w:t>（４）</w:t>
      </w:r>
      <w:r w:rsidR="005B2240" w:rsidRPr="00B452E9">
        <w:rPr>
          <w:rFonts w:hint="eastAsia"/>
          <w:color w:val="000000" w:themeColor="text1"/>
        </w:rPr>
        <w:t>雇用対策の充実</w:t>
      </w:r>
    </w:p>
    <w:p w:rsidR="005B2240" w:rsidRPr="00B452E9" w:rsidRDefault="004D1843" w:rsidP="007F3264">
      <w:pPr>
        <w:pStyle w:val="affd"/>
        <w:rPr>
          <w:color w:val="000000" w:themeColor="text1"/>
        </w:rPr>
      </w:pPr>
      <w:r w:rsidRPr="00B452E9">
        <w:rPr>
          <w:rFonts w:hint="eastAsia"/>
          <w:color w:val="000000" w:themeColor="text1"/>
        </w:rPr>
        <w:tab/>
        <w:t>（５）</w:t>
      </w:r>
      <w:r w:rsidR="005B2240" w:rsidRPr="00B452E9">
        <w:rPr>
          <w:rFonts w:hint="eastAsia"/>
          <w:color w:val="000000" w:themeColor="text1"/>
        </w:rPr>
        <w:t>女性の活躍推進</w:t>
      </w:r>
    </w:p>
    <w:p w:rsidR="00EA53A2" w:rsidRPr="00B452E9" w:rsidRDefault="00EA53A2"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D73FA8" w:rsidRPr="00B452E9" w:rsidRDefault="00D73FA8" w:rsidP="007F3264">
      <w:pPr>
        <w:pStyle w:val="afb"/>
        <w:rPr>
          <w:color w:val="000000" w:themeColor="text1"/>
        </w:rPr>
      </w:pPr>
    </w:p>
    <w:p w:rsidR="00D73FA8" w:rsidRPr="00B452E9" w:rsidRDefault="00D73FA8" w:rsidP="007F3264">
      <w:pPr>
        <w:pStyle w:val="afb"/>
        <w:rPr>
          <w:color w:val="000000" w:themeColor="text1"/>
        </w:rPr>
      </w:pPr>
    </w:p>
    <w:p w:rsidR="00EA53A2" w:rsidRPr="00B452E9" w:rsidRDefault="003A1AED"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743232" behindDoc="0" locked="1" layoutInCell="1" allowOverlap="1" wp14:anchorId="606ED319" wp14:editId="16A54AA3">
                <wp:simplePos x="0" y="0"/>
                <wp:positionH relativeFrom="column">
                  <wp:posOffset>154981</wp:posOffset>
                </wp:positionH>
                <wp:positionV relativeFrom="paragraph">
                  <wp:posOffset>48035</wp:posOffset>
                </wp:positionV>
                <wp:extent cx="5871960" cy="2408400"/>
                <wp:effectExtent l="0" t="0" r="14605" b="11430"/>
                <wp:wrapNone/>
                <wp:docPr id="19" name="グループ化 19"/>
                <wp:cNvGraphicFramePr/>
                <a:graphic xmlns:a="http://schemas.openxmlformats.org/drawingml/2006/main">
                  <a:graphicData uri="http://schemas.microsoft.com/office/word/2010/wordprocessingGroup">
                    <wpg:wgp>
                      <wpg:cNvGrpSpPr/>
                      <wpg:grpSpPr>
                        <a:xfrm>
                          <a:off x="0" y="0"/>
                          <a:ext cx="5871960" cy="2408400"/>
                          <a:chOff x="0" y="0"/>
                          <a:chExt cx="5871845" cy="2408903"/>
                        </a:xfrm>
                      </wpg:grpSpPr>
                      <wps:wsp>
                        <wps:cNvPr id="3" name="角丸四角形 3"/>
                        <wps:cNvSpPr/>
                        <wps:spPr>
                          <a:xfrm>
                            <a:off x="0" y="235974"/>
                            <a:ext cx="5871845" cy="2172929"/>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角丸四角形 4"/>
                        <wps:cNvSpPr/>
                        <wps:spPr>
                          <a:xfrm>
                            <a:off x="88490" y="0"/>
                            <a:ext cx="3456000" cy="413703"/>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715EC7">
                              <w:pPr>
                                <w:spacing w:after="100" w:afterAutospacing="1"/>
                                <w:outlineLvl w:val="2"/>
                                <w:rPr>
                                  <w:b/>
                                  <w:color w:val="FFFFFF" w:themeColor="background1"/>
                                  <w:sz w:val="21"/>
                                </w:rPr>
                              </w:pPr>
                              <w:bookmarkStart w:id="16" w:name="_Toc433632385"/>
                              <w:r>
                                <w:rPr>
                                  <w:rFonts w:hint="eastAsia"/>
                                  <w:b/>
                                  <w:color w:val="FFFFFF" w:themeColor="background1"/>
                                  <w:sz w:val="28"/>
                                </w:rPr>
                                <w:t>（１）工業の振興</w:t>
                              </w:r>
                              <w:bookmarkEnd w:id="1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6ED319" id="グループ化 19" o:spid="_x0000_s1028" style="position:absolute;left:0;text-align:left;margin-left:12.2pt;margin-top:3.8pt;width:462.35pt;height:189.65pt;z-index:251743232;mso-width-relative:margin;mso-height-relative:margin" coordsize="58718,2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">
                <v:roundrect id="角丸四角形 3" o:spid="_x0000_s1029" style="position:absolute;top:2359;width:58718;height:21730;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HcZsIA&#10;AADaAAAADwAAAGRycy9kb3ducmV2LnhtbESPzYrCMBSF94LvEK4wGxlTFbR0jKIDwiBdaBVme2nu&#10;tMXmpjSZWt/eCILLw/n5OKtNb2rRUesqywqmkwgEcW51xYWCy3n/GYNwHlljbZkU3MnBZj0crDDR&#10;9sYn6jJfiDDCLkEFpfdNIqXLSzLoJrYhDt6fbQ36INtC6hZvYdzUchZFC2mw4kAosaHvkvJr9m8C&#10;N03zbGnux8vhl8a7a5FOfRcr9THqt18gPPX+HX61f7SCOTyvh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dxmwgAAANoAAAAPAAAAAAAAAAAAAAAAAJgCAABkcnMvZG93&#10;bnJldi54bWxQSwUGAAAAAAQABAD1AAAAhwMAAAAA&#10;" filled="f" strokecolor="#00b050" strokeweight="1pt">
                  <v:stroke joinstyle="miter"/>
                </v:roundrect>
                <v:roundrect id="角丸四角形 4" o:spid="_x0000_s1030" style="position:absolute;left:884;width:34560;height:41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2DsEA&#10;AADaAAAADwAAAGRycy9kb3ducmV2LnhtbESP0YrCMBRE3xf8h3AF39ZUkSLVKCJWZfFl3f2Aa3Nt&#10;qs1NaaLWvzcLwj4OM3OGmS87W4s7tb5yrGA0TEAQF05XXCr4/ck/pyB8QNZYOyYFT/KwXPQ+5php&#10;9+Bvuh9DKSKEfYYKTAhNJqUvDFn0Q9cQR+/sWoshyraUusVHhNtajpMklRYrjgsGG1obKq7Hm1Ww&#10;o83zxKvD1ufTr0uaX0w6yTulBv1uNQMRqAv/4Xd7rxVM4O9Kv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Ktg7BAAAA2gAAAA8AAAAAAAAAAAAAAAAAmAIAAGRycy9kb3du&#10;cmV2LnhtbFBLBQYAAAAABAAEAPUAAACGAwAAAAA=&#10;" fillcolor="#00b050" strokecolor="#00b050" strokeweight="1pt">
                  <v:stroke joinstyle="miter"/>
                  <v:textbox>
                    <w:txbxContent>
                      <w:p w:rsidR="00154831" w:rsidRPr="00316233" w:rsidRDefault="00154831" w:rsidP="00715EC7">
                        <w:pPr>
                          <w:spacing w:after="100" w:afterAutospacing="1"/>
                          <w:outlineLvl w:val="2"/>
                          <w:rPr>
                            <w:b/>
                            <w:color w:val="FFFFFF" w:themeColor="background1"/>
                            <w:sz w:val="21"/>
                          </w:rPr>
                        </w:pPr>
                        <w:bookmarkStart w:id="17" w:name="_Toc433632385"/>
                        <w:r>
                          <w:rPr>
                            <w:rFonts w:hint="eastAsia"/>
                            <w:b/>
                            <w:color w:val="FFFFFF" w:themeColor="background1"/>
                            <w:sz w:val="28"/>
                          </w:rPr>
                          <w:t>（１）工業の振興</w:t>
                        </w:r>
                        <w:bookmarkEnd w:id="17"/>
                      </w:p>
                    </w:txbxContent>
                  </v:textbox>
                </v:roundrect>
                <w10:anchorlock/>
              </v:group>
            </w:pict>
          </mc:Fallback>
        </mc:AlternateContent>
      </w:r>
    </w:p>
    <w:p w:rsidR="007D7355" w:rsidRPr="00B452E9" w:rsidRDefault="007D7355" w:rsidP="007F3264">
      <w:pPr>
        <w:pStyle w:val="afb"/>
        <w:rPr>
          <w:color w:val="000000" w:themeColor="text1"/>
        </w:rPr>
      </w:pPr>
    </w:p>
    <w:p w:rsidR="005B2240" w:rsidRPr="00B452E9" w:rsidRDefault="00316233" w:rsidP="007F3264">
      <w:pPr>
        <w:pStyle w:val="afb"/>
        <w:rPr>
          <w:color w:val="000000" w:themeColor="text1"/>
        </w:rPr>
      </w:pPr>
      <w:r w:rsidRPr="00B452E9">
        <w:rPr>
          <w:color w:val="000000" w:themeColor="text1"/>
        </w:rPr>
        <w:t xml:space="preserve"> </w:t>
      </w:r>
    </w:p>
    <w:p w:rsidR="00715EC7" w:rsidRPr="00B452E9" w:rsidRDefault="00715EC7" w:rsidP="007F3264">
      <w:pPr>
        <w:pStyle w:val="afb"/>
        <w:ind w:leftChars="300" w:left="660" w:rightChars="200" w:right="440"/>
        <w:rPr>
          <w:color w:val="000000" w:themeColor="text1"/>
        </w:rPr>
      </w:pPr>
      <w:r w:rsidRPr="00B452E9">
        <w:rPr>
          <w:rFonts w:hint="eastAsia"/>
          <w:color w:val="000000" w:themeColor="text1"/>
        </w:rPr>
        <w:t>基幹産業である製造業における安定した経営の実現と、創意工夫に満ちた意欲的な取組を支援します。</w:t>
      </w:r>
    </w:p>
    <w:p w:rsidR="00715EC7" w:rsidRPr="00B452E9" w:rsidRDefault="00715EC7" w:rsidP="007F3264">
      <w:pPr>
        <w:pStyle w:val="afb"/>
        <w:ind w:leftChars="300" w:left="660" w:rightChars="200" w:right="440"/>
        <w:rPr>
          <w:color w:val="000000" w:themeColor="text1"/>
        </w:rPr>
      </w:pPr>
      <w:r w:rsidRPr="00B452E9">
        <w:rPr>
          <w:rFonts w:hint="eastAsia"/>
          <w:color w:val="000000" w:themeColor="text1"/>
        </w:rPr>
        <w:t>特に、高付加価値製品の商品化を図るための技術支援のほか、長野県工業技術総合センターや大学の持つノウハウを活用すべく産学官金の連携をより一層深めます。</w:t>
      </w:r>
    </w:p>
    <w:p w:rsidR="00715EC7" w:rsidRPr="00B452E9" w:rsidRDefault="00715EC7" w:rsidP="007F3264">
      <w:pPr>
        <w:pStyle w:val="afb"/>
        <w:ind w:leftChars="300" w:left="660" w:rightChars="200" w:right="440"/>
        <w:rPr>
          <w:color w:val="000000" w:themeColor="text1"/>
        </w:rPr>
      </w:pPr>
      <w:r w:rsidRPr="00B452E9">
        <w:rPr>
          <w:rFonts w:hint="eastAsia"/>
          <w:color w:val="000000" w:themeColor="text1"/>
        </w:rPr>
        <w:t>また、企業立地を推進し、企業誘致と既存企業の流出防止に取り組むとともに、新規創業や事業承継の促進に努めます。</w:t>
      </w:r>
    </w:p>
    <w:p w:rsidR="00715EC7" w:rsidRPr="00B452E9" w:rsidRDefault="00715EC7" w:rsidP="007F3264">
      <w:pPr>
        <w:pStyle w:val="afb"/>
        <w:ind w:leftChars="300" w:left="660" w:rightChars="200" w:right="440"/>
        <w:rPr>
          <w:color w:val="000000" w:themeColor="text1"/>
        </w:rPr>
      </w:pPr>
      <w:r w:rsidRPr="00B452E9">
        <w:rPr>
          <w:rFonts w:hint="eastAsia"/>
          <w:color w:val="000000" w:themeColor="text1"/>
        </w:rPr>
        <w:t>さらに、近年懸念されている、若者のものづくり離れを阻止すべく、次代を担う子どもたちへのものづくり教育や後継者および技術者などの人材育成も推進します。</w:t>
      </w:r>
    </w:p>
    <w:p w:rsidR="00E52A90" w:rsidRPr="00B452E9" w:rsidRDefault="00715EC7" w:rsidP="007F3264">
      <w:pPr>
        <w:pStyle w:val="afb"/>
        <w:ind w:leftChars="300" w:left="660" w:rightChars="200" w:right="440"/>
        <w:rPr>
          <w:color w:val="000000" w:themeColor="text1"/>
        </w:rPr>
      </w:pPr>
      <w:r w:rsidRPr="00B452E9">
        <w:rPr>
          <w:rFonts w:hint="eastAsia"/>
          <w:color w:val="000000" w:themeColor="text1"/>
        </w:rPr>
        <w:t>経済のグローバル化に対応するために、アジア諸国のみならず欧米の国々との企業交流を図り、世界進出を進めます。</w:t>
      </w:r>
    </w:p>
    <w:p w:rsidR="00316233" w:rsidRPr="00B452E9" w:rsidRDefault="00316233" w:rsidP="007F3264">
      <w:pPr>
        <w:pStyle w:val="afb"/>
        <w:rPr>
          <w:color w:val="000000" w:themeColor="text1"/>
        </w:rPr>
      </w:pPr>
    </w:p>
    <w:p w:rsidR="007D7355" w:rsidRPr="00B452E9" w:rsidRDefault="007D7355" w:rsidP="007F3264">
      <w:pPr>
        <w:pStyle w:val="afb"/>
        <w:rPr>
          <w:color w:val="000000" w:themeColor="text1"/>
        </w:rPr>
      </w:pPr>
    </w:p>
    <w:p w:rsidR="00316233" w:rsidRPr="00B452E9" w:rsidRDefault="00316233"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2960"/>
        <w:gridCol w:w="3010"/>
        <w:gridCol w:w="3011"/>
      </w:tblGrid>
      <w:tr w:rsidR="00316233" w:rsidRPr="00B452E9" w:rsidTr="007D7355">
        <w:trPr>
          <w:trHeight w:val="567"/>
          <w:jc w:val="center"/>
        </w:trPr>
        <w:tc>
          <w:tcPr>
            <w:tcW w:w="2960" w:type="dxa"/>
            <w:shd w:val="clear" w:color="auto" w:fill="D6E3BC" w:themeFill="accent3" w:themeFillTint="66"/>
            <w:vAlign w:val="center"/>
          </w:tcPr>
          <w:p w:rsidR="00316233" w:rsidRPr="00B452E9" w:rsidRDefault="00316233"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10" w:type="dxa"/>
            <w:shd w:val="clear" w:color="auto" w:fill="D6E3BC" w:themeFill="accent3" w:themeFillTint="66"/>
            <w:vAlign w:val="center"/>
          </w:tcPr>
          <w:p w:rsidR="00316233" w:rsidRPr="00B452E9" w:rsidRDefault="00316233"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316233" w:rsidRPr="00B452E9" w:rsidRDefault="00316233"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11" w:type="dxa"/>
            <w:shd w:val="clear" w:color="auto" w:fill="D6E3BC" w:themeFill="accent3" w:themeFillTint="66"/>
            <w:vAlign w:val="center"/>
          </w:tcPr>
          <w:p w:rsidR="00316233" w:rsidRPr="00B452E9" w:rsidRDefault="00316233"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316233" w:rsidRPr="00B452E9" w:rsidRDefault="00316233"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316233" w:rsidRPr="00B452E9" w:rsidTr="007D7355">
        <w:trPr>
          <w:trHeight w:val="567"/>
          <w:jc w:val="center"/>
        </w:trPr>
        <w:tc>
          <w:tcPr>
            <w:tcW w:w="2960" w:type="dxa"/>
            <w:vAlign w:val="center"/>
          </w:tcPr>
          <w:p w:rsidR="00316233" w:rsidRPr="00B452E9" w:rsidRDefault="00316233"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企業誘致（首都圏企業等の本社機能等移転を含む。）件数</w:t>
            </w:r>
          </w:p>
        </w:tc>
        <w:tc>
          <w:tcPr>
            <w:tcW w:w="3010" w:type="dxa"/>
            <w:vAlign w:val="center"/>
          </w:tcPr>
          <w:p w:rsidR="00316233" w:rsidRPr="00B452E9" w:rsidRDefault="00316233"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３件</w:t>
            </w:r>
          </w:p>
        </w:tc>
        <w:tc>
          <w:tcPr>
            <w:tcW w:w="3011" w:type="dxa"/>
            <w:vAlign w:val="center"/>
          </w:tcPr>
          <w:p w:rsidR="00316233" w:rsidRPr="00B452E9" w:rsidRDefault="00A106D8"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５年間で</w:t>
            </w:r>
            <w:r w:rsidR="00316233" w:rsidRPr="00B452E9">
              <w:rPr>
                <w:rFonts w:hint="eastAsia"/>
                <w:color w:val="000000" w:themeColor="text1"/>
                <w:sz w:val="21"/>
                <w:szCs w:val="21"/>
              </w:rPr>
              <w:t>15件</w:t>
            </w:r>
          </w:p>
        </w:tc>
      </w:tr>
      <w:tr w:rsidR="00316233" w:rsidRPr="00B452E9" w:rsidTr="007D7355">
        <w:trPr>
          <w:trHeight w:val="567"/>
          <w:jc w:val="center"/>
        </w:trPr>
        <w:tc>
          <w:tcPr>
            <w:tcW w:w="2960" w:type="dxa"/>
            <w:vAlign w:val="center"/>
          </w:tcPr>
          <w:p w:rsidR="00316233" w:rsidRPr="00B452E9" w:rsidRDefault="00316233" w:rsidP="00391686">
            <w:pPr>
              <w:pStyle w:val="afb"/>
              <w:ind w:leftChars="0" w:left="0" w:firstLineChars="0" w:firstLine="0"/>
              <w:jc w:val="center"/>
              <w:rPr>
                <w:color w:val="000000" w:themeColor="text1"/>
                <w:sz w:val="21"/>
                <w:szCs w:val="21"/>
              </w:rPr>
            </w:pPr>
            <w:r w:rsidRPr="00B452E9">
              <w:rPr>
                <w:rFonts w:hint="eastAsia"/>
                <w:color w:val="000000" w:themeColor="text1"/>
                <w:sz w:val="21"/>
                <w:szCs w:val="21"/>
              </w:rPr>
              <w:t>新技術・新製品の開発件数</w:t>
            </w:r>
          </w:p>
        </w:tc>
        <w:tc>
          <w:tcPr>
            <w:tcW w:w="3010" w:type="dxa"/>
            <w:vAlign w:val="center"/>
          </w:tcPr>
          <w:p w:rsidR="00316233" w:rsidRPr="00B452E9" w:rsidRDefault="00316233"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1</w:t>
            </w:r>
            <w:r w:rsidR="00A106D8" w:rsidRPr="00B452E9">
              <w:rPr>
                <w:rFonts w:hint="eastAsia"/>
                <w:color w:val="000000" w:themeColor="text1"/>
                <w:sz w:val="21"/>
                <w:szCs w:val="21"/>
              </w:rPr>
              <w:t>0</w:t>
            </w:r>
            <w:r w:rsidRPr="00B452E9">
              <w:rPr>
                <w:rFonts w:hint="eastAsia"/>
                <w:color w:val="000000" w:themeColor="text1"/>
                <w:sz w:val="21"/>
                <w:szCs w:val="21"/>
              </w:rPr>
              <w:t>件</w:t>
            </w:r>
          </w:p>
        </w:tc>
        <w:tc>
          <w:tcPr>
            <w:tcW w:w="3011" w:type="dxa"/>
            <w:vAlign w:val="center"/>
          </w:tcPr>
          <w:p w:rsidR="00316233" w:rsidRPr="00B452E9" w:rsidRDefault="00A106D8"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５年間で6</w:t>
            </w:r>
            <w:r w:rsidR="00316233" w:rsidRPr="00B452E9">
              <w:rPr>
                <w:rFonts w:hint="eastAsia"/>
                <w:color w:val="000000" w:themeColor="text1"/>
                <w:sz w:val="21"/>
                <w:szCs w:val="21"/>
              </w:rPr>
              <w:t>0件</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EA53A2" w:rsidRPr="00B452E9" w:rsidRDefault="00EA53A2" w:rsidP="007F3264">
      <w:pPr>
        <w:pStyle w:val="afff1"/>
        <w:spacing w:after="120"/>
        <w:ind w:firstLine="843"/>
        <w:rPr>
          <w:color w:val="000000" w:themeColor="text1"/>
        </w:rPr>
      </w:pPr>
      <w:r w:rsidRPr="00B452E9">
        <w:rPr>
          <w:rFonts w:hint="eastAsia"/>
          <w:color w:val="000000" w:themeColor="text1"/>
        </w:rPr>
        <w:t>ａ．企業立地の推進</w:t>
      </w:r>
    </w:p>
    <w:p w:rsidR="00EA53A2" w:rsidRPr="00B452E9" w:rsidRDefault="00EA53A2" w:rsidP="007F3264">
      <w:pPr>
        <w:pStyle w:val="afff3"/>
        <w:rPr>
          <w:color w:val="000000" w:themeColor="text1"/>
        </w:rPr>
      </w:pPr>
      <w:r w:rsidRPr="00B452E9">
        <w:rPr>
          <w:rFonts w:hint="eastAsia"/>
          <w:color w:val="000000" w:themeColor="text1"/>
        </w:rPr>
        <w:t>①立地基盤の整備</w:t>
      </w:r>
    </w:p>
    <w:p w:rsidR="004D1843" w:rsidRPr="00B452E9" w:rsidRDefault="00EA53A2" w:rsidP="007F3264">
      <w:pPr>
        <w:pStyle w:val="afff5"/>
        <w:rPr>
          <w:color w:val="000000" w:themeColor="text1"/>
        </w:rPr>
      </w:pPr>
      <w:r w:rsidRPr="00B452E9">
        <w:rPr>
          <w:rFonts w:hint="eastAsia"/>
          <w:color w:val="000000" w:themeColor="text1"/>
        </w:rPr>
        <w:t>・市内企業の事業拡大、適地への工場移転、創業企業の立地促進および市外からの企業誘致を推進するため、工場用地、空き工場、貸し工場の確保や活用を図り、操業環境の整備に努めます。</w:t>
      </w:r>
    </w:p>
    <w:p w:rsidR="00D73FA8" w:rsidRPr="00B452E9" w:rsidRDefault="00D73FA8" w:rsidP="007F3264">
      <w:pPr>
        <w:pStyle w:val="afff5"/>
        <w:rPr>
          <w:color w:val="000000" w:themeColor="text1"/>
        </w:rPr>
      </w:pPr>
    </w:p>
    <w:p w:rsidR="00EA53A2" w:rsidRPr="00B452E9" w:rsidRDefault="00EA53A2" w:rsidP="007F3264">
      <w:pPr>
        <w:pStyle w:val="afff3"/>
        <w:rPr>
          <w:color w:val="000000" w:themeColor="text1"/>
        </w:rPr>
      </w:pPr>
      <w:r w:rsidRPr="00B452E9">
        <w:rPr>
          <w:rFonts w:hint="eastAsia"/>
          <w:color w:val="000000" w:themeColor="text1"/>
        </w:rPr>
        <w:t>②首都圏企業などの本社機能等の移転・研究開発型企業等の誘致</w:t>
      </w:r>
    </w:p>
    <w:p w:rsidR="00EA53A2" w:rsidRPr="00B452E9" w:rsidRDefault="00EA53A2" w:rsidP="007F3264">
      <w:pPr>
        <w:pStyle w:val="afff5"/>
        <w:rPr>
          <w:color w:val="000000" w:themeColor="text1"/>
        </w:rPr>
      </w:pPr>
      <w:r w:rsidRPr="00B452E9">
        <w:rPr>
          <w:rFonts w:hint="eastAsia"/>
          <w:color w:val="000000" w:themeColor="text1"/>
        </w:rPr>
        <w:t>・人口の東京への過度な集中を是正し、市内における安定かつ良質な雇用確保のため、首都圏企業などの本社機能等の移転・新増設に対して、積極的な支援に努めます。</w:t>
      </w:r>
    </w:p>
    <w:p w:rsidR="004D1843" w:rsidRPr="00B452E9" w:rsidRDefault="00EA53A2" w:rsidP="007F3264">
      <w:pPr>
        <w:pStyle w:val="afff5"/>
        <w:rPr>
          <w:color w:val="000000" w:themeColor="text1"/>
        </w:rPr>
      </w:pPr>
      <w:r w:rsidRPr="00B452E9">
        <w:rPr>
          <w:rFonts w:hint="eastAsia"/>
          <w:color w:val="000000" w:themeColor="text1"/>
        </w:rPr>
        <w:t>・首都圏や中京圏などの企業訪問を軸として、ものづくりのまち岡谷の強みを情報発信し、市内企業と連携が可能な研究開発型企業や高度研究機関などの誘致を図り、工業の振興と産業集積の維持に努めます。</w:t>
      </w:r>
    </w:p>
    <w:p w:rsidR="00D73FA8" w:rsidRPr="00B452E9" w:rsidRDefault="00D73FA8" w:rsidP="007F3264">
      <w:pPr>
        <w:pStyle w:val="afff5"/>
        <w:rPr>
          <w:color w:val="000000" w:themeColor="text1"/>
        </w:rPr>
      </w:pPr>
    </w:p>
    <w:p w:rsidR="00EA53A2" w:rsidRPr="00B452E9" w:rsidRDefault="00EA53A2" w:rsidP="007F3264">
      <w:pPr>
        <w:pStyle w:val="afff3"/>
        <w:rPr>
          <w:color w:val="000000" w:themeColor="text1"/>
        </w:rPr>
      </w:pPr>
      <w:r w:rsidRPr="00B452E9">
        <w:rPr>
          <w:rFonts w:hint="eastAsia"/>
          <w:color w:val="000000" w:themeColor="text1"/>
        </w:rPr>
        <w:t>③新規創業の支援</w:t>
      </w:r>
    </w:p>
    <w:p w:rsidR="00316233" w:rsidRPr="00B452E9" w:rsidRDefault="00EA53A2" w:rsidP="007F3264">
      <w:pPr>
        <w:pStyle w:val="afff5"/>
        <w:rPr>
          <w:color w:val="000000" w:themeColor="text1"/>
        </w:rPr>
      </w:pPr>
      <w:r w:rsidRPr="00B452E9">
        <w:rPr>
          <w:rFonts w:hint="eastAsia"/>
          <w:color w:val="000000" w:themeColor="text1"/>
        </w:rPr>
        <w:t>・資金調達や技術開発などの支援に努め、長野県創業支援センター岡谷センターの機能を十分に活用し、本市における新規創業を促進するとともに、工業の活性化を図ります。</w:t>
      </w:r>
    </w:p>
    <w:p w:rsidR="00D73FA8" w:rsidRPr="00B452E9" w:rsidRDefault="00D73FA8" w:rsidP="007F3264">
      <w:pPr>
        <w:pStyle w:val="afff5"/>
        <w:rPr>
          <w:color w:val="000000" w:themeColor="text1"/>
        </w:rPr>
      </w:pPr>
    </w:p>
    <w:p w:rsidR="00D73FA8" w:rsidRPr="00B452E9" w:rsidRDefault="00D73FA8"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D73FA8" w:rsidRPr="00B452E9" w:rsidRDefault="00D73FA8" w:rsidP="007F3264">
      <w:pPr>
        <w:pStyle w:val="afb"/>
        <w:rPr>
          <w:color w:val="000000" w:themeColor="text1"/>
        </w:rPr>
      </w:pPr>
    </w:p>
    <w:p w:rsidR="00D73FA8" w:rsidRPr="00B452E9" w:rsidRDefault="00D73FA8" w:rsidP="007F3264">
      <w:pPr>
        <w:pStyle w:val="afb"/>
        <w:rPr>
          <w:color w:val="000000" w:themeColor="text1"/>
        </w:rPr>
      </w:pPr>
    </w:p>
    <w:p w:rsidR="00EA53A2" w:rsidRPr="00B452E9" w:rsidRDefault="00EA53A2" w:rsidP="007F3264">
      <w:pPr>
        <w:pStyle w:val="afff1"/>
        <w:spacing w:after="120"/>
        <w:ind w:firstLine="843"/>
        <w:rPr>
          <w:color w:val="000000" w:themeColor="text1"/>
        </w:rPr>
      </w:pPr>
      <w:r w:rsidRPr="00B452E9">
        <w:rPr>
          <w:rFonts w:hint="eastAsia"/>
          <w:color w:val="000000" w:themeColor="text1"/>
        </w:rPr>
        <w:t>ｂ．工業活性化の推進</w:t>
      </w:r>
    </w:p>
    <w:p w:rsidR="00EA53A2" w:rsidRPr="00B452E9" w:rsidRDefault="00EA53A2" w:rsidP="007F3264">
      <w:pPr>
        <w:pStyle w:val="afff3"/>
        <w:rPr>
          <w:color w:val="000000" w:themeColor="text1"/>
        </w:rPr>
      </w:pPr>
      <w:r w:rsidRPr="00B452E9">
        <w:rPr>
          <w:rFonts w:hint="eastAsia"/>
          <w:color w:val="000000" w:themeColor="text1"/>
        </w:rPr>
        <w:t>①技術・技能の維持・向上</w:t>
      </w:r>
    </w:p>
    <w:p w:rsidR="00EA53A2" w:rsidRPr="00B452E9" w:rsidRDefault="00EA53A2" w:rsidP="007F3264">
      <w:pPr>
        <w:pStyle w:val="afff5"/>
        <w:rPr>
          <w:color w:val="000000" w:themeColor="text1"/>
        </w:rPr>
      </w:pPr>
      <w:r w:rsidRPr="00B452E9">
        <w:rPr>
          <w:rFonts w:hint="eastAsia"/>
          <w:color w:val="000000" w:themeColor="text1"/>
        </w:rPr>
        <w:t>・本市の強みである金型、切削、プレス、鍛造、めっき、組立などの幅広い企業集積を活かすよう、技術・技能の維持と向上の支援を行います。</w:t>
      </w:r>
    </w:p>
    <w:p w:rsidR="004D1843" w:rsidRPr="00B452E9" w:rsidRDefault="004D1843" w:rsidP="007F3264">
      <w:pPr>
        <w:pStyle w:val="afff5"/>
        <w:rPr>
          <w:color w:val="000000" w:themeColor="text1"/>
        </w:rPr>
      </w:pPr>
    </w:p>
    <w:p w:rsidR="00EA53A2" w:rsidRPr="00B452E9" w:rsidRDefault="00EA53A2" w:rsidP="007F3264">
      <w:pPr>
        <w:pStyle w:val="afff3"/>
        <w:rPr>
          <w:color w:val="000000" w:themeColor="text1"/>
        </w:rPr>
      </w:pPr>
      <w:r w:rsidRPr="00B452E9">
        <w:rPr>
          <w:rFonts w:hint="eastAsia"/>
          <w:color w:val="000000" w:themeColor="text1"/>
        </w:rPr>
        <w:t>②新技術・新製品開発支援の充実</w:t>
      </w:r>
    </w:p>
    <w:p w:rsidR="00EA53A2" w:rsidRPr="00B452E9" w:rsidRDefault="00EA53A2" w:rsidP="007F3264">
      <w:pPr>
        <w:pStyle w:val="afff5"/>
        <w:rPr>
          <w:color w:val="000000" w:themeColor="text1"/>
        </w:rPr>
      </w:pPr>
      <w:r w:rsidRPr="00B452E9">
        <w:rPr>
          <w:rFonts w:hint="eastAsia"/>
          <w:color w:val="000000" w:themeColor="text1"/>
        </w:rPr>
        <w:t>・先端技術などの習得支援や知的財産権の活用支援に努めるとともに、県や各種支援機関との連携をさらに強化し、新技術・新製品の研究開発を促進し、オンリーワン・ナンバーワン企業の育成に努めます。</w:t>
      </w:r>
    </w:p>
    <w:p w:rsidR="004D1843" w:rsidRPr="00B452E9" w:rsidRDefault="004D1843" w:rsidP="007F3264">
      <w:pPr>
        <w:pStyle w:val="afff5"/>
        <w:rPr>
          <w:color w:val="000000" w:themeColor="text1"/>
        </w:rPr>
      </w:pPr>
    </w:p>
    <w:p w:rsidR="00EA53A2" w:rsidRPr="00B452E9" w:rsidRDefault="00EA53A2" w:rsidP="007F3264">
      <w:pPr>
        <w:pStyle w:val="afff3"/>
        <w:rPr>
          <w:color w:val="000000" w:themeColor="text1"/>
        </w:rPr>
      </w:pPr>
      <w:r w:rsidRPr="00B452E9">
        <w:rPr>
          <w:rFonts w:hint="eastAsia"/>
          <w:color w:val="000000" w:themeColor="text1"/>
        </w:rPr>
        <w:t>③受注開拓の推進</w:t>
      </w:r>
    </w:p>
    <w:p w:rsidR="00EA53A2" w:rsidRPr="00B452E9" w:rsidRDefault="00EA53A2" w:rsidP="007F3264">
      <w:pPr>
        <w:pStyle w:val="afff5"/>
        <w:rPr>
          <w:color w:val="000000" w:themeColor="text1"/>
        </w:rPr>
      </w:pPr>
      <w:r w:rsidRPr="00B452E9">
        <w:rPr>
          <w:rFonts w:hint="eastAsia"/>
          <w:color w:val="000000" w:themeColor="text1"/>
        </w:rPr>
        <w:t>・首都圏などの企業訪問、展示会への出展支援のほか、商談会や交流会などの事業の実施や、開発製品などの販路開拓のための技術提案の機会創出に努めます。</w:t>
      </w:r>
    </w:p>
    <w:p w:rsidR="00EA53A2" w:rsidRPr="00B452E9" w:rsidRDefault="00EA53A2" w:rsidP="007F3264">
      <w:pPr>
        <w:pStyle w:val="afff5"/>
        <w:rPr>
          <w:color w:val="000000" w:themeColor="text1"/>
        </w:rPr>
      </w:pPr>
      <w:r w:rsidRPr="00B452E9">
        <w:rPr>
          <w:rFonts w:hint="eastAsia"/>
          <w:color w:val="000000" w:themeColor="text1"/>
        </w:rPr>
        <w:t>・海外市場を視野に入れた受注支援に努めます。</w:t>
      </w:r>
    </w:p>
    <w:p w:rsidR="004D1843" w:rsidRPr="00B452E9" w:rsidRDefault="004D1843" w:rsidP="007F3264">
      <w:pPr>
        <w:pStyle w:val="afff5"/>
        <w:rPr>
          <w:color w:val="000000" w:themeColor="text1"/>
        </w:rPr>
      </w:pPr>
    </w:p>
    <w:p w:rsidR="00EA53A2" w:rsidRPr="00B452E9" w:rsidRDefault="00EA53A2" w:rsidP="007F3264">
      <w:pPr>
        <w:pStyle w:val="afff3"/>
        <w:rPr>
          <w:color w:val="000000" w:themeColor="text1"/>
        </w:rPr>
      </w:pPr>
      <w:r w:rsidRPr="00B452E9">
        <w:rPr>
          <w:rFonts w:hint="eastAsia"/>
          <w:color w:val="000000" w:themeColor="text1"/>
        </w:rPr>
        <w:t>④成長産業に係る情報提供支援</w:t>
      </w:r>
    </w:p>
    <w:p w:rsidR="00EA53A2" w:rsidRPr="00B452E9" w:rsidRDefault="00EA53A2" w:rsidP="007F3264">
      <w:pPr>
        <w:pStyle w:val="afff5"/>
        <w:rPr>
          <w:color w:val="000000" w:themeColor="text1"/>
        </w:rPr>
      </w:pPr>
      <w:r w:rsidRPr="00B452E9">
        <w:rPr>
          <w:rFonts w:hint="eastAsia"/>
          <w:color w:val="000000" w:themeColor="text1"/>
        </w:rPr>
        <w:t>・健康・医療・福祉関連産業、環</w:t>
      </w:r>
      <w:r w:rsidR="000B36F0" w:rsidRPr="00B452E9">
        <w:rPr>
          <w:rFonts w:hint="eastAsia"/>
          <w:color w:val="000000" w:themeColor="text1"/>
        </w:rPr>
        <w:t>境・エネルギー関連産業、航空・宇宙関連産業などの成長産業への取</w:t>
      </w:r>
      <w:r w:rsidRPr="00B452E9">
        <w:rPr>
          <w:rFonts w:hint="eastAsia"/>
          <w:color w:val="000000" w:themeColor="text1"/>
        </w:rPr>
        <w:t>組を支援するため、情報収集および的確な情報提供に努めます。</w:t>
      </w:r>
    </w:p>
    <w:p w:rsidR="007D7355" w:rsidRPr="00B452E9" w:rsidRDefault="007D7355" w:rsidP="007F3264">
      <w:pPr>
        <w:pStyle w:val="afff5"/>
        <w:rPr>
          <w:color w:val="000000" w:themeColor="text1"/>
        </w:rPr>
      </w:pPr>
    </w:p>
    <w:p w:rsidR="00EA53A2" w:rsidRPr="00B452E9" w:rsidRDefault="00EA53A2" w:rsidP="007F3264">
      <w:pPr>
        <w:pStyle w:val="afff1"/>
        <w:spacing w:after="120"/>
        <w:ind w:firstLine="843"/>
        <w:rPr>
          <w:color w:val="000000" w:themeColor="text1"/>
        </w:rPr>
      </w:pPr>
      <w:r w:rsidRPr="00B452E9">
        <w:rPr>
          <w:rFonts w:hint="eastAsia"/>
          <w:color w:val="000000" w:themeColor="text1"/>
        </w:rPr>
        <w:t>ｃ．経営環境の充実</w:t>
      </w:r>
    </w:p>
    <w:p w:rsidR="00EA53A2" w:rsidRPr="00B452E9" w:rsidRDefault="00EA53A2" w:rsidP="007F3264">
      <w:pPr>
        <w:pStyle w:val="afff3"/>
        <w:rPr>
          <w:color w:val="000000" w:themeColor="text1"/>
        </w:rPr>
      </w:pPr>
      <w:r w:rsidRPr="00B452E9">
        <w:rPr>
          <w:rFonts w:hint="eastAsia"/>
          <w:color w:val="000000" w:themeColor="text1"/>
        </w:rPr>
        <w:t>①企業経営の安定化</w:t>
      </w:r>
    </w:p>
    <w:p w:rsidR="00EA53A2" w:rsidRPr="00B452E9" w:rsidRDefault="00EA53A2" w:rsidP="007F3264">
      <w:pPr>
        <w:pStyle w:val="afff5"/>
        <w:rPr>
          <w:color w:val="000000" w:themeColor="text1"/>
        </w:rPr>
      </w:pPr>
      <w:r w:rsidRPr="00B452E9">
        <w:rPr>
          <w:rFonts w:hint="eastAsia"/>
          <w:color w:val="000000" w:themeColor="text1"/>
        </w:rPr>
        <w:t>・テクノプラザおかやを拠点とする中小企業経営技術相談所による就職、新規創業や事業承継などに関する「岡谷市ひと・しごと総合相談窓口」のほか、技術開発支援、受発注支援、制度資金などの充実を図り、経営環境の変化に対応できる強い企業体質の構築に向けた支援を行います。</w:t>
      </w:r>
    </w:p>
    <w:p w:rsidR="00EA53A2" w:rsidRPr="00B452E9" w:rsidRDefault="00EA53A2" w:rsidP="007F3264">
      <w:pPr>
        <w:pStyle w:val="afff5"/>
        <w:rPr>
          <w:color w:val="000000" w:themeColor="text1"/>
        </w:rPr>
      </w:pPr>
      <w:r w:rsidRPr="00B452E9">
        <w:rPr>
          <w:rFonts w:hint="eastAsia"/>
          <w:color w:val="000000" w:themeColor="text1"/>
        </w:rPr>
        <w:t>・小規模企業に対しては、企業ごとの状況に応じた相談、指導体制により、成長、発展に向けて支援します。</w:t>
      </w:r>
    </w:p>
    <w:p w:rsidR="003A1AED" w:rsidRPr="00B452E9" w:rsidRDefault="003A1AED" w:rsidP="007F3264">
      <w:pPr>
        <w:pStyle w:val="afff5"/>
        <w:rPr>
          <w:color w:val="000000" w:themeColor="text1"/>
        </w:rPr>
      </w:pPr>
    </w:p>
    <w:p w:rsidR="003A1AED" w:rsidRPr="00B452E9" w:rsidRDefault="003A1AED" w:rsidP="007F3264">
      <w:pPr>
        <w:pStyle w:val="afff3"/>
        <w:rPr>
          <w:color w:val="000000" w:themeColor="text1"/>
        </w:rPr>
      </w:pPr>
      <w:r w:rsidRPr="00B452E9">
        <w:rPr>
          <w:rFonts w:hint="eastAsia"/>
          <w:color w:val="000000" w:themeColor="text1"/>
        </w:rPr>
        <w:t>②事業承継の支援</w:t>
      </w:r>
    </w:p>
    <w:p w:rsidR="004D1843" w:rsidRPr="00B452E9" w:rsidRDefault="003A1AED" w:rsidP="007F3264">
      <w:pPr>
        <w:pStyle w:val="afff5"/>
        <w:rPr>
          <w:color w:val="000000" w:themeColor="text1"/>
        </w:rPr>
      </w:pPr>
      <w:r w:rsidRPr="00B452E9">
        <w:rPr>
          <w:rFonts w:hint="eastAsia"/>
          <w:color w:val="000000" w:themeColor="text1"/>
        </w:rPr>
        <w:t>・後継者などが不在である場合には、事業承継や事業売却を促進するとともに、受注などの取引</w:t>
      </w:r>
      <w:r w:rsidR="005D6794">
        <w:rPr>
          <w:rFonts w:hint="eastAsia"/>
          <w:color w:val="000000" w:themeColor="text1"/>
        </w:rPr>
        <w:t>の</w:t>
      </w:r>
      <w:r w:rsidRPr="00B452E9">
        <w:rPr>
          <w:rFonts w:hint="eastAsia"/>
          <w:color w:val="000000" w:themeColor="text1"/>
        </w:rPr>
        <w:t>ほか、従業員の雇用や技術・技能を</w:t>
      </w:r>
      <w:r w:rsidR="00CD743D">
        <w:rPr>
          <w:rFonts w:hint="eastAsia"/>
          <w:color w:val="000000" w:themeColor="text1"/>
        </w:rPr>
        <w:t>継承できるよう支援します</w:t>
      </w:r>
      <w:r w:rsidRPr="00B452E9">
        <w:rPr>
          <w:rFonts w:hint="eastAsia"/>
          <w:color w:val="000000" w:themeColor="text1"/>
        </w:rPr>
        <w:t>。</w:t>
      </w:r>
    </w:p>
    <w:p w:rsidR="003A1AED" w:rsidRPr="00B452E9" w:rsidRDefault="003A1AED" w:rsidP="007F3264">
      <w:pPr>
        <w:pStyle w:val="afff5"/>
        <w:rPr>
          <w:color w:val="000000" w:themeColor="text1"/>
        </w:rPr>
      </w:pPr>
    </w:p>
    <w:p w:rsidR="00EA53A2" w:rsidRPr="00B452E9" w:rsidRDefault="003A1AED" w:rsidP="007F3264">
      <w:pPr>
        <w:pStyle w:val="afff3"/>
        <w:rPr>
          <w:color w:val="000000" w:themeColor="text1"/>
        </w:rPr>
      </w:pPr>
      <w:r w:rsidRPr="00B452E9">
        <w:rPr>
          <w:rFonts w:hint="eastAsia"/>
          <w:color w:val="000000" w:themeColor="text1"/>
        </w:rPr>
        <w:t>③</w:t>
      </w:r>
      <w:r w:rsidR="00EA53A2" w:rsidRPr="00B452E9">
        <w:rPr>
          <w:rFonts w:hint="eastAsia"/>
          <w:color w:val="000000" w:themeColor="text1"/>
        </w:rPr>
        <w:t>企業が必要とする人材・後継者の育成</w:t>
      </w:r>
    </w:p>
    <w:p w:rsidR="00EA53A2" w:rsidRPr="00B452E9" w:rsidRDefault="00EA53A2" w:rsidP="007F3264">
      <w:pPr>
        <w:pStyle w:val="afff5"/>
        <w:rPr>
          <w:color w:val="000000" w:themeColor="text1"/>
        </w:rPr>
      </w:pPr>
      <w:r w:rsidRPr="00B452E9">
        <w:rPr>
          <w:rFonts w:hint="eastAsia"/>
          <w:color w:val="000000" w:themeColor="text1"/>
        </w:rPr>
        <w:t>・継承すべき技能、先端技術、マーケティングなどに関する研修会、セミナー、講演会などの開催や長野県岡谷工業高等学校、長野県岡谷技術専門校、国立大学法人信州大学大学院諏訪圏サテライトキャンパスへの積極的な支援を通じて、企業が必要とする人材の育成に努めるとともに、事業を継続するために後継者の育成を支援します。</w:t>
      </w:r>
    </w:p>
    <w:p w:rsidR="00EA53A2" w:rsidRPr="00B452E9" w:rsidRDefault="00EA53A2" w:rsidP="007F3264">
      <w:pPr>
        <w:pStyle w:val="afff5"/>
        <w:rPr>
          <w:color w:val="000000" w:themeColor="text1"/>
        </w:rPr>
      </w:pPr>
      <w:r w:rsidRPr="00B452E9">
        <w:rPr>
          <w:rFonts w:hint="eastAsia"/>
          <w:color w:val="000000" w:themeColor="text1"/>
        </w:rPr>
        <w:t>・子どもの頃からものづくりに関心や興味が持てるような機会を創出し、ものづくりのまちの継承に努めます。</w:t>
      </w:r>
    </w:p>
    <w:p w:rsidR="004D1843" w:rsidRPr="00B452E9" w:rsidRDefault="004D1843" w:rsidP="007F3264">
      <w:pPr>
        <w:pStyle w:val="afff5"/>
        <w:rPr>
          <w:color w:val="000000" w:themeColor="text1"/>
        </w:rPr>
      </w:pPr>
    </w:p>
    <w:p w:rsidR="00EA53A2" w:rsidRPr="00B452E9" w:rsidRDefault="003A1AED" w:rsidP="007F3264">
      <w:pPr>
        <w:pStyle w:val="afff3"/>
        <w:rPr>
          <w:color w:val="000000" w:themeColor="text1"/>
        </w:rPr>
      </w:pPr>
      <w:r w:rsidRPr="00B452E9">
        <w:rPr>
          <w:rFonts w:hint="eastAsia"/>
          <w:color w:val="000000" w:themeColor="text1"/>
        </w:rPr>
        <w:t>④</w:t>
      </w:r>
      <w:r w:rsidR="00EA53A2" w:rsidRPr="00B452E9">
        <w:rPr>
          <w:rFonts w:hint="eastAsia"/>
          <w:color w:val="000000" w:themeColor="text1"/>
        </w:rPr>
        <w:t>工場の操業環境整備</w:t>
      </w:r>
    </w:p>
    <w:p w:rsidR="00EA53A2" w:rsidRPr="00B452E9" w:rsidRDefault="00EA53A2" w:rsidP="007F3264">
      <w:pPr>
        <w:pStyle w:val="afff5"/>
        <w:rPr>
          <w:color w:val="000000" w:themeColor="text1"/>
        </w:rPr>
      </w:pPr>
      <w:r w:rsidRPr="00B452E9">
        <w:rPr>
          <w:rFonts w:hint="eastAsia"/>
          <w:color w:val="000000" w:themeColor="text1"/>
        </w:rPr>
        <w:t>・周辺の環境に十分配慮しながら、工業系用途地域の見直しに努め、住宅と工場が共生する調和のとれたまちづくりを推進します。</w:t>
      </w:r>
    </w:p>
    <w:p w:rsidR="00D73FA8" w:rsidRPr="00B452E9" w:rsidRDefault="00D73FA8" w:rsidP="007F3264">
      <w:pPr>
        <w:pStyle w:val="afff5"/>
        <w:rPr>
          <w:color w:val="000000" w:themeColor="text1"/>
        </w:rPr>
      </w:pPr>
    </w:p>
    <w:p w:rsidR="007D7355" w:rsidRPr="00B452E9" w:rsidRDefault="007D7355" w:rsidP="007F3264">
      <w:pPr>
        <w:pStyle w:val="afb"/>
        <w:rPr>
          <w:color w:val="000000" w:themeColor="text1"/>
        </w:rPr>
      </w:pPr>
    </w:p>
    <w:p w:rsidR="00D73FA8" w:rsidRPr="00B452E9" w:rsidRDefault="00D73FA8" w:rsidP="007F3264">
      <w:pPr>
        <w:pStyle w:val="afb"/>
        <w:rPr>
          <w:color w:val="000000" w:themeColor="text1"/>
        </w:rPr>
      </w:pPr>
    </w:p>
    <w:p w:rsidR="00EA53A2" w:rsidRPr="00B452E9" w:rsidRDefault="00EA53A2" w:rsidP="007F3264">
      <w:pPr>
        <w:pStyle w:val="afff1"/>
        <w:spacing w:after="120"/>
        <w:ind w:firstLine="843"/>
        <w:rPr>
          <w:color w:val="000000" w:themeColor="text1"/>
        </w:rPr>
      </w:pPr>
      <w:r w:rsidRPr="00B452E9">
        <w:rPr>
          <w:rFonts w:hint="eastAsia"/>
          <w:color w:val="000000" w:themeColor="text1"/>
        </w:rPr>
        <w:t>ｄ．産業の連携・交流</w:t>
      </w:r>
    </w:p>
    <w:p w:rsidR="00EA53A2" w:rsidRPr="00B452E9" w:rsidRDefault="00EA53A2" w:rsidP="007F3264">
      <w:pPr>
        <w:pStyle w:val="afff3"/>
        <w:rPr>
          <w:color w:val="000000" w:themeColor="text1"/>
        </w:rPr>
      </w:pPr>
      <w:r w:rsidRPr="00B452E9">
        <w:rPr>
          <w:rFonts w:hint="eastAsia"/>
          <w:color w:val="000000" w:themeColor="text1"/>
        </w:rPr>
        <w:t>①産学官金の連携強化</w:t>
      </w:r>
    </w:p>
    <w:p w:rsidR="00EA53A2" w:rsidRPr="00B452E9" w:rsidRDefault="00EA53A2" w:rsidP="007F3264">
      <w:pPr>
        <w:pStyle w:val="afff5"/>
        <w:rPr>
          <w:color w:val="000000" w:themeColor="text1"/>
        </w:rPr>
      </w:pPr>
      <w:r w:rsidRPr="00B452E9">
        <w:rPr>
          <w:rFonts w:hint="eastAsia"/>
          <w:color w:val="000000" w:themeColor="text1"/>
        </w:rPr>
        <w:t>・企業間の連携に加え、国、県、大学、公的研究機関や金融機関などとの連携を強化し、高付加価値な新技術・新製品の開発に向けた取組を支援します。</w:t>
      </w:r>
    </w:p>
    <w:p w:rsidR="00D73FA8" w:rsidRPr="00B452E9" w:rsidRDefault="00D73FA8" w:rsidP="007F3264">
      <w:pPr>
        <w:pStyle w:val="afff5"/>
        <w:rPr>
          <w:color w:val="000000" w:themeColor="text1"/>
        </w:rPr>
      </w:pPr>
    </w:p>
    <w:p w:rsidR="00EA53A2" w:rsidRPr="00B452E9" w:rsidRDefault="00EA53A2" w:rsidP="007F3264">
      <w:pPr>
        <w:pStyle w:val="afff3"/>
        <w:rPr>
          <w:color w:val="000000" w:themeColor="text1"/>
        </w:rPr>
      </w:pPr>
      <w:r w:rsidRPr="00B452E9">
        <w:rPr>
          <w:rFonts w:hint="eastAsia"/>
          <w:color w:val="000000" w:themeColor="text1"/>
        </w:rPr>
        <w:t>②異業種交流の推進</w:t>
      </w:r>
    </w:p>
    <w:p w:rsidR="00EA53A2" w:rsidRPr="00B452E9" w:rsidRDefault="00EA53A2" w:rsidP="007F3264">
      <w:pPr>
        <w:pStyle w:val="afff5"/>
        <w:rPr>
          <w:color w:val="000000" w:themeColor="text1"/>
        </w:rPr>
      </w:pPr>
      <w:r w:rsidRPr="00B452E9">
        <w:rPr>
          <w:rFonts w:hint="eastAsia"/>
          <w:color w:val="000000" w:themeColor="text1"/>
        </w:rPr>
        <w:t>・既存の市内企業グループの連携を強化するとともに、新たなグループの立ち上げを支援し、新技術・新製品の開発、新規マーケットの開拓、受発注のあっ旋を行うためのネットワークの形成を促進します。</w:t>
      </w:r>
    </w:p>
    <w:p w:rsidR="00D73FA8" w:rsidRPr="00B452E9" w:rsidRDefault="00D73FA8" w:rsidP="007F3264">
      <w:pPr>
        <w:pStyle w:val="afff5"/>
        <w:rPr>
          <w:color w:val="000000" w:themeColor="text1"/>
        </w:rPr>
      </w:pPr>
    </w:p>
    <w:p w:rsidR="00EA53A2" w:rsidRPr="00B452E9" w:rsidRDefault="00EA53A2" w:rsidP="007F3264">
      <w:pPr>
        <w:pStyle w:val="afff3"/>
        <w:rPr>
          <w:color w:val="000000" w:themeColor="text1"/>
        </w:rPr>
      </w:pPr>
      <w:r w:rsidRPr="00B452E9">
        <w:rPr>
          <w:rFonts w:hint="eastAsia"/>
          <w:color w:val="000000" w:themeColor="text1"/>
        </w:rPr>
        <w:t>③都市間交流の充実</w:t>
      </w:r>
    </w:p>
    <w:p w:rsidR="00EA53A2" w:rsidRPr="00B452E9" w:rsidRDefault="00EA53A2" w:rsidP="007F3264">
      <w:pPr>
        <w:pStyle w:val="afff5"/>
        <w:rPr>
          <w:color w:val="000000" w:themeColor="text1"/>
        </w:rPr>
      </w:pPr>
      <w:r w:rsidRPr="00B452E9">
        <w:rPr>
          <w:rFonts w:hint="eastAsia"/>
          <w:color w:val="000000" w:themeColor="text1"/>
        </w:rPr>
        <w:t>・工業集積している他都市と連携し、共通課題の解決に向け、関係機関への働きかけに取り組むほか、都市間における共同事業の実施や企業間の交流、連携を図り、新たな取引の開拓などの企業間の幅広い活動を推進します。</w:t>
      </w:r>
    </w:p>
    <w:p w:rsidR="00D73FA8" w:rsidRPr="00B452E9" w:rsidRDefault="00D73FA8" w:rsidP="007F3264">
      <w:pPr>
        <w:pStyle w:val="afff5"/>
        <w:rPr>
          <w:color w:val="000000" w:themeColor="text1"/>
        </w:rPr>
      </w:pPr>
    </w:p>
    <w:p w:rsidR="00EA53A2" w:rsidRPr="00B452E9" w:rsidRDefault="00EA53A2" w:rsidP="007F3264">
      <w:pPr>
        <w:pStyle w:val="afff3"/>
        <w:rPr>
          <w:color w:val="000000" w:themeColor="text1"/>
        </w:rPr>
      </w:pPr>
      <w:r w:rsidRPr="00B452E9">
        <w:rPr>
          <w:rFonts w:hint="eastAsia"/>
          <w:color w:val="000000" w:themeColor="text1"/>
        </w:rPr>
        <w:t>④国際交流の推進</w:t>
      </w:r>
    </w:p>
    <w:p w:rsidR="00EA53A2" w:rsidRPr="00B452E9" w:rsidRDefault="00EA53A2" w:rsidP="007F3264">
      <w:pPr>
        <w:pStyle w:val="afff5"/>
        <w:rPr>
          <w:color w:val="000000" w:themeColor="text1"/>
        </w:rPr>
      </w:pPr>
      <w:r w:rsidRPr="00B452E9">
        <w:rPr>
          <w:rFonts w:hint="eastAsia"/>
          <w:color w:val="000000" w:themeColor="text1"/>
        </w:rPr>
        <w:t>・関係機関と連携し海外の企業や経済団体と交流を図り、幅広い視野と国際競争力を持った企業の育成に努めます。</w:t>
      </w:r>
    </w:p>
    <w:p w:rsidR="00D73FA8" w:rsidRPr="00B452E9" w:rsidRDefault="00D73FA8" w:rsidP="007F3264">
      <w:pPr>
        <w:pStyle w:val="afff5"/>
        <w:rPr>
          <w:color w:val="000000" w:themeColor="text1"/>
        </w:rPr>
      </w:pPr>
    </w:p>
    <w:p w:rsidR="00EA53A2" w:rsidRPr="00B452E9" w:rsidRDefault="00EA53A2" w:rsidP="007F3264">
      <w:pPr>
        <w:pStyle w:val="afff3"/>
        <w:rPr>
          <w:color w:val="000000" w:themeColor="text1"/>
        </w:rPr>
      </w:pPr>
      <w:r w:rsidRPr="00B452E9">
        <w:rPr>
          <w:rFonts w:hint="eastAsia"/>
          <w:color w:val="000000" w:themeColor="text1"/>
        </w:rPr>
        <w:t>⑤工業団体の強化・充実</w:t>
      </w:r>
    </w:p>
    <w:p w:rsidR="00EA53A2" w:rsidRPr="00B452E9" w:rsidRDefault="00EA53A2" w:rsidP="007F3264">
      <w:pPr>
        <w:pStyle w:val="afff5"/>
        <w:rPr>
          <w:color w:val="000000" w:themeColor="text1"/>
        </w:rPr>
      </w:pPr>
      <w:r w:rsidRPr="00B452E9">
        <w:rPr>
          <w:rFonts w:hint="eastAsia"/>
          <w:color w:val="000000" w:themeColor="text1"/>
        </w:rPr>
        <w:t>・岡谷市金属工業連合会などの工業団体の強化、充実を図り、企業ニーズに即した事業、活動を推進します。</w:t>
      </w:r>
    </w:p>
    <w:p w:rsidR="00D73FA8" w:rsidRPr="00B452E9" w:rsidRDefault="00D73FA8" w:rsidP="007F3264">
      <w:pPr>
        <w:pStyle w:val="afff5"/>
        <w:rPr>
          <w:color w:val="000000" w:themeColor="text1"/>
        </w:rPr>
      </w:pPr>
    </w:p>
    <w:p w:rsidR="00EA53A2" w:rsidRPr="00B452E9" w:rsidRDefault="00EA53A2" w:rsidP="007F3264">
      <w:pPr>
        <w:pStyle w:val="afff3"/>
        <w:rPr>
          <w:color w:val="000000" w:themeColor="text1"/>
        </w:rPr>
      </w:pPr>
      <w:r w:rsidRPr="00B452E9">
        <w:rPr>
          <w:rFonts w:hint="eastAsia"/>
          <w:color w:val="000000" w:themeColor="text1"/>
        </w:rPr>
        <w:t>⑥広域連携の強化・充実</w:t>
      </w:r>
    </w:p>
    <w:p w:rsidR="00EA53A2" w:rsidRPr="00B452E9" w:rsidRDefault="00EA53A2" w:rsidP="007F3264">
      <w:pPr>
        <w:pStyle w:val="afff5"/>
        <w:rPr>
          <w:color w:val="000000" w:themeColor="text1"/>
        </w:rPr>
      </w:pPr>
      <w:r w:rsidRPr="00B452E9">
        <w:rPr>
          <w:rFonts w:hint="eastAsia"/>
          <w:color w:val="000000" w:themeColor="text1"/>
        </w:rPr>
        <w:t>・同一経済圏にある諏訪</w:t>
      </w:r>
      <w:r w:rsidR="002D7934">
        <w:rPr>
          <w:rFonts w:hint="eastAsia"/>
          <w:color w:val="000000" w:themeColor="text1"/>
        </w:rPr>
        <w:t>地域</w:t>
      </w:r>
      <w:r w:rsidRPr="00B452E9">
        <w:rPr>
          <w:rFonts w:hint="eastAsia"/>
          <w:color w:val="000000" w:themeColor="text1"/>
        </w:rPr>
        <w:t>６市町村の広域連携を強化し、大学、</w:t>
      </w:r>
      <w:r w:rsidR="00391686" w:rsidRPr="00B452E9">
        <w:rPr>
          <w:rFonts w:hint="eastAsia"/>
          <w:color w:val="000000" w:themeColor="text1"/>
        </w:rPr>
        <w:t>諏訪圏ものづくり推進機構など</w:t>
      </w:r>
      <w:r w:rsidR="000B36F0" w:rsidRPr="00B452E9">
        <w:rPr>
          <w:rFonts w:hint="eastAsia"/>
          <w:color w:val="000000" w:themeColor="text1"/>
        </w:rPr>
        <w:t>の</w:t>
      </w:r>
      <w:r w:rsidRPr="00B452E9">
        <w:rPr>
          <w:rFonts w:hint="eastAsia"/>
          <w:color w:val="000000" w:themeColor="text1"/>
        </w:rPr>
        <w:t>産業支援機関等と緊密な連携を図りながら、高度な精密加工技術等の地域資源の利活用を通じて、高付加価値な事業分野への進出と諏訪地域のブランド化を推進し、質の高い人材育成と雇用の確保に努めます。</w:t>
      </w:r>
    </w:p>
    <w:p w:rsidR="00D73FA8" w:rsidRPr="00B452E9" w:rsidRDefault="00D73FA8" w:rsidP="007F3264">
      <w:pPr>
        <w:pStyle w:val="afff5"/>
        <w:rPr>
          <w:color w:val="000000" w:themeColor="text1"/>
        </w:rPr>
      </w:pPr>
    </w:p>
    <w:p w:rsidR="00AB4B2F" w:rsidRPr="00B452E9" w:rsidRDefault="00AB4B2F"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E52A90" w:rsidRPr="00B452E9" w:rsidRDefault="00E52A90" w:rsidP="007F3264">
      <w:pPr>
        <w:pStyle w:val="afb"/>
        <w:rPr>
          <w:color w:val="000000" w:themeColor="text1"/>
        </w:rPr>
      </w:pPr>
    </w:p>
    <w:p w:rsidR="00AB4B2F" w:rsidRPr="00B452E9" w:rsidRDefault="00AB4B2F" w:rsidP="007F3264">
      <w:pPr>
        <w:pStyle w:val="afb"/>
        <w:rPr>
          <w:color w:val="000000" w:themeColor="text1"/>
        </w:rPr>
      </w:pPr>
    </w:p>
    <w:p w:rsidR="00AB4B2F" w:rsidRPr="00B452E9" w:rsidRDefault="00BC612B" w:rsidP="007F3264">
      <w:pPr>
        <w:pStyle w:val="afb"/>
        <w:rPr>
          <w:color w:val="000000" w:themeColor="text1"/>
        </w:rPr>
      </w:pPr>
      <w:r w:rsidRPr="00B452E9">
        <w:rPr>
          <w:rFonts w:hint="eastAsia"/>
          <w:noProof/>
          <w:color w:val="000000" w:themeColor="text1"/>
        </w:rPr>
        <mc:AlternateContent>
          <mc:Choice Requires="wpg">
            <w:drawing>
              <wp:anchor distT="0" distB="0" distL="114300" distR="114300" simplePos="0" relativeHeight="251664384" behindDoc="0" locked="1" layoutInCell="1" allowOverlap="1" wp14:anchorId="5E2D1FE9" wp14:editId="042E1F8A">
                <wp:simplePos x="0" y="0"/>
                <wp:positionH relativeFrom="column">
                  <wp:posOffset>118110</wp:posOffset>
                </wp:positionH>
                <wp:positionV relativeFrom="paragraph">
                  <wp:posOffset>16782</wp:posOffset>
                </wp:positionV>
                <wp:extent cx="5871960" cy="1708920"/>
                <wp:effectExtent l="0" t="0" r="14605" b="24765"/>
                <wp:wrapNone/>
                <wp:docPr id="11" name="グループ化 11"/>
                <wp:cNvGraphicFramePr/>
                <a:graphic xmlns:a="http://schemas.openxmlformats.org/drawingml/2006/main">
                  <a:graphicData uri="http://schemas.microsoft.com/office/word/2010/wordprocessingGroup">
                    <wpg:wgp>
                      <wpg:cNvGrpSpPr/>
                      <wpg:grpSpPr>
                        <a:xfrm>
                          <a:off x="0" y="0"/>
                          <a:ext cx="5871960" cy="1708920"/>
                          <a:chOff x="0" y="0"/>
                          <a:chExt cx="5871845" cy="1709057"/>
                        </a:xfrm>
                      </wpg:grpSpPr>
                      <wps:wsp>
                        <wps:cNvPr id="8" name="角丸四角形 8"/>
                        <wps:cNvSpPr/>
                        <wps:spPr>
                          <a:xfrm>
                            <a:off x="0" y="239486"/>
                            <a:ext cx="5871845" cy="1469571"/>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角丸四角形 9"/>
                        <wps:cNvSpPr/>
                        <wps:spPr>
                          <a:xfrm>
                            <a:off x="97971" y="0"/>
                            <a:ext cx="3456000" cy="413630"/>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715EC7">
                              <w:pPr>
                                <w:spacing w:after="100" w:afterAutospacing="1"/>
                                <w:outlineLvl w:val="2"/>
                                <w:rPr>
                                  <w:b/>
                                  <w:color w:val="FFFFFF" w:themeColor="background1"/>
                                  <w:sz w:val="21"/>
                                </w:rPr>
                              </w:pPr>
                              <w:bookmarkStart w:id="18" w:name="_Toc433632386"/>
                              <w:r>
                                <w:rPr>
                                  <w:rFonts w:hint="eastAsia"/>
                                  <w:b/>
                                  <w:color w:val="FFFFFF" w:themeColor="background1"/>
                                  <w:sz w:val="28"/>
                                </w:rPr>
                                <w:t>（２）</w:t>
                              </w:r>
                              <w:r w:rsidRPr="00AB4B2F">
                                <w:rPr>
                                  <w:rFonts w:hint="eastAsia"/>
                                  <w:b/>
                                  <w:color w:val="FFFFFF" w:themeColor="background1"/>
                                  <w:sz w:val="28"/>
                                </w:rPr>
                                <w:t>商業の振興</w:t>
                              </w:r>
                              <w:bookmarkEnd w:id="1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2D1FE9" id="グループ化 11" o:spid="_x0000_s1031" style="position:absolute;left:0;text-align:left;margin-left:9.3pt;margin-top:1.3pt;width:462.35pt;height:134.55pt;z-index:251664384;mso-width-relative:margin;mso-height-relative:margin" coordsize="58718,1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">
                <v:roundrect id="角丸四角形 8" o:spid="_x0000_s1032" style="position:absolute;top:2394;width:58718;height:14696;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VOF78A&#10;AADaAAAADwAAAGRycy9kb3ducmV2LnhtbERPTWvCQBC9F/wPywi9FN3Yg5XoKloQpOSgUfA6ZMck&#10;mJ0N2W2M/75zEHp8vO/VZnCN6qkLtWcDs2kCirjwtubSwOW8nyxAhYhssfFMBp4UYLMeva0wtf7B&#10;J+rzWCoJ4ZCigSrGNtU6FBU5DFPfEgt3853DKLArte3wIeGu0Z9JMtcOa5aGClv6rqi4579OerOs&#10;yL/c83j5udLH7l5ms9gvjHkfD9slqEhD/Be/3AdrQLbKFbkB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ZU4XvwAAANoAAAAPAAAAAAAAAAAAAAAAAJgCAABkcnMvZG93bnJl&#10;di54bWxQSwUGAAAAAAQABAD1AAAAhAMAAAAA&#10;" filled="f" strokecolor="#00b050" strokeweight="1pt">
                  <v:stroke joinstyle="miter"/>
                </v:roundrect>
                <v:roundrect id="角丸四角形 9" o:spid="_x0000_s1033" style="position:absolute;left:979;width:34560;height:4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ZkMMA&#10;AADaAAAADwAAAGRycy9kb3ducmV2LnhtbESP0WrCQBRE34X+w3ILfdNNSwkaXUMojS3ii2k/4Jq9&#10;zcZm74bsqvHv3ULBx2FmzjCrfLSdONPgW8cKnmcJCOLa6ZYbBd9f5XQOwgdkjZ1jUnAlD/n6YbLC&#10;TLsL7+lchUZECPsMFZgQ+kxKXxuy6GeuJ47ejxsshiiHRuoBLxFuO/mSJKm02HJcMNjTm6H6tzpZ&#10;BR/0fj1wsdv4cr49puXRpK/lqNTT41gsQQQawz383/7UChbwdyXe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sZkMMAAADaAAAADwAAAAAAAAAAAAAAAACYAgAAZHJzL2Rv&#10;d25yZXYueG1sUEsFBgAAAAAEAAQA9QAAAIgDAAAAAA==&#10;" fillcolor="#00b050" strokecolor="#00b050" strokeweight="1pt">
                  <v:stroke joinstyle="miter"/>
                  <v:textbox>
                    <w:txbxContent>
                      <w:p w:rsidR="00154831" w:rsidRPr="00316233" w:rsidRDefault="00154831" w:rsidP="00715EC7">
                        <w:pPr>
                          <w:spacing w:after="100" w:afterAutospacing="1"/>
                          <w:outlineLvl w:val="2"/>
                          <w:rPr>
                            <w:b/>
                            <w:color w:val="FFFFFF" w:themeColor="background1"/>
                            <w:sz w:val="21"/>
                          </w:rPr>
                        </w:pPr>
                        <w:bookmarkStart w:id="19" w:name="_Toc433632386"/>
                        <w:r>
                          <w:rPr>
                            <w:rFonts w:hint="eastAsia"/>
                            <w:b/>
                            <w:color w:val="FFFFFF" w:themeColor="background1"/>
                            <w:sz w:val="28"/>
                          </w:rPr>
                          <w:t>（２）</w:t>
                        </w:r>
                        <w:r w:rsidRPr="00AB4B2F">
                          <w:rPr>
                            <w:rFonts w:hint="eastAsia"/>
                            <w:b/>
                            <w:color w:val="FFFFFF" w:themeColor="background1"/>
                            <w:sz w:val="28"/>
                          </w:rPr>
                          <w:t>商業の振興</w:t>
                        </w:r>
                        <w:bookmarkEnd w:id="19"/>
                      </w:p>
                    </w:txbxContent>
                  </v:textbox>
                </v:roundrect>
                <w10:anchorlock/>
              </v:group>
            </w:pict>
          </mc:Fallback>
        </mc:AlternateContent>
      </w:r>
    </w:p>
    <w:p w:rsidR="00AB4B2F" w:rsidRPr="00B452E9" w:rsidRDefault="00AB4B2F" w:rsidP="007F3264">
      <w:pPr>
        <w:pStyle w:val="afb"/>
        <w:rPr>
          <w:color w:val="000000" w:themeColor="text1"/>
        </w:rPr>
      </w:pPr>
    </w:p>
    <w:p w:rsidR="00AB4B2F" w:rsidRPr="00B452E9" w:rsidRDefault="00AB4B2F" w:rsidP="007F3264">
      <w:pPr>
        <w:pStyle w:val="afb"/>
        <w:rPr>
          <w:color w:val="000000" w:themeColor="text1"/>
        </w:rPr>
      </w:pPr>
    </w:p>
    <w:p w:rsidR="00F50C96" w:rsidRPr="00B452E9" w:rsidRDefault="00F50C96" w:rsidP="007F3264">
      <w:pPr>
        <w:pStyle w:val="afb"/>
        <w:ind w:leftChars="300" w:left="660" w:rightChars="200" w:right="440"/>
        <w:rPr>
          <w:color w:val="000000" w:themeColor="text1"/>
        </w:rPr>
      </w:pPr>
      <w:r w:rsidRPr="00B452E9">
        <w:rPr>
          <w:rFonts w:hint="eastAsia"/>
          <w:color w:val="000000" w:themeColor="text1"/>
        </w:rPr>
        <w:t>消費者ニーズや時代の変化に的確に対応できるよう、個性的で魅力ある個店、商店街づくりを支援します。</w:t>
      </w:r>
    </w:p>
    <w:p w:rsidR="00F50C96" w:rsidRPr="00B452E9" w:rsidRDefault="00F50C96" w:rsidP="007F3264">
      <w:pPr>
        <w:pStyle w:val="afb"/>
        <w:ind w:leftChars="300" w:left="660" w:rightChars="200" w:right="440"/>
        <w:rPr>
          <w:color w:val="000000" w:themeColor="text1"/>
        </w:rPr>
      </w:pPr>
      <w:r w:rsidRPr="00B452E9">
        <w:rPr>
          <w:rFonts w:hint="eastAsia"/>
          <w:color w:val="000000" w:themeColor="text1"/>
        </w:rPr>
        <w:t>また、消費者、商業者などとの協働により、中心市街地活性化に取り組み、活力とにぎわいの向上をめざします。</w:t>
      </w:r>
    </w:p>
    <w:p w:rsidR="00D3470C" w:rsidRPr="00B452E9" w:rsidRDefault="00F50C96" w:rsidP="007F3264">
      <w:pPr>
        <w:pStyle w:val="afb"/>
        <w:ind w:leftChars="300" w:left="660" w:rightChars="200" w:right="440"/>
        <w:rPr>
          <w:color w:val="000000" w:themeColor="text1"/>
        </w:rPr>
      </w:pPr>
      <w:r w:rsidRPr="00B452E9">
        <w:rPr>
          <w:rFonts w:hint="eastAsia"/>
          <w:color w:val="000000" w:themeColor="text1"/>
        </w:rPr>
        <w:t>さらに、意欲的な商業者、創業者を積極的に支援し、新たな商業活力と人材育成に努めます。</w:t>
      </w:r>
    </w:p>
    <w:p w:rsidR="00F07744" w:rsidRPr="00B452E9" w:rsidRDefault="00F07744" w:rsidP="007F3264">
      <w:pPr>
        <w:pStyle w:val="afb"/>
        <w:rPr>
          <w:color w:val="000000" w:themeColor="text1"/>
        </w:rPr>
      </w:pPr>
    </w:p>
    <w:p w:rsidR="00BC612B" w:rsidRPr="00B452E9" w:rsidRDefault="00BC612B" w:rsidP="007F3264">
      <w:pPr>
        <w:pStyle w:val="afb"/>
        <w:ind w:leftChars="200" w:left="440" w:firstLineChars="0" w:firstLine="0"/>
        <w:rPr>
          <w:color w:val="000000" w:themeColor="text1"/>
        </w:rPr>
      </w:pPr>
    </w:p>
    <w:p w:rsidR="00BC612B" w:rsidRPr="00B452E9" w:rsidRDefault="00BC612B"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3004"/>
        <w:gridCol w:w="3047"/>
        <w:gridCol w:w="3048"/>
      </w:tblGrid>
      <w:tr w:rsidR="00BC612B" w:rsidRPr="00B452E9" w:rsidTr="00BC612B">
        <w:trPr>
          <w:trHeight w:val="567"/>
          <w:jc w:val="center"/>
        </w:trPr>
        <w:tc>
          <w:tcPr>
            <w:tcW w:w="3004" w:type="dxa"/>
            <w:shd w:val="clear" w:color="auto" w:fill="D6E3BC" w:themeFill="accent3" w:themeFillTint="66"/>
            <w:vAlign w:val="center"/>
          </w:tcPr>
          <w:p w:rsidR="00BC612B" w:rsidRPr="00B452E9" w:rsidRDefault="00BC612B"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47" w:type="dxa"/>
            <w:shd w:val="clear" w:color="auto" w:fill="D6E3BC" w:themeFill="accent3" w:themeFillTint="66"/>
            <w:vAlign w:val="center"/>
          </w:tcPr>
          <w:p w:rsidR="00BC612B" w:rsidRPr="00B452E9" w:rsidRDefault="00BC612B"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BC612B" w:rsidRPr="00B452E9" w:rsidRDefault="00BC612B"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48" w:type="dxa"/>
            <w:shd w:val="clear" w:color="auto" w:fill="D6E3BC" w:themeFill="accent3" w:themeFillTint="66"/>
            <w:vAlign w:val="center"/>
          </w:tcPr>
          <w:p w:rsidR="00BC612B" w:rsidRPr="00B452E9" w:rsidRDefault="00BC612B"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BC612B" w:rsidRPr="00B452E9" w:rsidRDefault="00BC612B"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BC612B" w:rsidRPr="00B452E9" w:rsidTr="00F36D89">
        <w:trPr>
          <w:trHeight w:val="567"/>
          <w:jc w:val="center"/>
        </w:trPr>
        <w:tc>
          <w:tcPr>
            <w:tcW w:w="3004" w:type="dxa"/>
            <w:vAlign w:val="center"/>
          </w:tcPr>
          <w:p w:rsidR="00673439" w:rsidRPr="00B452E9" w:rsidRDefault="00BC612B"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空き店舗を活用した</w:t>
            </w:r>
          </w:p>
          <w:p w:rsidR="00BC612B" w:rsidRPr="00B452E9" w:rsidRDefault="00BC612B" w:rsidP="00391686">
            <w:pPr>
              <w:pStyle w:val="afb"/>
              <w:ind w:leftChars="0" w:left="0" w:firstLineChars="0" w:firstLine="0"/>
              <w:jc w:val="center"/>
              <w:rPr>
                <w:color w:val="000000" w:themeColor="text1"/>
                <w:sz w:val="21"/>
                <w:szCs w:val="21"/>
              </w:rPr>
            </w:pPr>
            <w:r w:rsidRPr="00B452E9">
              <w:rPr>
                <w:rFonts w:hint="eastAsia"/>
                <w:color w:val="000000" w:themeColor="text1"/>
                <w:sz w:val="21"/>
                <w:szCs w:val="21"/>
              </w:rPr>
              <w:t>商業施設の出店件数</w:t>
            </w:r>
          </w:p>
        </w:tc>
        <w:tc>
          <w:tcPr>
            <w:tcW w:w="3047" w:type="dxa"/>
            <w:vAlign w:val="center"/>
          </w:tcPr>
          <w:p w:rsidR="00BC612B" w:rsidRPr="00B452E9" w:rsidRDefault="00BC612B"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５件</w:t>
            </w:r>
          </w:p>
        </w:tc>
        <w:tc>
          <w:tcPr>
            <w:tcW w:w="3048" w:type="dxa"/>
            <w:vAlign w:val="center"/>
          </w:tcPr>
          <w:p w:rsidR="00BC612B" w:rsidRPr="00B452E9" w:rsidRDefault="00A106D8"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５年間で</w:t>
            </w:r>
            <w:r w:rsidR="00BC612B" w:rsidRPr="00B452E9">
              <w:rPr>
                <w:rFonts w:hint="eastAsia"/>
                <w:color w:val="000000" w:themeColor="text1"/>
                <w:sz w:val="21"/>
                <w:szCs w:val="21"/>
              </w:rPr>
              <w:t>25件</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BC612B" w:rsidRPr="00B452E9" w:rsidRDefault="00BC612B" w:rsidP="007F3264">
      <w:pPr>
        <w:pStyle w:val="afff1"/>
        <w:spacing w:after="120"/>
        <w:ind w:firstLine="843"/>
        <w:rPr>
          <w:color w:val="000000" w:themeColor="text1"/>
        </w:rPr>
      </w:pPr>
      <w:r w:rsidRPr="00B452E9">
        <w:rPr>
          <w:rFonts w:hint="eastAsia"/>
          <w:color w:val="000000" w:themeColor="text1"/>
        </w:rPr>
        <w:t>ａ．商業者の育成</w:t>
      </w:r>
    </w:p>
    <w:p w:rsidR="00BC612B" w:rsidRPr="00B452E9" w:rsidRDefault="00BC612B" w:rsidP="007F3264">
      <w:pPr>
        <w:pStyle w:val="afff3"/>
        <w:rPr>
          <w:color w:val="000000" w:themeColor="text1"/>
        </w:rPr>
      </w:pPr>
      <w:r w:rsidRPr="00B452E9">
        <w:rPr>
          <w:rFonts w:hint="eastAsia"/>
          <w:color w:val="000000" w:themeColor="text1"/>
        </w:rPr>
        <w:t>①中心市街地活性化</w:t>
      </w:r>
    </w:p>
    <w:p w:rsidR="00BC612B" w:rsidRPr="00B452E9" w:rsidRDefault="00BC612B" w:rsidP="007F3264">
      <w:pPr>
        <w:pStyle w:val="afff5"/>
        <w:rPr>
          <w:color w:val="000000" w:themeColor="text1"/>
        </w:rPr>
      </w:pPr>
      <w:r w:rsidRPr="00B452E9">
        <w:rPr>
          <w:rFonts w:hint="eastAsia"/>
          <w:color w:val="000000" w:themeColor="text1"/>
        </w:rPr>
        <w:t>・商業者などが行う計画的な取組や商店街活性化のための研修、販促イベントなど</w:t>
      </w:r>
      <w:r w:rsidR="00154831">
        <w:rPr>
          <w:rFonts w:hint="eastAsia"/>
          <w:color w:val="000000" w:themeColor="text1"/>
        </w:rPr>
        <w:t>を</w:t>
      </w:r>
      <w:r w:rsidRPr="00B452E9">
        <w:rPr>
          <w:rFonts w:hint="eastAsia"/>
          <w:color w:val="000000" w:themeColor="text1"/>
        </w:rPr>
        <w:t>支援します。</w:t>
      </w:r>
    </w:p>
    <w:p w:rsidR="00A106D8" w:rsidRPr="00B452E9" w:rsidRDefault="00A106D8" w:rsidP="007F3264">
      <w:pPr>
        <w:pStyle w:val="afff5"/>
        <w:rPr>
          <w:color w:val="000000" w:themeColor="text1"/>
        </w:rPr>
      </w:pPr>
      <w:r w:rsidRPr="00B452E9">
        <w:rPr>
          <w:rFonts w:hint="eastAsia"/>
          <w:color w:val="000000" w:themeColor="text1"/>
        </w:rPr>
        <w:t>・まちなかのにぎわいの創出に向けて、消費者や商業者などと協働し、工夫を凝らしたイベントを実施します。</w:t>
      </w:r>
    </w:p>
    <w:p w:rsidR="00BC612B" w:rsidRPr="00B452E9" w:rsidRDefault="00A106D8" w:rsidP="007F3264">
      <w:pPr>
        <w:pStyle w:val="afff5"/>
        <w:rPr>
          <w:color w:val="000000" w:themeColor="text1"/>
        </w:rPr>
      </w:pPr>
      <w:r w:rsidRPr="00B452E9">
        <w:rPr>
          <w:rFonts w:hint="eastAsia"/>
          <w:color w:val="000000" w:themeColor="text1"/>
        </w:rPr>
        <w:t>・近代化産業遺産やまちなかの公共施設などを活用したまちあるきにより、まちなかの人の流れを生み出します。</w:t>
      </w:r>
    </w:p>
    <w:p w:rsidR="00A106D8" w:rsidRPr="00B452E9" w:rsidRDefault="00A106D8" w:rsidP="007F3264">
      <w:pPr>
        <w:pStyle w:val="afff5"/>
        <w:rPr>
          <w:color w:val="000000" w:themeColor="text1"/>
        </w:rPr>
      </w:pPr>
    </w:p>
    <w:p w:rsidR="00BC612B" w:rsidRPr="00B452E9" w:rsidRDefault="00BC612B" w:rsidP="007F3264">
      <w:pPr>
        <w:pStyle w:val="afff3"/>
        <w:rPr>
          <w:color w:val="000000" w:themeColor="text1"/>
        </w:rPr>
      </w:pPr>
      <w:r w:rsidRPr="00B452E9">
        <w:rPr>
          <w:rFonts w:hint="eastAsia"/>
          <w:color w:val="000000" w:themeColor="text1"/>
        </w:rPr>
        <w:t>②商業者等の育成</w:t>
      </w:r>
    </w:p>
    <w:p w:rsidR="00BC612B" w:rsidRPr="00B452E9" w:rsidRDefault="00BC612B" w:rsidP="007F3264">
      <w:pPr>
        <w:pStyle w:val="afff5"/>
        <w:rPr>
          <w:color w:val="000000" w:themeColor="text1"/>
        </w:rPr>
      </w:pPr>
      <w:r w:rsidRPr="00B452E9">
        <w:rPr>
          <w:rFonts w:hint="eastAsia"/>
          <w:color w:val="000000" w:themeColor="text1"/>
        </w:rPr>
        <w:t>・後継者育成のために行う取組や、創業、店舗改装などの意欲ある商業者の活動を支援します。</w:t>
      </w:r>
    </w:p>
    <w:p w:rsidR="00BC612B" w:rsidRPr="00B452E9" w:rsidRDefault="00061291" w:rsidP="007F3264">
      <w:pPr>
        <w:pStyle w:val="afff5"/>
        <w:rPr>
          <w:color w:val="000000" w:themeColor="text1"/>
        </w:rPr>
      </w:pPr>
      <w:r w:rsidRPr="00B452E9">
        <w:rPr>
          <w:rFonts w:hint="eastAsia"/>
          <w:color w:val="000000" w:themeColor="text1"/>
        </w:rPr>
        <w:t>・経営基盤強化のための経営安定化や、設備投資の</w:t>
      </w:r>
      <w:r w:rsidR="006B503C">
        <w:rPr>
          <w:rFonts w:hint="eastAsia"/>
          <w:color w:val="000000" w:themeColor="text1"/>
        </w:rPr>
        <w:t>取組</w:t>
      </w:r>
      <w:r w:rsidRPr="00B452E9">
        <w:rPr>
          <w:rFonts w:hint="eastAsia"/>
          <w:color w:val="000000" w:themeColor="text1"/>
        </w:rPr>
        <w:t>を支援します。</w:t>
      </w:r>
    </w:p>
    <w:p w:rsidR="00BC612B" w:rsidRPr="00B452E9" w:rsidRDefault="00BC612B" w:rsidP="007F3264">
      <w:pPr>
        <w:pStyle w:val="afff5"/>
        <w:rPr>
          <w:color w:val="000000" w:themeColor="text1"/>
        </w:rPr>
      </w:pPr>
    </w:p>
    <w:p w:rsidR="00BC612B" w:rsidRPr="00B452E9" w:rsidRDefault="00BC612B" w:rsidP="007F3264">
      <w:pPr>
        <w:pStyle w:val="afff1"/>
        <w:spacing w:after="120"/>
        <w:ind w:firstLine="843"/>
        <w:rPr>
          <w:color w:val="000000" w:themeColor="text1"/>
        </w:rPr>
      </w:pPr>
      <w:r w:rsidRPr="00B452E9">
        <w:rPr>
          <w:rFonts w:hint="eastAsia"/>
          <w:color w:val="000000" w:themeColor="text1"/>
        </w:rPr>
        <w:t>ｂ．商業環境の整備</w:t>
      </w:r>
    </w:p>
    <w:p w:rsidR="00BC612B" w:rsidRPr="00B452E9" w:rsidRDefault="00BC612B" w:rsidP="007F3264">
      <w:pPr>
        <w:pStyle w:val="afff3"/>
        <w:rPr>
          <w:color w:val="000000" w:themeColor="text1"/>
        </w:rPr>
      </w:pPr>
      <w:r w:rsidRPr="00B452E9">
        <w:rPr>
          <w:rFonts w:hint="eastAsia"/>
          <w:color w:val="000000" w:themeColor="text1"/>
        </w:rPr>
        <w:t>①空き店舗の活用</w:t>
      </w:r>
    </w:p>
    <w:p w:rsidR="00BC612B" w:rsidRPr="00B452E9" w:rsidRDefault="00BC612B" w:rsidP="007F3264">
      <w:pPr>
        <w:pStyle w:val="afff5"/>
        <w:rPr>
          <w:color w:val="000000" w:themeColor="text1"/>
        </w:rPr>
      </w:pPr>
      <w:r w:rsidRPr="00B452E9">
        <w:rPr>
          <w:rFonts w:hint="eastAsia"/>
          <w:color w:val="000000" w:themeColor="text1"/>
        </w:rPr>
        <w:t>・空き店舗を活用した商業施設の誘導に努めます。</w:t>
      </w:r>
    </w:p>
    <w:p w:rsidR="00BC612B" w:rsidRPr="00B452E9" w:rsidRDefault="00BC612B" w:rsidP="007F3264">
      <w:pPr>
        <w:pStyle w:val="afff5"/>
        <w:rPr>
          <w:color w:val="000000" w:themeColor="text1"/>
        </w:rPr>
      </w:pPr>
    </w:p>
    <w:p w:rsidR="00BC612B" w:rsidRPr="00B452E9" w:rsidRDefault="00BC612B" w:rsidP="007F3264">
      <w:pPr>
        <w:pStyle w:val="afff3"/>
        <w:rPr>
          <w:color w:val="000000" w:themeColor="text1"/>
        </w:rPr>
      </w:pPr>
      <w:r w:rsidRPr="00B452E9">
        <w:rPr>
          <w:rFonts w:hint="eastAsia"/>
          <w:color w:val="000000" w:themeColor="text1"/>
        </w:rPr>
        <w:t>②商業基盤の整備</w:t>
      </w:r>
    </w:p>
    <w:p w:rsidR="00BC612B" w:rsidRPr="00B452E9" w:rsidRDefault="00BC612B" w:rsidP="007F3264">
      <w:pPr>
        <w:pStyle w:val="afff5"/>
        <w:rPr>
          <w:color w:val="000000" w:themeColor="text1"/>
        </w:rPr>
      </w:pPr>
      <w:r w:rsidRPr="00B452E9">
        <w:rPr>
          <w:rFonts w:hint="eastAsia"/>
          <w:color w:val="000000" w:themeColor="text1"/>
        </w:rPr>
        <w:t>・魅力的で活力ある商業空間の創出に努めるとともに、高齢者や買い物弱者に配慮したシルキーバスの運行により商店街への利便性を高め、だれでも気軽に買い物に出かけられるような環境づくりに努めます。</w:t>
      </w:r>
    </w:p>
    <w:p w:rsidR="00BC612B" w:rsidRPr="00B452E9" w:rsidRDefault="00BC612B" w:rsidP="007F3264">
      <w:pPr>
        <w:pStyle w:val="afff5"/>
        <w:rPr>
          <w:color w:val="000000" w:themeColor="text1"/>
        </w:rPr>
      </w:pPr>
    </w:p>
    <w:p w:rsidR="00BC612B" w:rsidRPr="00B452E9" w:rsidRDefault="00BC612B"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BC612B" w:rsidRPr="00B452E9" w:rsidRDefault="00BC612B" w:rsidP="007F3264">
      <w:pPr>
        <w:pStyle w:val="afb"/>
        <w:rPr>
          <w:color w:val="000000" w:themeColor="text1"/>
        </w:rPr>
      </w:pPr>
    </w:p>
    <w:p w:rsidR="00BC612B" w:rsidRPr="00B452E9" w:rsidRDefault="00BC612B" w:rsidP="007F3264">
      <w:pPr>
        <w:pStyle w:val="afb"/>
        <w:rPr>
          <w:color w:val="000000" w:themeColor="text1"/>
        </w:rPr>
      </w:pPr>
    </w:p>
    <w:p w:rsidR="00BC612B" w:rsidRPr="00B452E9" w:rsidRDefault="003A1AED"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667456" behindDoc="0" locked="1" layoutInCell="1" allowOverlap="1" wp14:anchorId="787CA834" wp14:editId="614DC022">
                <wp:simplePos x="0" y="0"/>
                <wp:positionH relativeFrom="column">
                  <wp:posOffset>115652</wp:posOffset>
                </wp:positionH>
                <wp:positionV relativeFrom="paragraph">
                  <wp:posOffset>18538</wp:posOffset>
                </wp:positionV>
                <wp:extent cx="5871960" cy="1160640"/>
                <wp:effectExtent l="0" t="0" r="14605" b="20955"/>
                <wp:wrapNone/>
                <wp:docPr id="20" name="グループ化 20"/>
                <wp:cNvGraphicFramePr/>
                <a:graphic xmlns:a="http://schemas.openxmlformats.org/drawingml/2006/main">
                  <a:graphicData uri="http://schemas.microsoft.com/office/word/2010/wordprocessingGroup">
                    <wpg:wgp>
                      <wpg:cNvGrpSpPr/>
                      <wpg:grpSpPr>
                        <a:xfrm>
                          <a:off x="0" y="0"/>
                          <a:ext cx="5871960" cy="1160640"/>
                          <a:chOff x="0" y="0"/>
                          <a:chExt cx="5871960" cy="1161260"/>
                        </a:xfrm>
                      </wpg:grpSpPr>
                      <wps:wsp>
                        <wps:cNvPr id="13" name="角丸四角形 13"/>
                        <wps:cNvSpPr/>
                        <wps:spPr>
                          <a:xfrm>
                            <a:off x="0" y="235974"/>
                            <a:ext cx="5871960" cy="925286"/>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角丸四角形 14"/>
                        <wps:cNvSpPr/>
                        <wps:spPr>
                          <a:xfrm>
                            <a:off x="98323"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715EC7">
                              <w:pPr>
                                <w:spacing w:after="100" w:afterAutospacing="1"/>
                                <w:outlineLvl w:val="2"/>
                                <w:rPr>
                                  <w:b/>
                                  <w:color w:val="FFFFFF" w:themeColor="background1"/>
                                  <w:sz w:val="21"/>
                                </w:rPr>
                              </w:pPr>
                              <w:bookmarkStart w:id="20" w:name="_Toc433632387"/>
                              <w:r>
                                <w:rPr>
                                  <w:rFonts w:hint="eastAsia"/>
                                  <w:b/>
                                  <w:color w:val="FFFFFF" w:themeColor="background1"/>
                                  <w:sz w:val="28"/>
                                </w:rPr>
                                <w:t>（３）</w:t>
                              </w:r>
                              <w:r w:rsidRPr="00BC612B">
                                <w:rPr>
                                  <w:rFonts w:hint="eastAsia"/>
                                  <w:b/>
                                  <w:color w:val="FFFFFF" w:themeColor="background1"/>
                                  <w:sz w:val="28"/>
                                </w:rPr>
                                <w:t>サービス業の振興</w:t>
                              </w:r>
                              <w:bookmarkEnd w:id="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7CA834" id="グループ化 20" o:spid="_x0000_s1034" style="position:absolute;left:0;text-align:left;margin-left:9.1pt;margin-top:1.45pt;width:462.35pt;height:91.4pt;z-index:251667456;mso-width-relative:margin;mso-height-relative:margin" coordsize="58719,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">
                <v:roundrect id="角丸四角形 13" o:spid="_x0000_s1035" style="position:absolute;top:2359;width:58719;height:9253;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xq8UA&#10;AADbAAAADwAAAGRycy9kb3ducmV2LnhtbESPQWvCQBCF74X+h2UKXorZxEKV6CqtIEjJocaA1yE7&#10;JsHsbMiuSfz33UKhtxnem/e92ewm04qBetdYVpBEMQji0uqGKwXF+TBfgXAeWWNrmRQ8yMFu+/y0&#10;wVTbkU805L4SIYRdigpq77tUSlfWZNBFtiMO2tX2Bn1Y+0rqHscQblq5iON3abDhQKixo31N5S2/&#10;m8DNsjJfmsd38XWh189blSV+WCk1e5k+1iA8Tf7f/Hd91KH+G/z+Ega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PGrxQAAANsAAAAPAAAAAAAAAAAAAAAAAJgCAABkcnMv&#10;ZG93bnJldi54bWxQSwUGAAAAAAQABAD1AAAAigMAAAAA&#10;" filled="f" strokecolor="#00b050" strokeweight="1pt">
                  <v:stroke joinstyle="miter"/>
                </v:roundrect>
                <v:roundrect id="角丸四角形 14" o:spid="_x0000_s1036" style="position:absolute;left:983;width:34560;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iri8AA&#10;AADbAAAADwAAAGRycy9kb3ducmV2LnhtbERPzYrCMBC+L/gOYQRva6pIkWoUEauyeFl3H2Bsxqba&#10;TEoTtb69WRD2Nh/f78yXna3FnVpfOVYwGiYgiAunKy4V/P7kn1MQPiBrrB2Tgid5WC56H3PMtHvw&#10;N92PoRQxhH2GCkwITSalLwxZ9EPXEEfu7FqLIcK2lLrFRwy3tRwnSSotVhwbDDa0NlRcjzerYEeb&#10;54lXh63Pp1+XNL+YdJJ3Sg363WoGIlAX/sVv917H+RP4+yUe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iri8AAAADbAAAADwAAAAAAAAAAAAAAAACYAgAAZHJzL2Rvd25y&#10;ZXYueG1sUEsFBgAAAAAEAAQA9QAAAIUDAAAAAA==&#10;" fillcolor="#00b050" strokecolor="#00b050" strokeweight="1pt">
                  <v:stroke joinstyle="miter"/>
                  <v:textbox>
                    <w:txbxContent>
                      <w:p w:rsidR="00154831" w:rsidRPr="00316233" w:rsidRDefault="00154831" w:rsidP="00715EC7">
                        <w:pPr>
                          <w:spacing w:after="100" w:afterAutospacing="1"/>
                          <w:outlineLvl w:val="2"/>
                          <w:rPr>
                            <w:b/>
                            <w:color w:val="FFFFFF" w:themeColor="background1"/>
                            <w:sz w:val="21"/>
                          </w:rPr>
                        </w:pPr>
                        <w:bookmarkStart w:id="21" w:name="_Toc433632387"/>
                        <w:r>
                          <w:rPr>
                            <w:rFonts w:hint="eastAsia"/>
                            <w:b/>
                            <w:color w:val="FFFFFF" w:themeColor="background1"/>
                            <w:sz w:val="28"/>
                          </w:rPr>
                          <w:t>（３）</w:t>
                        </w:r>
                        <w:r w:rsidRPr="00BC612B">
                          <w:rPr>
                            <w:rFonts w:hint="eastAsia"/>
                            <w:b/>
                            <w:color w:val="FFFFFF" w:themeColor="background1"/>
                            <w:sz w:val="28"/>
                          </w:rPr>
                          <w:t>サービス業の振興</w:t>
                        </w:r>
                        <w:bookmarkEnd w:id="21"/>
                      </w:p>
                    </w:txbxContent>
                  </v:textbox>
                </v:roundrect>
                <w10:anchorlock/>
              </v:group>
            </w:pict>
          </mc:Fallback>
        </mc:AlternateContent>
      </w:r>
    </w:p>
    <w:p w:rsidR="00BC612B" w:rsidRPr="00B452E9" w:rsidRDefault="00BC612B" w:rsidP="007F3264">
      <w:pPr>
        <w:pStyle w:val="afb"/>
        <w:rPr>
          <w:color w:val="000000" w:themeColor="text1"/>
        </w:rPr>
      </w:pPr>
    </w:p>
    <w:p w:rsidR="00BC612B" w:rsidRPr="00B452E9" w:rsidRDefault="00BC612B" w:rsidP="007F3264">
      <w:pPr>
        <w:pStyle w:val="afb"/>
        <w:rPr>
          <w:color w:val="000000" w:themeColor="text1"/>
        </w:rPr>
      </w:pPr>
    </w:p>
    <w:p w:rsidR="00BC612B" w:rsidRPr="00B452E9" w:rsidRDefault="00BC612B" w:rsidP="007F3264">
      <w:pPr>
        <w:pStyle w:val="afb"/>
        <w:ind w:leftChars="300" w:left="660" w:rightChars="200" w:right="440"/>
        <w:rPr>
          <w:color w:val="000000" w:themeColor="text1"/>
        </w:rPr>
      </w:pPr>
      <w:r w:rsidRPr="00B452E9">
        <w:rPr>
          <w:rFonts w:hint="eastAsia"/>
          <w:color w:val="000000" w:themeColor="text1"/>
        </w:rPr>
        <w:t>高度情報化、少子高齢化のほか、環境に配慮した省エネルギー型社会の進展など、時代とともに進展するサービス経済化の流れに的確に対応しながら、経済の活性化や市民生活の向上につながるサービス産業の育成に努めます。</w:t>
      </w:r>
    </w:p>
    <w:p w:rsidR="00BC612B" w:rsidRPr="00B452E9" w:rsidRDefault="00BC612B" w:rsidP="007F3264">
      <w:pPr>
        <w:pStyle w:val="afb"/>
        <w:ind w:leftChars="200" w:left="440" w:firstLineChars="0" w:firstLine="0"/>
        <w:rPr>
          <w:color w:val="000000" w:themeColor="text1"/>
        </w:rPr>
      </w:pPr>
    </w:p>
    <w:p w:rsidR="00BC612B" w:rsidRPr="00B452E9" w:rsidRDefault="00BC612B" w:rsidP="007F3264">
      <w:pPr>
        <w:pStyle w:val="afb"/>
        <w:rPr>
          <w:color w:val="000000" w:themeColor="text1"/>
        </w:rPr>
      </w:pPr>
    </w:p>
    <w:p w:rsidR="00BC612B" w:rsidRPr="00B452E9" w:rsidRDefault="00BC612B"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3004"/>
        <w:gridCol w:w="3047"/>
        <w:gridCol w:w="3048"/>
      </w:tblGrid>
      <w:tr w:rsidR="00BC612B" w:rsidRPr="00B452E9" w:rsidTr="00BC612B">
        <w:trPr>
          <w:trHeight w:val="567"/>
          <w:jc w:val="center"/>
        </w:trPr>
        <w:tc>
          <w:tcPr>
            <w:tcW w:w="3004" w:type="dxa"/>
            <w:shd w:val="clear" w:color="auto" w:fill="D6E3BC" w:themeFill="accent3" w:themeFillTint="66"/>
            <w:vAlign w:val="center"/>
          </w:tcPr>
          <w:p w:rsidR="00BC612B" w:rsidRPr="00B452E9" w:rsidRDefault="00BC612B"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47" w:type="dxa"/>
            <w:shd w:val="clear" w:color="auto" w:fill="D6E3BC" w:themeFill="accent3" w:themeFillTint="66"/>
            <w:vAlign w:val="center"/>
          </w:tcPr>
          <w:p w:rsidR="00BC612B" w:rsidRPr="00B452E9" w:rsidRDefault="00BC612B"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BC612B" w:rsidRPr="00B452E9" w:rsidRDefault="00BC612B"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48" w:type="dxa"/>
            <w:shd w:val="clear" w:color="auto" w:fill="D6E3BC" w:themeFill="accent3" w:themeFillTint="66"/>
            <w:vAlign w:val="center"/>
          </w:tcPr>
          <w:p w:rsidR="00BC612B" w:rsidRPr="00B452E9" w:rsidRDefault="00BC612B"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BC612B" w:rsidRPr="00B452E9" w:rsidRDefault="00BC612B"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061291" w:rsidRPr="00B452E9" w:rsidTr="00F36D89">
        <w:trPr>
          <w:trHeight w:val="567"/>
          <w:jc w:val="center"/>
        </w:trPr>
        <w:tc>
          <w:tcPr>
            <w:tcW w:w="3004" w:type="dxa"/>
            <w:vAlign w:val="center"/>
          </w:tcPr>
          <w:p w:rsidR="00061291" w:rsidRPr="00B452E9" w:rsidRDefault="00061291" w:rsidP="00061291">
            <w:pPr>
              <w:pStyle w:val="afb"/>
              <w:ind w:leftChars="0" w:left="0" w:firstLineChars="0" w:firstLine="0"/>
              <w:jc w:val="center"/>
              <w:rPr>
                <w:color w:val="000000" w:themeColor="text1"/>
                <w:sz w:val="21"/>
                <w:szCs w:val="21"/>
              </w:rPr>
            </w:pPr>
            <w:r w:rsidRPr="00B452E9">
              <w:rPr>
                <w:rFonts w:hint="eastAsia"/>
                <w:color w:val="000000" w:themeColor="text1"/>
                <w:sz w:val="21"/>
                <w:szCs w:val="21"/>
              </w:rPr>
              <w:t>サービス業の</w:t>
            </w:r>
          </w:p>
          <w:p w:rsidR="00061291" w:rsidRPr="00B452E9" w:rsidRDefault="00061291" w:rsidP="00061291">
            <w:pPr>
              <w:pStyle w:val="afb"/>
              <w:ind w:leftChars="0" w:left="0" w:firstLineChars="0" w:firstLine="0"/>
              <w:jc w:val="center"/>
              <w:rPr>
                <w:color w:val="000000" w:themeColor="text1"/>
                <w:sz w:val="21"/>
                <w:szCs w:val="21"/>
              </w:rPr>
            </w:pPr>
            <w:r w:rsidRPr="00B452E9">
              <w:rPr>
                <w:rFonts w:hint="eastAsia"/>
                <w:color w:val="000000" w:themeColor="text1"/>
                <w:sz w:val="21"/>
                <w:szCs w:val="21"/>
              </w:rPr>
              <w:t>新規創業・誘致件数</w:t>
            </w:r>
          </w:p>
        </w:tc>
        <w:tc>
          <w:tcPr>
            <w:tcW w:w="3047" w:type="dxa"/>
            <w:vAlign w:val="center"/>
          </w:tcPr>
          <w:p w:rsidR="00061291" w:rsidRPr="00B452E9" w:rsidRDefault="00061291" w:rsidP="00061291">
            <w:pPr>
              <w:pStyle w:val="afb"/>
              <w:ind w:leftChars="0" w:left="0" w:firstLineChars="0" w:firstLine="0"/>
              <w:jc w:val="center"/>
              <w:rPr>
                <w:color w:val="000000" w:themeColor="text1"/>
                <w:sz w:val="21"/>
                <w:szCs w:val="21"/>
              </w:rPr>
            </w:pPr>
            <w:r w:rsidRPr="00B452E9">
              <w:rPr>
                <w:rFonts w:hint="eastAsia"/>
                <w:color w:val="000000" w:themeColor="text1"/>
                <w:sz w:val="21"/>
                <w:szCs w:val="21"/>
              </w:rPr>
              <w:t>４件</w:t>
            </w:r>
          </w:p>
        </w:tc>
        <w:tc>
          <w:tcPr>
            <w:tcW w:w="3048" w:type="dxa"/>
            <w:vAlign w:val="center"/>
          </w:tcPr>
          <w:p w:rsidR="00061291" w:rsidRPr="00B452E9" w:rsidRDefault="00061291" w:rsidP="00061291">
            <w:pPr>
              <w:pStyle w:val="afb"/>
              <w:ind w:leftChars="0" w:left="0" w:firstLineChars="0" w:firstLine="0"/>
              <w:jc w:val="center"/>
              <w:rPr>
                <w:color w:val="000000" w:themeColor="text1"/>
                <w:sz w:val="21"/>
                <w:szCs w:val="21"/>
              </w:rPr>
            </w:pPr>
            <w:r w:rsidRPr="00B452E9">
              <w:rPr>
                <w:rFonts w:hint="eastAsia"/>
                <w:color w:val="000000" w:themeColor="text1"/>
                <w:sz w:val="21"/>
                <w:szCs w:val="21"/>
              </w:rPr>
              <w:t>５年間で20件</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BC612B" w:rsidRPr="00B452E9" w:rsidRDefault="00BC612B" w:rsidP="007F3264">
      <w:pPr>
        <w:pStyle w:val="afff1"/>
        <w:spacing w:after="120"/>
        <w:ind w:firstLine="843"/>
        <w:rPr>
          <w:color w:val="000000" w:themeColor="text1"/>
        </w:rPr>
      </w:pPr>
      <w:r w:rsidRPr="00B452E9">
        <w:rPr>
          <w:rFonts w:hint="eastAsia"/>
          <w:color w:val="000000" w:themeColor="text1"/>
        </w:rPr>
        <w:t>ａ．産業支援型サービス業の育成</w:t>
      </w:r>
    </w:p>
    <w:p w:rsidR="00BC612B" w:rsidRPr="00B452E9" w:rsidRDefault="00BC612B" w:rsidP="007F3264">
      <w:pPr>
        <w:pStyle w:val="afff5"/>
        <w:rPr>
          <w:color w:val="000000" w:themeColor="text1"/>
        </w:rPr>
      </w:pPr>
      <w:r w:rsidRPr="00B452E9">
        <w:rPr>
          <w:rFonts w:hint="eastAsia"/>
          <w:color w:val="000000" w:themeColor="text1"/>
        </w:rPr>
        <w:t>①ソフトウェア産業の育成</w:t>
      </w:r>
    </w:p>
    <w:p w:rsidR="00BC612B" w:rsidRPr="00B452E9" w:rsidRDefault="00BC612B" w:rsidP="007F3264">
      <w:pPr>
        <w:pStyle w:val="afff5"/>
        <w:rPr>
          <w:color w:val="000000" w:themeColor="text1"/>
        </w:rPr>
      </w:pPr>
      <w:r w:rsidRPr="00B452E9">
        <w:rPr>
          <w:rFonts w:hint="eastAsia"/>
          <w:color w:val="000000" w:themeColor="text1"/>
        </w:rPr>
        <w:t>・工業をはじめ、商業、観光等の幅広い産業分野における、既存産業を支援するソフトウェア産業を育成するとともに、新規創業支援や誘致に努めます。</w:t>
      </w:r>
    </w:p>
    <w:p w:rsidR="00BC612B" w:rsidRPr="00B452E9" w:rsidRDefault="00BC612B" w:rsidP="007F3264">
      <w:pPr>
        <w:pStyle w:val="afff5"/>
        <w:rPr>
          <w:color w:val="000000" w:themeColor="text1"/>
        </w:rPr>
      </w:pPr>
    </w:p>
    <w:p w:rsidR="00BC612B" w:rsidRPr="00B452E9" w:rsidRDefault="00BC612B" w:rsidP="007F3264">
      <w:pPr>
        <w:pStyle w:val="afff5"/>
        <w:rPr>
          <w:color w:val="000000" w:themeColor="text1"/>
        </w:rPr>
      </w:pPr>
      <w:r w:rsidRPr="00B452E9">
        <w:rPr>
          <w:rFonts w:hint="eastAsia"/>
          <w:color w:val="000000" w:themeColor="text1"/>
        </w:rPr>
        <w:t>②デザイン産業の育成</w:t>
      </w:r>
    </w:p>
    <w:p w:rsidR="00BC612B" w:rsidRPr="00B452E9" w:rsidRDefault="00BC612B" w:rsidP="007F3264">
      <w:pPr>
        <w:pStyle w:val="afff5"/>
        <w:rPr>
          <w:color w:val="000000" w:themeColor="text1"/>
        </w:rPr>
      </w:pPr>
      <w:r w:rsidRPr="00B452E9">
        <w:rPr>
          <w:rFonts w:hint="eastAsia"/>
          <w:color w:val="000000" w:themeColor="text1"/>
        </w:rPr>
        <w:t>・製品の高付加価値化に寄与するデザイン産業を関係機関と連携しながら育成するとともに、新規創業支援や誘致に努めます。</w:t>
      </w:r>
    </w:p>
    <w:p w:rsidR="00BC612B" w:rsidRPr="00B452E9" w:rsidRDefault="00BC612B" w:rsidP="007F3264">
      <w:pPr>
        <w:pStyle w:val="afff5"/>
        <w:rPr>
          <w:color w:val="000000" w:themeColor="text1"/>
        </w:rPr>
      </w:pPr>
    </w:p>
    <w:p w:rsidR="00BC612B" w:rsidRPr="00B452E9" w:rsidRDefault="00BC612B" w:rsidP="007F3264">
      <w:pPr>
        <w:pStyle w:val="afff1"/>
        <w:spacing w:after="120"/>
        <w:ind w:firstLine="843"/>
        <w:rPr>
          <w:color w:val="000000" w:themeColor="text1"/>
        </w:rPr>
      </w:pPr>
      <w:r w:rsidRPr="00B452E9">
        <w:rPr>
          <w:rFonts w:hint="eastAsia"/>
          <w:color w:val="000000" w:themeColor="text1"/>
        </w:rPr>
        <w:t>ｂ．生活支援型サービス業の育成</w:t>
      </w:r>
    </w:p>
    <w:p w:rsidR="00BC612B" w:rsidRPr="00B452E9" w:rsidRDefault="00BC612B" w:rsidP="007F3264">
      <w:pPr>
        <w:pStyle w:val="afff5"/>
        <w:rPr>
          <w:color w:val="000000" w:themeColor="text1"/>
        </w:rPr>
      </w:pPr>
      <w:r w:rsidRPr="00B452E9">
        <w:rPr>
          <w:rFonts w:hint="eastAsia"/>
          <w:color w:val="000000" w:themeColor="text1"/>
        </w:rPr>
        <w:t>・健康、福祉関連や高齢社会に対応し高齢者の信頼にこたえるシルバーサービス産業の支援、育成に努め、多様な産業活力の高揚を図り、市民サービスの向上に寄与します。</w:t>
      </w:r>
    </w:p>
    <w:p w:rsidR="00BC612B" w:rsidRPr="00B452E9" w:rsidRDefault="00BC612B" w:rsidP="007F3264">
      <w:pPr>
        <w:pStyle w:val="afff5"/>
        <w:rPr>
          <w:color w:val="000000" w:themeColor="text1"/>
        </w:rPr>
      </w:pPr>
    </w:p>
    <w:p w:rsidR="00BC612B" w:rsidRPr="00B452E9" w:rsidRDefault="00BC612B" w:rsidP="007F3264">
      <w:pPr>
        <w:pStyle w:val="afff1"/>
        <w:spacing w:after="120"/>
        <w:ind w:firstLine="843"/>
        <w:rPr>
          <w:color w:val="000000" w:themeColor="text1"/>
        </w:rPr>
      </w:pPr>
      <w:r w:rsidRPr="00B452E9">
        <w:rPr>
          <w:rFonts w:hint="eastAsia"/>
          <w:color w:val="000000" w:themeColor="text1"/>
        </w:rPr>
        <w:t>ｃ．環境関連サービス業の育成</w:t>
      </w:r>
    </w:p>
    <w:p w:rsidR="00BC612B" w:rsidRPr="00B452E9" w:rsidRDefault="00715EC7" w:rsidP="007F3264">
      <w:pPr>
        <w:pStyle w:val="afff5"/>
        <w:rPr>
          <w:color w:val="000000" w:themeColor="text1"/>
        </w:rPr>
      </w:pPr>
      <w:r w:rsidRPr="00B452E9">
        <w:rPr>
          <w:rFonts w:hint="eastAsia"/>
          <w:color w:val="000000" w:themeColor="text1"/>
        </w:rPr>
        <w:t>・地球温暖化の抑制や環境保護、省エネルギー化に対応するリサイクル、リユース事業など環境関連サービス業の支援、育成に努め、環境保全を推進します。</w:t>
      </w:r>
    </w:p>
    <w:p w:rsidR="00BC612B" w:rsidRPr="00B452E9" w:rsidRDefault="00BC612B" w:rsidP="007F3264">
      <w:pPr>
        <w:pStyle w:val="afff5"/>
        <w:rPr>
          <w:color w:val="000000" w:themeColor="text1"/>
        </w:rPr>
      </w:pPr>
    </w:p>
    <w:p w:rsidR="00673439" w:rsidRPr="00B452E9" w:rsidRDefault="00673439"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673439" w:rsidRPr="00B452E9" w:rsidRDefault="00673439" w:rsidP="007F3264">
      <w:pPr>
        <w:pStyle w:val="afb"/>
        <w:rPr>
          <w:color w:val="000000" w:themeColor="text1"/>
        </w:rPr>
      </w:pPr>
    </w:p>
    <w:p w:rsidR="00673439" w:rsidRPr="00B452E9" w:rsidRDefault="00673439" w:rsidP="007F3264">
      <w:pPr>
        <w:pStyle w:val="afb"/>
        <w:rPr>
          <w:color w:val="000000" w:themeColor="text1"/>
        </w:rPr>
      </w:pPr>
    </w:p>
    <w:p w:rsidR="00673439" w:rsidRPr="00B452E9" w:rsidRDefault="003A1AED"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670528" behindDoc="0" locked="1" layoutInCell="1" allowOverlap="1" wp14:anchorId="7ED0D242" wp14:editId="2C1F1C1F">
                <wp:simplePos x="0" y="0"/>
                <wp:positionH relativeFrom="column">
                  <wp:posOffset>115652</wp:posOffset>
                </wp:positionH>
                <wp:positionV relativeFrom="paragraph">
                  <wp:posOffset>18538</wp:posOffset>
                </wp:positionV>
                <wp:extent cx="5871960" cy="2423880"/>
                <wp:effectExtent l="0" t="0" r="14605" b="14605"/>
                <wp:wrapNone/>
                <wp:docPr id="29" name="グループ化 29"/>
                <wp:cNvGraphicFramePr/>
                <a:graphic xmlns:a="http://schemas.openxmlformats.org/drawingml/2006/main">
                  <a:graphicData uri="http://schemas.microsoft.com/office/word/2010/wordprocessingGroup">
                    <wpg:wgp>
                      <wpg:cNvGrpSpPr/>
                      <wpg:grpSpPr>
                        <a:xfrm>
                          <a:off x="0" y="0"/>
                          <a:ext cx="5871960" cy="2423880"/>
                          <a:chOff x="0" y="0"/>
                          <a:chExt cx="5871960" cy="2424002"/>
                        </a:xfrm>
                      </wpg:grpSpPr>
                      <wps:wsp>
                        <wps:cNvPr id="16" name="角丸四角形 16"/>
                        <wps:cNvSpPr/>
                        <wps:spPr>
                          <a:xfrm>
                            <a:off x="0" y="235974"/>
                            <a:ext cx="5871960" cy="2188028"/>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角丸四角形 15"/>
                        <wps:cNvSpPr/>
                        <wps:spPr>
                          <a:xfrm>
                            <a:off x="98323"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715EC7">
                              <w:pPr>
                                <w:spacing w:after="100" w:afterAutospacing="1"/>
                                <w:outlineLvl w:val="2"/>
                                <w:rPr>
                                  <w:b/>
                                  <w:color w:val="FFFFFF" w:themeColor="background1"/>
                                  <w:sz w:val="21"/>
                                </w:rPr>
                              </w:pPr>
                              <w:bookmarkStart w:id="22" w:name="_Toc433632388"/>
                              <w:r>
                                <w:rPr>
                                  <w:rFonts w:hint="eastAsia"/>
                                  <w:b/>
                                  <w:color w:val="FFFFFF" w:themeColor="background1"/>
                                  <w:sz w:val="28"/>
                                </w:rPr>
                                <w:t>（４）</w:t>
                              </w:r>
                              <w:r w:rsidRPr="00673439">
                                <w:rPr>
                                  <w:rFonts w:hint="eastAsia"/>
                                  <w:b/>
                                  <w:color w:val="FFFFFF" w:themeColor="background1"/>
                                  <w:sz w:val="28"/>
                                </w:rPr>
                                <w:t>雇用対策の充実</w:t>
                              </w:r>
                              <w:bookmarkEnd w:id="2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D0D242" id="グループ化 29" o:spid="_x0000_s1037" style="position:absolute;left:0;text-align:left;margin-left:9.1pt;margin-top:1.45pt;width:462.35pt;height:190.85pt;z-index:251670528;mso-width-relative:margin;mso-height-relative:margin" coordsize="58719,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">
                <v:roundrect id="角丸四角形 16" o:spid="_x0000_s1038" style="position:absolute;top:2359;width:58719;height:21881;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SM8QA&#10;AADbAAAADwAAAGRycy9kb3ducmV2LnhtbESPT2vCQBDF74LfYRmhF6kbe9AQXUULhSI51BjodciO&#10;STA7G7Lb/Pn2bqHQ2wzvzfu92R9H04ieOldbVrBeRSCIC6trLhXkt4/XGITzyBoby6RgIgfHw3y2&#10;x0Tbga/UZ74UIYRdggoq79tESldUZNCtbEsctLvtDPqwdqXUHQ4h3DTyLYo20mDNgVBhS+8VFY/s&#10;xwRumhbZ1kxf+eWbludHma59Hyv1shhPOxCeRv9v/rv+1KH+Bn5/CQPIwx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UjPEAAAA2wAAAA8AAAAAAAAAAAAAAAAAmAIAAGRycy9k&#10;b3ducmV2LnhtbFBLBQYAAAAABAAEAPUAAACJAwAAAAA=&#10;" filled="f" strokecolor="#00b050" strokeweight="1pt">
                  <v:stroke joinstyle="miter"/>
                </v:roundrect>
                <v:roundrect id="角丸四角形 15" o:spid="_x0000_s1039" style="position:absolute;left:983;width:34560;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OEMEA&#10;AADbAAAADwAAAGRycy9kb3ducmV2LnhtbERPzWrCQBC+C77DMoI33SgaJLqKiGlL8dK0DzBmp9nY&#10;7GzIbjW+vVsQepuP73c2u9424kqdrx0rmE0TEMSl0zVXCr4+88kKhA/IGhvHpOBOHnbb4WCDmXY3&#10;/qBrESoRQ9hnqMCE0GZS+tKQRT91LXHkvl1nMUTYVVJ3eIvhtpHzJEmlxZpjg8GWDobKn+LXKnil&#10;4/3M+9OLz1fvlzS/mHSR90qNR/1+DSJQH/7FT/ebjvOX8PdLPE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UDhDBAAAA2wAAAA8AAAAAAAAAAAAAAAAAmAIAAGRycy9kb3du&#10;cmV2LnhtbFBLBQYAAAAABAAEAPUAAACGAwAAAAA=&#10;" fillcolor="#00b050" strokecolor="#00b050" strokeweight="1pt">
                  <v:stroke joinstyle="miter"/>
                  <v:textbox>
                    <w:txbxContent>
                      <w:p w:rsidR="00154831" w:rsidRPr="00316233" w:rsidRDefault="00154831" w:rsidP="00715EC7">
                        <w:pPr>
                          <w:spacing w:after="100" w:afterAutospacing="1"/>
                          <w:outlineLvl w:val="2"/>
                          <w:rPr>
                            <w:b/>
                            <w:color w:val="FFFFFF" w:themeColor="background1"/>
                            <w:sz w:val="21"/>
                          </w:rPr>
                        </w:pPr>
                        <w:bookmarkStart w:id="23" w:name="_Toc433632388"/>
                        <w:r>
                          <w:rPr>
                            <w:rFonts w:hint="eastAsia"/>
                            <w:b/>
                            <w:color w:val="FFFFFF" w:themeColor="background1"/>
                            <w:sz w:val="28"/>
                          </w:rPr>
                          <w:t>（４）</w:t>
                        </w:r>
                        <w:r w:rsidRPr="00673439">
                          <w:rPr>
                            <w:rFonts w:hint="eastAsia"/>
                            <w:b/>
                            <w:color w:val="FFFFFF" w:themeColor="background1"/>
                            <w:sz w:val="28"/>
                          </w:rPr>
                          <w:t>雇用対策の充実</w:t>
                        </w:r>
                        <w:bookmarkEnd w:id="23"/>
                      </w:p>
                    </w:txbxContent>
                  </v:textbox>
                </v:roundrect>
                <w10:anchorlock/>
              </v:group>
            </w:pict>
          </mc:Fallback>
        </mc:AlternateContent>
      </w:r>
    </w:p>
    <w:p w:rsidR="00673439" w:rsidRPr="00B452E9" w:rsidRDefault="00673439" w:rsidP="007F3264">
      <w:pPr>
        <w:pStyle w:val="afb"/>
        <w:rPr>
          <w:color w:val="000000" w:themeColor="text1"/>
        </w:rPr>
      </w:pPr>
    </w:p>
    <w:p w:rsidR="00673439" w:rsidRPr="00B452E9" w:rsidRDefault="00673439" w:rsidP="007F3264">
      <w:pPr>
        <w:pStyle w:val="afb"/>
        <w:rPr>
          <w:color w:val="000000" w:themeColor="text1"/>
        </w:rPr>
      </w:pPr>
    </w:p>
    <w:p w:rsidR="003A1AED" w:rsidRPr="00B452E9" w:rsidRDefault="003A1AED" w:rsidP="007F3264">
      <w:pPr>
        <w:pStyle w:val="afb"/>
        <w:ind w:leftChars="300" w:left="660" w:rightChars="200" w:right="440"/>
        <w:rPr>
          <w:color w:val="000000" w:themeColor="text1"/>
        </w:rPr>
      </w:pPr>
      <w:r w:rsidRPr="00B452E9">
        <w:rPr>
          <w:rFonts w:hint="eastAsia"/>
          <w:color w:val="000000" w:themeColor="text1"/>
        </w:rPr>
        <w:t>産業集積を維持・強化していくために、これからの岡谷のものづくりを担う貴重な人材を育成・確保する必要があります。</w:t>
      </w:r>
    </w:p>
    <w:p w:rsidR="003A1AED" w:rsidRPr="00B452E9" w:rsidRDefault="003A1AED" w:rsidP="007F3264">
      <w:pPr>
        <w:pStyle w:val="afb"/>
        <w:ind w:leftChars="300" w:left="660" w:rightChars="200" w:right="440"/>
        <w:rPr>
          <w:color w:val="000000" w:themeColor="text1"/>
        </w:rPr>
      </w:pPr>
      <w:r w:rsidRPr="00B452E9">
        <w:rPr>
          <w:rFonts w:hint="eastAsia"/>
          <w:color w:val="000000" w:themeColor="text1"/>
        </w:rPr>
        <w:t>そのため、関係機関と連携し、若者、女性、高齢者、障がい者など、さまざまな人たちの就労を支援するほか、働くことに誇りと喜びを感じられる職場となるよう、事業所に働きかけます。</w:t>
      </w:r>
    </w:p>
    <w:p w:rsidR="003A1AED" w:rsidRPr="00B452E9" w:rsidRDefault="003A1AED" w:rsidP="007F3264">
      <w:pPr>
        <w:pStyle w:val="afb"/>
        <w:ind w:leftChars="300" w:left="660" w:rightChars="200" w:right="440"/>
        <w:rPr>
          <w:color w:val="000000" w:themeColor="text1"/>
        </w:rPr>
      </w:pPr>
      <w:r w:rsidRPr="00B452E9">
        <w:rPr>
          <w:rFonts w:hint="eastAsia"/>
          <w:color w:val="000000" w:themeColor="text1"/>
        </w:rPr>
        <w:t>特に、地元の高等学校と連携し、職業観の育成を目的としたセミナーの実施やインターンシップの推進などにより、若年者の円滑な就労やＵ・Ⅰ・Ｊターンを含む移住、定住の促進に向けた支援に努めます。</w:t>
      </w:r>
    </w:p>
    <w:p w:rsidR="00673439" w:rsidRPr="00B452E9" w:rsidRDefault="003A1AED" w:rsidP="007F3264">
      <w:pPr>
        <w:pStyle w:val="afb"/>
        <w:ind w:leftChars="300" w:left="660" w:rightChars="200" w:right="440"/>
        <w:rPr>
          <w:color w:val="000000" w:themeColor="text1"/>
        </w:rPr>
      </w:pPr>
      <w:r w:rsidRPr="00B452E9">
        <w:rPr>
          <w:rFonts w:hint="eastAsia"/>
          <w:color w:val="000000" w:themeColor="text1"/>
        </w:rPr>
        <w:t>また、勤労者向けの福祉対策制度や一般財団法人諏訪湖勤労者福祉サービスセンターなどの関係機関を活用し、福利厚生の充実を図ります。</w:t>
      </w:r>
    </w:p>
    <w:p w:rsidR="00673439" w:rsidRPr="00B452E9" w:rsidRDefault="00673439" w:rsidP="007F3264">
      <w:pPr>
        <w:pStyle w:val="afb"/>
        <w:rPr>
          <w:color w:val="000000" w:themeColor="text1"/>
        </w:rPr>
      </w:pPr>
    </w:p>
    <w:p w:rsidR="00673439" w:rsidRPr="00B452E9" w:rsidRDefault="00673439" w:rsidP="007F3264">
      <w:pPr>
        <w:pStyle w:val="afb"/>
        <w:rPr>
          <w:color w:val="000000" w:themeColor="text1"/>
        </w:rPr>
      </w:pPr>
    </w:p>
    <w:p w:rsidR="00673439" w:rsidRPr="00B452E9" w:rsidRDefault="00673439" w:rsidP="007F3264">
      <w:pPr>
        <w:pStyle w:val="aff1"/>
        <w:ind w:leftChars="0" w:left="0" w:firstLineChars="200" w:firstLine="480"/>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2958"/>
        <w:gridCol w:w="3011"/>
        <w:gridCol w:w="3012"/>
      </w:tblGrid>
      <w:tr w:rsidR="00673439" w:rsidRPr="00B452E9" w:rsidTr="00673439">
        <w:trPr>
          <w:trHeight w:val="567"/>
          <w:jc w:val="center"/>
        </w:trPr>
        <w:tc>
          <w:tcPr>
            <w:tcW w:w="2958" w:type="dxa"/>
            <w:shd w:val="clear" w:color="auto" w:fill="D6E3BC" w:themeFill="accent3" w:themeFillTint="66"/>
            <w:vAlign w:val="center"/>
          </w:tcPr>
          <w:p w:rsidR="00673439" w:rsidRPr="00B452E9" w:rsidRDefault="00673439"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11" w:type="dxa"/>
            <w:shd w:val="clear" w:color="auto" w:fill="D6E3BC" w:themeFill="accent3" w:themeFillTint="66"/>
            <w:vAlign w:val="center"/>
          </w:tcPr>
          <w:p w:rsidR="00673439" w:rsidRPr="00B452E9" w:rsidRDefault="00673439"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673439" w:rsidRPr="00B452E9" w:rsidRDefault="00673439"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12" w:type="dxa"/>
            <w:shd w:val="clear" w:color="auto" w:fill="D6E3BC" w:themeFill="accent3" w:themeFillTint="66"/>
            <w:vAlign w:val="center"/>
          </w:tcPr>
          <w:p w:rsidR="00673439" w:rsidRPr="00B452E9" w:rsidRDefault="00673439"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673439" w:rsidRPr="00B452E9" w:rsidRDefault="00673439"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673439" w:rsidRPr="00B452E9" w:rsidTr="00673439">
        <w:trPr>
          <w:trHeight w:val="567"/>
          <w:jc w:val="center"/>
        </w:trPr>
        <w:tc>
          <w:tcPr>
            <w:tcW w:w="2958" w:type="dxa"/>
            <w:vAlign w:val="center"/>
          </w:tcPr>
          <w:p w:rsidR="00673439" w:rsidRPr="00B452E9" w:rsidRDefault="00673439"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若年者就職者数</w:t>
            </w:r>
          </w:p>
        </w:tc>
        <w:tc>
          <w:tcPr>
            <w:tcW w:w="3011" w:type="dxa"/>
            <w:vAlign w:val="center"/>
          </w:tcPr>
          <w:p w:rsidR="00673439" w:rsidRPr="00B452E9" w:rsidRDefault="00673439"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125人</w:t>
            </w:r>
          </w:p>
        </w:tc>
        <w:tc>
          <w:tcPr>
            <w:tcW w:w="3012" w:type="dxa"/>
            <w:vAlign w:val="center"/>
          </w:tcPr>
          <w:p w:rsidR="00673439" w:rsidRPr="00B452E9" w:rsidRDefault="00715EC7"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５年間で6</w:t>
            </w:r>
            <w:r w:rsidR="00673439" w:rsidRPr="00B452E9">
              <w:rPr>
                <w:rFonts w:hint="eastAsia"/>
                <w:color w:val="000000" w:themeColor="text1"/>
                <w:sz w:val="21"/>
                <w:szCs w:val="21"/>
              </w:rPr>
              <w:t>50人</w:t>
            </w:r>
          </w:p>
        </w:tc>
      </w:tr>
      <w:tr w:rsidR="00673439" w:rsidRPr="00B452E9" w:rsidTr="00673439">
        <w:trPr>
          <w:trHeight w:val="567"/>
          <w:jc w:val="center"/>
        </w:trPr>
        <w:tc>
          <w:tcPr>
            <w:tcW w:w="2958" w:type="dxa"/>
            <w:vAlign w:val="center"/>
          </w:tcPr>
          <w:p w:rsidR="00061291" w:rsidRPr="00B452E9" w:rsidRDefault="00061291" w:rsidP="00061291">
            <w:pPr>
              <w:pStyle w:val="afb"/>
              <w:ind w:leftChars="0" w:left="0" w:firstLineChars="0" w:firstLine="0"/>
              <w:jc w:val="center"/>
              <w:rPr>
                <w:color w:val="000000" w:themeColor="text1"/>
                <w:sz w:val="21"/>
                <w:szCs w:val="21"/>
              </w:rPr>
            </w:pPr>
            <w:r w:rsidRPr="00B452E9">
              <w:rPr>
                <w:rFonts w:hint="eastAsia"/>
                <w:color w:val="000000" w:themeColor="text1"/>
                <w:sz w:val="21"/>
                <w:szCs w:val="21"/>
              </w:rPr>
              <w:t>諏訪地域</w:t>
            </w:r>
            <w:r w:rsidRPr="00B452E9">
              <w:rPr>
                <w:rFonts w:hint="eastAsia"/>
                <w:color w:val="000000" w:themeColor="text1"/>
                <w:sz w:val="21"/>
              </w:rPr>
              <w:t>就職説明会等の</w:t>
            </w:r>
          </w:p>
          <w:p w:rsidR="00673439" w:rsidRPr="00B452E9" w:rsidRDefault="00061291" w:rsidP="00061291">
            <w:pPr>
              <w:pStyle w:val="afb"/>
              <w:ind w:leftChars="0" w:left="0" w:firstLineChars="0" w:firstLine="0"/>
              <w:jc w:val="center"/>
              <w:rPr>
                <w:color w:val="000000" w:themeColor="text1"/>
                <w:sz w:val="21"/>
                <w:szCs w:val="21"/>
              </w:rPr>
            </w:pPr>
            <w:r w:rsidRPr="00B452E9">
              <w:rPr>
                <w:rFonts w:hint="eastAsia"/>
                <w:color w:val="000000" w:themeColor="text1"/>
                <w:sz w:val="21"/>
                <w:szCs w:val="21"/>
              </w:rPr>
              <w:t>参加者数</w:t>
            </w:r>
          </w:p>
        </w:tc>
        <w:tc>
          <w:tcPr>
            <w:tcW w:w="3011" w:type="dxa"/>
            <w:vAlign w:val="center"/>
          </w:tcPr>
          <w:p w:rsidR="00673439" w:rsidRPr="00B452E9" w:rsidRDefault="00673439"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647人</w:t>
            </w:r>
          </w:p>
        </w:tc>
        <w:tc>
          <w:tcPr>
            <w:tcW w:w="3012" w:type="dxa"/>
            <w:vAlign w:val="center"/>
          </w:tcPr>
          <w:p w:rsidR="00673439" w:rsidRPr="00B452E9" w:rsidRDefault="00715EC7"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５年間で</w:t>
            </w:r>
            <w:r w:rsidR="00673439" w:rsidRPr="00B452E9">
              <w:rPr>
                <w:rFonts w:hint="eastAsia"/>
                <w:color w:val="000000" w:themeColor="text1"/>
                <w:sz w:val="21"/>
                <w:szCs w:val="21"/>
              </w:rPr>
              <w:t>3,250人</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673439" w:rsidRPr="00B452E9" w:rsidRDefault="00673439" w:rsidP="007F3264">
      <w:pPr>
        <w:pStyle w:val="afff1"/>
        <w:spacing w:after="120"/>
        <w:ind w:firstLine="843"/>
        <w:rPr>
          <w:color w:val="000000" w:themeColor="text1"/>
        </w:rPr>
      </w:pPr>
      <w:r w:rsidRPr="00B452E9">
        <w:rPr>
          <w:rFonts w:hint="eastAsia"/>
          <w:color w:val="000000" w:themeColor="text1"/>
        </w:rPr>
        <w:t>ａ．雇用対策の推進</w:t>
      </w:r>
    </w:p>
    <w:p w:rsidR="00673439" w:rsidRPr="00B452E9" w:rsidRDefault="00673439" w:rsidP="007F3264">
      <w:pPr>
        <w:pStyle w:val="afff3"/>
        <w:rPr>
          <w:color w:val="000000" w:themeColor="text1"/>
        </w:rPr>
      </w:pPr>
      <w:r w:rsidRPr="00B452E9">
        <w:rPr>
          <w:rFonts w:hint="eastAsia"/>
          <w:color w:val="000000" w:themeColor="text1"/>
        </w:rPr>
        <w:t>①人材確保対策の推進</w:t>
      </w:r>
    </w:p>
    <w:p w:rsidR="00673439" w:rsidRPr="00B452E9" w:rsidRDefault="00715EC7" w:rsidP="007F3264">
      <w:pPr>
        <w:pStyle w:val="afff5"/>
        <w:rPr>
          <w:color w:val="000000" w:themeColor="text1"/>
        </w:rPr>
      </w:pPr>
      <w:r w:rsidRPr="00B452E9">
        <w:rPr>
          <w:rFonts w:hint="eastAsia"/>
          <w:color w:val="000000" w:themeColor="text1"/>
        </w:rPr>
        <w:t>・地元の高等学校、大学などと連携し、職業観の育成を目的としたセミナーの実施やインターンシップの推進、合同企業説明会</w:t>
      </w:r>
      <w:r w:rsidR="00391686" w:rsidRPr="00B452E9">
        <w:rPr>
          <w:rFonts w:hint="eastAsia"/>
          <w:color w:val="000000" w:themeColor="text1"/>
        </w:rPr>
        <w:t>等</w:t>
      </w:r>
      <w:r w:rsidRPr="00B452E9">
        <w:rPr>
          <w:rFonts w:hint="eastAsia"/>
          <w:color w:val="000000" w:themeColor="text1"/>
        </w:rPr>
        <w:t>の開催などにより、若年者やＯＢ人材の円滑な就労を図り、Ｕ・Ⅰ・Ｊターンを含む移住、定住の促進に向けた支援に努めます。</w:t>
      </w:r>
    </w:p>
    <w:p w:rsidR="00673439" w:rsidRPr="00B452E9" w:rsidRDefault="00673439" w:rsidP="007F3264">
      <w:pPr>
        <w:pStyle w:val="afff5"/>
        <w:rPr>
          <w:color w:val="000000" w:themeColor="text1"/>
        </w:rPr>
      </w:pPr>
    </w:p>
    <w:p w:rsidR="00673439" w:rsidRPr="00B452E9" w:rsidRDefault="00673439" w:rsidP="007F3264">
      <w:pPr>
        <w:pStyle w:val="afff3"/>
        <w:rPr>
          <w:color w:val="000000" w:themeColor="text1"/>
        </w:rPr>
      </w:pPr>
      <w:r w:rsidRPr="00B452E9">
        <w:rPr>
          <w:rFonts w:hint="eastAsia"/>
          <w:color w:val="000000" w:themeColor="text1"/>
        </w:rPr>
        <w:t>②求人・求職対策の充実</w:t>
      </w:r>
    </w:p>
    <w:p w:rsidR="00673439" w:rsidRPr="00B452E9" w:rsidRDefault="00673439" w:rsidP="007F3264">
      <w:pPr>
        <w:pStyle w:val="afff5"/>
        <w:rPr>
          <w:color w:val="000000" w:themeColor="text1"/>
        </w:rPr>
      </w:pPr>
      <w:r w:rsidRPr="00B452E9">
        <w:rPr>
          <w:rFonts w:hint="eastAsia"/>
          <w:color w:val="000000" w:themeColor="text1"/>
        </w:rPr>
        <w:t>・ハローワークなど関係機関と連携し、若者、女性、高齢者、障がい者など、さまざまな人たちの就労を支援するため、求人情報の提供や就労相談、離転職者対象企業説明会などを行い、雇用のミスマッチ解消や就業機会の拡充、労働力の安定供給、円滑化に努めます。</w:t>
      </w:r>
    </w:p>
    <w:p w:rsidR="00715EC7" w:rsidRPr="00B452E9" w:rsidRDefault="00715EC7" w:rsidP="007F3264">
      <w:pPr>
        <w:pStyle w:val="afff5"/>
        <w:rPr>
          <w:color w:val="000000" w:themeColor="text1"/>
        </w:rPr>
      </w:pPr>
    </w:p>
    <w:p w:rsidR="00715EC7" w:rsidRPr="00B452E9" w:rsidRDefault="00715EC7"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673439" w:rsidRPr="00B452E9" w:rsidRDefault="00673439" w:rsidP="007F3264">
      <w:pPr>
        <w:pStyle w:val="afb"/>
        <w:rPr>
          <w:color w:val="000000" w:themeColor="text1"/>
        </w:rPr>
      </w:pPr>
    </w:p>
    <w:p w:rsidR="00715EC7" w:rsidRPr="00B452E9" w:rsidRDefault="00715EC7" w:rsidP="007F3264">
      <w:pPr>
        <w:pStyle w:val="afb"/>
        <w:rPr>
          <w:color w:val="000000" w:themeColor="text1"/>
        </w:rPr>
      </w:pPr>
    </w:p>
    <w:p w:rsidR="00673439" w:rsidRPr="00B452E9" w:rsidRDefault="00673439" w:rsidP="007F3264">
      <w:pPr>
        <w:pStyle w:val="afff1"/>
        <w:spacing w:after="120"/>
        <w:ind w:firstLine="843"/>
        <w:rPr>
          <w:color w:val="000000" w:themeColor="text1"/>
        </w:rPr>
      </w:pPr>
      <w:r w:rsidRPr="00B452E9">
        <w:rPr>
          <w:rFonts w:hint="eastAsia"/>
          <w:color w:val="000000" w:themeColor="text1"/>
        </w:rPr>
        <w:t>ｂ．労働環境の充実</w:t>
      </w:r>
    </w:p>
    <w:p w:rsidR="00673439" w:rsidRPr="00B452E9" w:rsidRDefault="00673439" w:rsidP="007F3264">
      <w:pPr>
        <w:pStyle w:val="afff3"/>
        <w:rPr>
          <w:color w:val="000000" w:themeColor="text1"/>
        </w:rPr>
      </w:pPr>
      <w:r w:rsidRPr="00B452E9">
        <w:rPr>
          <w:rFonts w:hint="eastAsia"/>
          <w:color w:val="000000" w:themeColor="text1"/>
        </w:rPr>
        <w:t>①人材の育成・強化</w:t>
      </w:r>
    </w:p>
    <w:p w:rsidR="00673439" w:rsidRPr="00B452E9" w:rsidRDefault="00673439" w:rsidP="007F3264">
      <w:pPr>
        <w:pStyle w:val="afff5"/>
        <w:rPr>
          <w:color w:val="000000" w:themeColor="text1"/>
        </w:rPr>
      </w:pPr>
      <w:r w:rsidRPr="00B452E9">
        <w:rPr>
          <w:rFonts w:hint="eastAsia"/>
          <w:color w:val="000000" w:themeColor="text1"/>
        </w:rPr>
        <w:t>・岡谷技術専門校などの職業訓練機関と連携し、労働者の自発的な能力開発を促進し、技能労働者の確保や養成に努めます。</w:t>
      </w:r>
    </w:p>
    <w:p w:rsidR="00673439" w:rsidRPr="00B452E9" w:rsidRDefault="00673439" w:rsidP="007F3264">
      <w:pPr>
        <w:pStyle w:val="afff5"/>
        <w:rPr>
          <w:color w:val="000000" w:themeColor="text1"/>
        </w:rPr>
      </w:pPr>
    </w:p>
    <w:p w:rsidR="00673439" w:rsidRPr="00B452E9" w:rsidRDefault="00673439" w:rsidP="007F3264">
      <w:pPr>
        <w:pStyle w:val="afff3"/>
        <w:rPr>
          <w:color w:val="000000" w:themeColor="text1"/>
        </w:rPr>
      </w:pPr>
      <w:r w:rsidRPr="00B452E9">
        <w:rPr>
          <w:rFonts w:hint="eastAsia"/>
          <w:color w:val="000000" w:themeColor="text1"/>
        </w:rPr>
        <w:t>②人材定着化対策の推進</w:t>
      </w:r>
    </w:p>
    <w:p w:rsidR="00673439" w:rsidRPr="00B452E9" w:rsidRDefault="00673439" w:rsidP="007F3264">
      <w:pPr>
        <w:pStyle w:val="afff5"/>
        <w:rPr>
          <w:color w:val="000000" w:themeColor="text1"/>
        </w:rPr>
      </w:pPr>
      <w:r w:rsidRPr="00B452E9">
        <w:rPr>
          <w:rFonts w:hint="eastAsia"/>
          <w:color w:val="000000" w:themeColor="text1"/>
        </w:rPr>
        <w:t>・労働環境の整備改善を推進するとともに、若年労働力の定着をはじめとする人材の確保に努めます。</w:t>
      </w:r>
    </w:p>
    <w:p w:rsidR="00673439" w:rsidRPr="00B452E9" w:rsidRDefault="00673439" w:rsidP="007F3264">
      <w:pPr>
        <w:pStyle w:val="afff5"/>
        <w:rPr>
          <w:color w:val="000000" w:themeColor="text1"/>
        </w:rPr>
      </w:pPr>
    </w:p>
    <w:p w:rsidR="00673439" w:rsidRPr="00B452E9" w:rsidRDefault="00673439" w:rsidP="007F3264">
      <w:pPr>
        <w:pStyle w:val="afff3"/>
        <w:rPr>
          <w:color w:val="000000" w:themeColor="text1"/>
        </w:rPr>
      </w:pPr>
      <w:r w:rsidRPr="00B452E9">
        <w:rPr>
          <w:rFonts w:hint="eastAsia"/>
          <w:color w:val="000000" w:themeColor="text1"/>
        </w:rPr>
        <w:t>③労務管理の適正化</w:t>
      </w:r>
    </w:p>
    <w:p w:rsidR="00673439" w:rsidRPr="00B452E9" w:rsidRDefault="00673439" w:rsidP="007F3264">
      <w:pPr>
        <w:pStyle w:val="afff5"/>
        <w:rPr>
          <w:color w:val="000000" w:themeColor="text1"/>
        </w:rPr>
      </w:pPr>
      <w:r w:rsidRPr="00B452E9">
        <w:rPr>
          <w:rFonts w:hint="eastAsia"/>
          <w:color w:val="000000" w:themeColor="text1"/>
        </w:rPr>
        <w:t>・関係機関と連携し、労働者の健康確保と快適で安全な職場環境の形成を図り、適切な労務管理の推進と安全意識の高揚に努めます。</w:t>
      </w:r>
    </w:p>
    <w:p w:rsidR="00715EC7" w:rsidRPr="00B452E9" w:rsidRDefault="00715EC7" w:rsidP="007F3264">
      <w:pPr>
        <w:pStyle w:val="afff5"/>
        <w:rPr>
          <w:color w:val="000000" w:themeColor="text1"/>
        </w:rPr>
      </w:pPr>
    </w:p>
    <w:p w:rsidR="00715EC7" w:rsidRPr="00B452E9" w:rsidRDefault="00715EC7"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673439" w:rsidRPr="00B452E9" w:rsidRDefault="00673439" w:rsidP="007F3264">
      <w:pPr>
        <w:pStyle w:val="afb"/>
        <w:rPr>
          <w:color w:val="000000" w:themeColor="text1"/>
        </w:rPr>
      </w:pPr>
    </w:p>
    <w:p w:rsidR="00673439" w:rsidRPr="00B452E9" w:rsidRDefault="00673439" w:rsidP="007F3264">
      <w:pPr>
        <w:pStyle w:val="afb"/>
        <w:rPr>
          <w:color w:val="000000" w:themeColor="text1"/>
        </w:rPr>
      </w:pPr>
    </w:p>
    <w:p w:rsidR="00673439" w:rsidRPr="00B452E9" w:rsidRDefault="003A1AED"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673600" behindDoc="0" locked="1" layoutInCell="1" allowOverlap="1" wp14:anchorId="4086ABB3" wp14:editId="0975D516">
                <wp:simplePos x="0" y="0"/>
                <wp:positionH relativeFrom="column">
                  <wp:posOffset>115652</wp:posOffset>
                </wp:positionH>
                <wp:positionV relativeFrom="paragraph">
                  <wp:posOffset>14544</wp:posOffset>
                </wp:positionV>
                <wp:extent cx="5871960" cy="1704240"/>
                <wp:effectExtent l="0" t="0" r="14605" b="10795"/>
                <wp:wrapNone/>
                <wp:docPr id="30" name="グループ化 30"/>
                <wp:cNvGraphicFramePr/>
                <a:graphic xmlns:a="http://schemas.openxmlformats.org/drawingml/2006/main">
                  <a:graphicData uri="http://schemas.microsoft.com/office/word/2010/wordprocessingGroup">
                    <wpg:wgp>
                      <wpg:cNvGrpSpPr/>
                      <wpg:grpSpPr>
                        <a:xfrm>
                          <a:off x="0" y="0"/>
                          <a:ext cx="5871960" cy="1704240"/>
                          <a:chOff x="0" y="0"/>
                          <a:chExt cx="5871960" cy="1704492"/>
                        </a:xfrm>
                      </wpg:grpSpPr>
                      <wps:wsp>
                        <wps:cNvPr id="18" name="角丸四角形 18"/>
                        <wps:cNvSpPr/>
                        <wps:spPr>
                          <a:xfrm>
                            <a:off x="0" y="245806"/>
                            <a:ext cx="5871960" cy="1458686"/>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 17"/>
                        <wps:cNvSpPr/>
                        <wps:spPr>
                          <a:xfrm>
                            <a:off x="98323"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715EC7">
                              <w:pPr>
                                <w:spacing w:after="100" w:afterAutospacing="1"/>
                                <w:outlineLvl w:val="2"/>
                                <w:rPr>
                                  <w:b/>
                                  <w:color w:val="FFFFFF" w:themeColor="background1"/>
                                  <w:sz w:val="21"/>
                                </w:rPr>
                              </w:pPr>
                              <w:bookmarkStart w:id="24" w:name="_Toc433632389"/>
                              <w:r>
                                <w:rPr>
                                  <w:rFonts w:hint="eastAsia"/>
                                  <w:b/>
                                  <w:color w:val="FFFFFF" w:themeColor="background1"/>
                                  <w:sz w:val="28"/>
                                </w:rPr>
                                <w:t>（５）</w:t>
                              </w:r>
                              <w:r w:rsidRPr="00673439">
                                <w:rPr>
                                  <w:rFonts w:hint="eastAsia"/>
                                  <w:b/>
                                  <w:color w:val="FFFFFF" w:themeColor="background1"/>
                                  <w:sz w:val="28"/>
                                </w:rPr>
                                <w:t>女性の活躍推進</w:t>
                              </w:r>
                              <w:bookmarkEnd w:id="2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86ABB3" id="グループ化 30" o:spid="_x0000_s1040" style="position:absolute;left:0;text-align:left;margin-left:9.1pt;margin-top:1.15pt;width:462.35pt;height:134.2pt;z-index:251673600;mso-width-relative:margin;mso-height-relative:margin" coordsize="58719,1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">
                <v:roundrect id="角丸四角形 18" o:spid="_x0000_s1041" style="position:absolute;top:2458;width:58719;height:14586;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j2sMA&#10;AADbAAAADwAAAGRycy9kb3ducmV2LnhtbESPTWvCQBCG7wX/wzJCL0U39mAluooWBCk5aBS8Dtkx&#10;CWZnQ3Yb47/vHITeZpj345nVZnCN6qkLtWcDs2kCirjwtubSwOW8nyxAhYhssfFMBp4UYLMeva0w&#10;tf7BJ+rzWCoJ4ZCigSrGNtU6FBU5DFPfEsvt5juHUdau1LbDh4S7Rn8myVw7rFkaKmzpu6Linv86&#10;6c2yIv9yz+Pl50ofu3uZzWK/MOZ9PGyXoCIN8V/8ch+s4Aus/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j2sMAAADbAAAADwAAAAAAAAAAAAAAAACYAgAAZHJzL2Rv&#10;d25yZXYueG1sUEsFBgAAAAAEAAQA9QAAAIgDAAAAAA==&#10;" filled="f" strokecolor="#00b050" strokeweight="1pt">
                  <v:stroke joinstyle="miter"/>
                </v:roundrect>
                <v:roundrect id="角丸四角形 17" o:spid="_x0000_s1042" style="position:absolute;left:983;width:34560;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1/MEA&#10;AADbAAAADwAAAGRycy9kb3ducmV2LnhtbERP24rCMBB9X/Afwgi+rakiXalGEbG7y7IvXj5gbMam&#10;2kxKk9X69xtB8G0O5zrzZWdrcaXWV44VjIYJCOLC6YpLBYd9/j4F4QOyxtoxKbiTh+Wi9zbHTLsb&#10;b+m6C6WIIewzVGBCaDIpfWHIoh+6hjhyJ9daDBG2pdQt3mK4reU4SVJpseLYYLChtaHisvuzCr5o&#10;cz/y6vfT59Ofc5qfTTrJO6UG/W41AxGoCy/x0/2t4/wPePw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KNfzBAAAA2wAAAA8AAAAAAAAAAAAAAAAAmAIAAGRycy9kb3du&#10;cmV2LnhtbFBLBQYAAAAABAAEAPUAAACGAwAAAAA=&#10;" fillcolor="#00b050" strokecolor="#00b050" strokeweight="1pt">
                  <v:stroke joinstyle="miter"/>
                  <v:textbox>
                    <w:txbxContent>
                      <w:p w:rsidR="00154831" w:rsidRPr="00316233" w:rsidRDefault="00154831" w:rsidP="00715EC7">
                        <w:pPr>
                          <w:spacing w:after="100" w:afterAutospacing="1"/>
                          <w:outlineLvl w:val="2"/>
                          <w:rPr>
                            <w:b/>
                            <w:color w:val="FFFFFF" w:themeColor="background1"/>
                            <w:sz w:val="21"/>
                          </w:rPr>
                        </w:pPr>
                        <w:bookmarkStart w:id="25" w:name="_Toc433632389"/>
                        <w:r>
                          <w:rPr>
                            <w:rFonts w:hint="eastAsia"/>
                            <w:b/>
                            <w:color w:val="FFFFFF" w:themeColor="background1"/>
                            <w:sz w:val="28"/>
                          </w:rPr>
                          <w:t>（５）</w:t>
                        </w:r>
                        <w:r w:rsidRPr="00673439">
                          <w:rPr>
                            <w:rFonts w:hint="eastAsia"/>
                            <w:b/>
                            <w:color w:val="FFFFFF" w:themeColor="background1"/>
                            <w:sz w:val="28"/>
                          </w:rPr>
                          <w:t>女性の活躍推進</w:t>
                        </w:r>
                        <w:bookmarkEnd w:id="25"/>
                      </w:p>
                    </w:txbxContent>
                  </v:textbox>
                </v:roundrect>
                <w10:anchorlock/>
              </v:group>
            </w:pict>
          </mc:Fallback>
        </mc:AlternateContent>
      </w:r>
    </w:p>
    <w:p w:rsidR="00673439" w:rsidRPr="00B452E9" w:rsidRDefault="00673439" w:rsidP="007F3264">
      <w:pPr>
        <w:pStyle w:val="afb"/>
        <w:rPr>
          <w:color w:val="000000" w:themeColor="text1"/>
        </w:rPr>
      </w:pPr>
    </w:p>
    <w:p w:rsidR="00673439" w:rsidRPr="00B452E9" w:rsidRDefault="00673439" w:rsidP="007F3264">
      <w:pPr>
        <w:pStyle w:val="afb"/>
        <w:rPr>
          <w:color w:val="000000" w:themeColor="text1"/>
        </w:rPr>
      </w:pPr>
    </w:p>
    <w:p w:rsidR="003A1AED" w:rsidRPr="00B452E9" w:rsidRDefault="003A1AED" w:rsidP="007F3264">
      <w:pPr>
        <w:pStyle w:val="afb"/>
        <w:ind w:leftChars="300" w:left="660" w:rightChars="200" w:right="440"/>
        <w:rPr>
          <w:color w:val="000000" w:themeColor="text1"/>
        </w:rPr>
      </w:pPr>
      <w:r w:rsidRPr="00B452E9">
        <w:rPr>
          <w:rFonts w:hint="eastAsia"/>
          <w:color w:val="000000" w:themeColor="text1"/>
        </w:rPr>
        <w:t>女性の活躍は、企業活動等に多様な価値観や創意工夫をもたらすため、さまざまな産業分野において人材の育成・確保に努め、魅力ある多様な就業の機会を創出するとともに、起業をめざす女性を支援します。</w:t>
      </w:r>
    </w:p>
    <w:p w:rsidR="003A1AED" w:rsidRPr="00B452E9" w:rsidRDefault="003A1AED" w:rsidP="007F3264">
      <w:pPr>
        <w:pStyle w:val="afb"/>
        <w:ind w:leftChars="300" w:left="660" w:rightChars="200" w:right="440"/>
        <w:rPr>
          <w:color w:val="000000" w:themeColor="text1"/>
        </w:rPr>
      </w:pPr>
      <w:r w:rsidRPr="00B452E9">
        <w:rPr>
          <w:rFonts w:hint="eastAsia"/>
          <w:color w:val="000000" w:themeColor="text1"/>
        </w:rPr>
        <w:t>仕事と子育ての両立を望む女性を支援し、女性就業率等の向上を図ります。</w:t>
      </w:r>
    </w:p>
    <w:p w:rsidR="00673439" w:rsidRPr="00B452E9" w:rsidRDefault="003A1AED" w:rsidP="007F3264">
      <w:pPr>
        <w:pStyle w:val="afb"/>
        <w:ind w:leftChars="300" w:left="660" w:rightChars="200" w:right="440"/>
        <w:rPr>
          <w:color w:val="000000" w:themeColor="text1"/>
        </w:rPr>
      </w:pPr>
      <w:r w:rsidRPr="00B452E9">
        <w:rPr>
          <w:rFonts w:hint="eastAsia"/>
          <w:color w:val="000000" w:themeColor="text1"/>
        </w:rPr>
        <w:t>関係機関と連携体制を構築し、女性の活躍推進に向けて、ワンストップサービスの推進を図ります。</w:t>
      </w:r>
    </w:p>
    <w:p w:rsidR="00673439" w:rsidRPr="00B452E9" w:rsidRDefault="00673439" w:rsidP="007F3264">
      <w:pPr>
        <w:pStyle w:val="afb"/>
        <w:rPr>
          <w:color w:val="000000" w:themeColor="text1"/>
        </w:rPr>
      </w:pPr>
    </w:p>
    <w:p w:rsidR="00673439" w:rsidRPr="00B452E9" w:rsidRDefault="00673439" w:rsidP="007F3264">
      <w:pPr>
        <w:pStyle w:val="afb"/>
        <w:rPr>
          <w:color w:val="000000" w:themeColor="text1"/>
        </w:rPr>
      </w:pPr>
    </w:p>
    <w:p w:rsidR="00673439" w:rsidRPr="00B452E9" w:rsidRDefault="00673439" w:rsidP="007F3264">
      <w:pPr>
        <w:autoSpaceDE w:val="0"/>
        <w:autoSpaceDN w:val="0"/>
        <w:spacing w:after="0" w:line="240" w:lineRule="auto"/>
        <w:ind w:firstLineChars="200" w:firstLine="480"/>
        <w:rPr>
          <w:rFonts w:ascii="HGｺﾞｼｯｸM" w:eastAsia="HGｺﾞｼｯｸM" w:hAnsi="ＭＳ ゴシック"/>
          <w:color w:val="000000" w:themeColor="text1"/>
          <w:sz w:val="24"/>
        </w:rPr>
      </w:pPr>
      <w:r w:rsidRPr="00B452E9">
        <w:rPr>
          <w:rFonts w:ascii="HGｺﾞｼｯｸM" w:eastAsia="HGｺﾞｼｯｸM" w:hAnsi="ＭＳ ゴシック" w:hint="eastAsia"/>
          <w:color w:val="000000" w:themeColor="text1"/>
          <w:sz w:val="24"/>
        </w:rPr>
        <w:t>■重要業績評価指標（ＫＰＩ）</w:t>
      </w:r>
    </w:p>
    <w:tbl>
      <w:tblPr>
        <w:tblStyle w:val="af8"/>
        <w:tblW w:w="0" w:type="auto"/>
        <w:jc w:val="center"/>
        <w:tblLook w:val="04A0" w:firstRow="1" w:lastRow="0" w:firstColumn="1" w:lastColumn="0" w:noHBand="0" w:noVBand="1"/>
      </w:tblPr>
      <w:tblGrid>
        <w:gridCol w:w="2958"/>
        <w:gridCol w:w="3011"/>
        <w:gridCol w:w="3012"/>
      </w:tblGrid>
      <w:tr w:rsidR="00673439" w:rsidRPr="00B452E9" w:rsidTr="00673439">
        <w:trPr>
          <w:trHeight w:val="567"/>
          <w:jc w:val="center"/>
        </w:trPr>
        <w:tc>
          <w:tcPr>
            <w:tcW w:w="2958" w:type="dxa"/>
            <w:shd w:val="clear" w:color="auto" w:fill="D6E3BC" w:themeFill="accent3" w:themeFillTint="66"/>
            <w:vAlign w:val="center"/>
          </w:tcPr>
          <w:p w:rsidR="00673439" w:rsidRPr="00B452E9" w:rsidRDefault="00673439"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11" w:type="dxa"/>
            <w:shd w:val="clear" w:color="auto" w:fill="D6E3BC" w:themeFill="accent3" w:themeFillTint="66"/>
            <w:vAlign w:val="center"/>
          </w:tcPr>
          <w:p w:rsidR="00673439" w:rsidRPr="00B452E9" w:rsidRDefault="00673439"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673439" w:rsidRPr="00B452E9" w:rsidRDefault="00673439"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12" w:type="dxa"/>
            <w:shd w:val="clear" w:color="auto" w:fill="D6E3BC" w:themeFill="accent3" w:themeFillTint="66"/>
            <w:vAlign w:val="center"/>
          </w:tcPr>
          <w:p w:rsidR="00673439" w:rsidRPr="00B452E9" w:rsidRDefault="00673439"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673439" w:rsidRPr="00B452E9" w:rsidRDefault="00673439"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673439" w:rsidRPr="00B452E9" w:rsidTr="00673439">
        <w:trPr>
          <w:trHeight w:val="567"/>
          <w:jc w:val="center"/>
        </w:trPr>
        <w:tc>
          <w:tcPr>
            <w:tcW w:w="2958" w:type="dxa"/>
            <w:vAlign w:val="center"/>
          </w:tcPr>
          <w:p w:rsidR="00673439" w:rsidRPr="00B452E9" w:rsidRDefault="00673439"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女性の起業件数</w:t>
            </w:r>
          </w:p>
        </w:tc>
        <w:tc>
          <w:tcPr>
            <w:tcW w:w="3011" w:type="dxa"/>
            <w:vAlign w:val="center"/>
          </w:tcPr>
          <w:p w:rsidR="00673439" w:rsidRPr="00B452E9" w:rsidRDefault="00673439"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２件</w:t>
            </w:r>
          </w:p>
        </w:tc>
        <w:tc>
          <w:tcPr>
            <w:tcW w:w="3012" w:type="dxa"/>
            <w:vAlign w:val="center"/>
          </w:tcPr>
          <w:p w:rsidR="00673439" w:rsidRPr="00B452E9" w:rsidRDefault="00715EC7"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５年間で</w:t>
            </w:r>
            <w:r w:rsidR="00673439" w:rsidRPr="00B452E9">
              <w:rPr>
                <w:rFonts w:hint="eastAsia"/>
                <w:color w:val="000000" w:themeColor="text1"/>
                <w:sz w:val="21"/>
                <w:szCs w:val="21"/>
              </w:rPr>
              <w:t>10件</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A05428" w:rsidRPr="00B452E9" w:rsidRDefault="00161817" w:rsidP="007F3264">
      <w:pPr>
        <w:pStyle w:val="afff1"/>
        <w:spacing w:after="120"/>
        <w:ind w:firstLine="843"/>
        <w:rPr>
          <w:color w:val="000000" w:themeColor="text1"/>
        </w:rPr>
      </w:pPr>
      <w:r w:rsidRPr="00B452E9">
        <w:rPr>
          <w:rFonts w:hint="eastAsia"/>
          <w:color w:val="000000" w:themeColor="text1"/>
        </w:rPr>
        <w:t>ａ．</w:t>
      </w:r>
      <w:r w:rsidR="00221C1E" w:rsidRPr="00B452E9">
        <w:rPr>
          <w:rFonts w:hint="eastAsia"/>
          <w:color w:val="000000" w:themeColor="text1"/>
        </w:rPr>
        <w:t>女性が活躍できる社会の実現</w:t>
      </w:r>
    </w:p>
    <w:p w:rsidR="00221C1E" w:rsidRPr="00B452E9" w:rsidRDefault="00221C1E" w:rsidP="007F3264">
      <w:pPr>
        <w:pStyle w:val="afff5"/>
        <w:rPr>
          <w:color w:val="000000" w:themeColor="text1"/>
        </w:rPr>
      </w:pPr>
      <w:r w:rsidRPr="00B452E9">
        <w:rPr>
          <w:rFonts w:hint="eastAsia"/>
          <w:color w:val="000000" w:themeColor="text1"/>
        </w:rPr>
        <w:t>・女性の職業能力の開発・向上など、女性のキャリア形成に取り組む先進的な事業所の事例を積極的に発信します。</w:t>
      </w:r>
    </w:p>
    <w:p w:rsidR="00A05428" w:rsidRPr="00B452E9" w:rsidRDefault="00221C1E" w:rsidP="007F3264">
      <w:pPr>
        <w:pStyle w:val="afff5"/>
        <w:rPr>
          <w:color w:val="000000" w:themeColor="text1"/>
        </w:rPr>
      </w:pPr>
      <w:r w:rsidRPr="00B452E9">
        <w:rPr>
          <w:rFonts w:hint="eastAsia"/>
          <w:color w:val="000000" w:themeColor="text1"/>
        </w:rPr>
        <w:t>・</w:t>
      </w:r>
      <w:r w:rsidR="00F14E37" w:rsidRPr="00B452E9">
        <w:rPr>
          <w:rFonts w:hint="eastAsia"/>
          <w:color w:val="000000" w:themeColor="text1"/>
        </w:rPr>
        <w:t>さまざま</w:t>
      </w:r>
      <w:r w:rsidRPr="00B452E9">
        <w:rPr>
          <w:rFonts w:hint="eastAsia"/>
          <w:color w:val="000000" w:themeColor="text1"/>
        </w:rPr>
        <w:t>な分野で、起業をめざす女性を支援します。</w:t>
      </w:r>
    </w:p>
    <w:p w:rsidR="00673439" w:rsidRPr="00B452E9" w:rsidRDefault="00673439" w:rsidP="007F3264">
      <w:pPr>
        <w:pStyle w:val="afff5"/>
        <w:rPr>
          <w:color w:val="000000" w:themeColor="text1"/>
        </w:rPr>
      </w:pPr>
    </w:p>
    <w:p w:rsidR="00221C1E" w:rsidRPr="00B452E9" w:rsidRDefault="00221C1E" w:rsidP="007F3264">
      <w:pPr>
        <w:pStyle w:val="afff1"/>
        <w:spacing w:after="120"/>
        <w:ind w:firstLine="843"/>
        <w:rPr>
          <w:color w:val="000000" w:themeColor="text1"/>
        </w:rPr>
      </w:pPr>
      <w:r w:rsidRPr="00B452E9">
        <w:rPr>
          <w:rFonts w:hint="eastAsia"/>
          <w:color w:val="000000" w:themeColor="text1"/>
        </w:rPr>
        <w:t>ｂ．仕事と家庭を両立できる環境整備</w:t>
      </w:r>
    </w:p>
    <w:p w:rsidR="00221C1E" w:rsidRPr="00B452E9" w:rsidRDefault="00221C1E" w:rsidP="007F3264">
      <w:pPr>
        <w:pStyle w:val="afff5"/>
        <w:rPr>
          <w:color w:val="000000" w:themeColor="text1"/>
        </w:rPr>
      </w:pPr>
      <w:r w:rsidRPr="00B452E9">
        <w:rPr>
          <w:rFonts w:hint="eastAsia"/>
          <w:color w:val="000000" w:themeColor="text1"/>
        </w:rPr>
        <w:t>・産前・産後休暇、育児・介護休業等を必要とする男女が制度を利用できるよう、事業所に対して制度の周知・啓発を行い</w:t>
      </w:r>
      <w:r w:rsidR="00080CE4" w:rsidRPr="00B452E9">
        <w:rPr>
          <w:rFonts w:hint="eastAsia"/>
          <w:color w:val="000000" w:themeColor="text1"/>
        </w:rPr>
        <w:t>、働きやすい職場環境づくりを促進します</w:t>
      </w:r>
      <w:r w:rsidRPr="00B452E9">
        <w:rPr>
          <w:rFonts w:hint="eastAsia"/>
          <w:color w:val="000000" w:themeColor="text1"/>
        </w:rPr>
        <w:t>。</w:t>
      </w:r>
    </w:p>
    <w:p w:rsidR="00A05428" w:rsidRPr="00B452E9" w:rsidRDefault="00221C1E" w:rsidP="007F3264">
      <w:pPr>
        <w:pStyle w:val="afff5"/>
        <w:rPr>
          <w:color w:val="000000" w:themeColor="text1"/>
        </w:rPr>
      </w:pPr>
      <w:r w:rsidRPr="00B452E9">
        <w:rPr>
          <w:rFonts w:hint="eastAsia"/>
          <w:color w:val="000000" w:themeColor="text1"/>
        </w:rPr>
        <w:t>・働く女性応援セミナー、再就職準備セミナーなど、仕事と子育ての両立を望む女性の支援を目的とする講座等を実施します。</w:t>
      </w:r>
    </w:p>
    <w:p w:rsidR="00673439" w:rsidRPr="00B452E9" w:rsidRDefault="00673439" w:rsidP="007F3264">
      <w:pPr>
        <w:pStyle w:val="afff5"/>
        <w:rPr>
          <w:color w:val="000000" w:themeColor="text1"/>
        </w:rPr>
      </w:pPr>
    </w:p>
    <w:p w:rsidR="00673439" w:rsidRPr="00B452E9" w:rsidRDefault="00673439" w:rsidP="007F3264">
      <w:pPr>
        <w:pStyle w:val="afff5"/>
        <w:rPr>
          <w:color w:val="000000" w:themeColor="text1"/>
        </w:rPr>
      </w:pPr>
    </w:p>
    <w:p w:rsidR="00673439" w:rsidRPr="00B452E9" w:rsidRDefault="00673439" w:rsidP="007F3264">
      <w:pPr>
        <w:autoSpaceDE w:val="0"/>
        <w:autoSpaceDN w:val="0"/>
        <w:rPr>
          <w:rFonts w:ascii="HGｺﾞｼｯｸM" w:eastAsia="HGｺﾞｼｯｸM" w:hAnsi="HG丸ｺﾞｼｯｸM-PRO"/>
          <w:color w:val="000000" w:themeColor="text1"/>
        </w:rPr>
        <w:sectPr w:rsidR="00673439" w:rsidRPr="00B452E9" w:rsidSect="005A742A">
          <w:headerReference w:type="default" r:id="rId36"/>
          <w:footerReference w:type="default" r:id="rId37"/>
          <w:type w:val="oddPage"/>
          <w:pgSz w:w="11907" w:h="16840" w:code="9"/>
          <w:pgMar w:top="1134" w:right="1134" w:bottom="1134" w:left="1134" w:header="567" w:footer="284" w:gutter="0"/>
          <w:pgNumType w:start="1"/>
          <w:cols w:space="720"/>
          <w:docGrid w:linePitch="299"/>
        </w:sectPr>
      </w:pPr>
    </w:p>
    <w:p w:rsidR="00673439" w:rsidRPr="00B452E9" w:rsidRDefault="00673439" w:rsidP="007F3264">
      <w:pPr>
        <w:pStyle w:val="afd"/>
        <w:pBdr>
          <w:bottom w:val="none" w:sz="0" w:space="0" w:color="auto"/>
        </w:pBdr>
        <w:spacing w:before="0" w:after="0"/>
        <w:ind w:left="1800" w:hangingChars="500" w:hanging="1800"/>
        <w:rPr>
          <w:rFonts w:asciiTheme="majorHAnsi"/>
        </w:rPr>
      </w:pPr>
      <w:bookmarkStart w:id="26" w:name="_Toc433274537"/>
      <w:bookmarkStart w:id="27" w:name="_Toc433632390"/>
      <w:r w:rsidRPr="00B452E9">
        <w:rPr>
          <w:rFonts w:asciiTheme="majorHAnsi" w:hint="eastAsia"/>
        </w:rPr>
        <w:t>基本戦略</w:t>
      </w:r>
      <w:bookmarkEnd w:id="26"/>
      <w:r w:rsidR="00DE0A53" w:rsidRPr="00B452E9">
        <w:rPr>
          <w:rFonts w:asciiTheme="majorHAnsi" w:hint="eastAsia"/>
        </w:rPr>
        <w:t>Ⅱ</w:t>
      </w:r>
      <w:r w:rsidR="000F7B91" w:rsidRPr="00B452E9">
        <w:rPr>
          <w:rFonts w:asciiTheme="majorHAnsi" w:hint="eastAsia"/>
        </w:rPr>
        <w:t xml:space="preserve">　</w:t>
      </w:r>
      <w:r w:rsidR="004E64DB" w:rsidRPr="00B452E9">
        <w:rPr>
          <w:rFonts w:asciiTheme="majorHAnsi" w:hint="eastAsia"/>
          <w:color w:val="FFFFFF" w:themeColor="background1"/>
          <w:sz w:val="16"/>
        </w:rPr>
        <w:t>岡谷ブランド発信戦略～魅力を発信し、新しいひとの流れをつくる～</w:t>
      </w:r>
      <w:bookmarkEnd w:id="27"/>
    </w:p>
    <w:p w:rsidR="00E52A90" w:rsidRPr="00B452E9" w:rsidRDefault="00E52A90" w:rsidP="007F3264">
      <w:pPr>
        <w:pStyle w:val="afd"/>
        <w:pBdr>
          <w:top w:val="thinThickSmallGap" w:sz="18" w:space="1" w:color="00B050"/>
          <w:left w:val="thinThickSmallGap" w:sz="18" w:space="4" w:color="00B050"/>
          <w:bottom w:val="thickThinSmallGap" w:sz="18" w:space="1" w:color="00B050"/>
          <w:right w:val="thickThinSmallGap" w:sz="18" w:space="4" w:color="00B050"/>
        </w:pBdr>
        <w:spacing w:before="0" w:after="0"/>
        <w:ind w:leftChars="200" w:left="440" w:rightChars="200" w:right="440"/>
        <w:jc w:val="center"/>
        <w:outlineLvl w:val="9"/>
        <w:rPr>
          <w:rFonts w:asciiTheme="majorHAnsi"/>
        </w:rPr>
      </w:pPr>
      <w:bookmarkStart w:id="28" w:name="_Toc433274538"/>
      <w:r w:rsidRPr="00B452E9">
        <w:rPr>
          <w:rFonts w:asciiTheme="majorHAnsi" w:hint="eastAsia"/>
        </w:rPr>
        <w:t>岡谷ブランド発信戦略</w:t>
      </w:r>
      <w:r w:rsidR="00A76660" w:rsidRPr="00B452E9">
        <w:rPr>
          <w:rFonts w:asciiTheme="majorHAnsi"/>
        </w:rPr>
        <w:br/>
      </w:r>
      <w:r w:rsidRPr="00B452E9">
        <w:rPr>
          <w:rFonts w:asciiTheme="majorHAnsi" w:hint="eastAsia"/>
        </w:rPr>
        <w:t>～魅力を発信し、新しいひとの流れをつくる～</w:t>
      </w:r>
      <w:bookmarkEnd w:id="28"/>
    </w:p>
    <w:p w:rsidR="00673439" w:rsidRPr="00B452E9" w:rsidRDefault="00673439" w:rsidP="007F3264">
      <w:pPr>
        <w:pStyle w:val="afb"/>
        <w:rPr>
          <w:color w:val="000000" w:themeColor="text1"/>
        </w:rPr>
      </w:pPr>
    </w:p>
    <w:p w:rsidR="00953246" w:rsidRPr="00B452E9" w:rsidRDefault="00566B3F" w:rsidP="007F3264">
      <w:pPr>
        <w:pStyle w:val="afb"/>
        <w:rPr>
          <w:color w:val="000000" w:themeColor="text1"/>
        </w:rPr>
      </w:pPr>
      <w:r w:rsidRPr="00B452E9">
        <w:rPr>
          <w:rFonts w:hint="eastAsia"/>
          <w:color w:val="000000" w:themeColor="text1"/>
        </w:rPr>
        <w:t>シルクの歴史や文化、豊かな自然などの地域資源を活かした魅力ある地域づくりを進めるとともに、岡谷ブランドとして積極的に情報発信し、</w:t>
      </w:r>
      <w:r w:rsidR="00080CE4" w:rsidRPr="00B452E9">
        <w:rPr>
          <w:rFonts w:hint="eastAsia"/>
          <w:color w:val="000000" w:themeColor="text1"/>
        </w:rPr>
        <w:t>岡谷の認知度を高め、</w:t>
      </w:r>
      <w:r w:rsidR="00953246" w:rsidRPr="00B452E9">
        <w:rPr>
          <w:rFonts w:hint="eastAsia"/>
          <w:color w:val="000000" w:themeColor="text1"/>
        </w:rPr>
        <w:t>移住・交流人口を増加させることで定住意欲の醸成につなげます。</w:t>
      </w:r>
    </w:p>
    <w:p w:rsidR="00A76660" w:rsidRPr="00B452E9" w:rsidRDefault="00A76660" w:rsidP="007F3264">
      <w:pPr>
        <w:pStyle w:val="afb"/>
        <w:rPr>
          <w:color w:val="000000" w:themeColor="text1"/>
        </w:rPr>
      </w:pPr>
    </w:p>
    <w:p w:rsidR="00673439" w:rsidRPr="00B452E9" w:rsidRDefault="00673439" w:rsidP="007F3264">
      <w:pPr>
        <w:pStyle w:val="aff1"/>
        <w:rPr>
          <w:color w:val="000000" w:themeColor="text1"/>
        </w:rPr>
      </w:pPr>
      <w:r w:rsidRPr="00B452E9">
        <w:rPr>
          <w:rFonts w:hint="eastAsia"/>
          <w:color w:val="000000" w:themeColor="text1"/>
        </w:rPr>
        <w:t>■目標</w:t>
      </w:r>
      <w:r w:rsidR="00B461C9" w:rsidRPr="00B452E9">
        <w:rPr>
          <w:rFonts w:hint="eastAsia"/>
          <w:color w:val="000000" w:themeColor="text1"/>
        </w:rPr>
        <w:t>数値</w:t>
      </w:r>
    </w:p>
    <w:tbl>
      <w:tblPr>
        <w:tblStyle w:val="af8"/>
        <w:tblW w:w="0" w:type="auto"/>
        <w:jc w:val="center"/>
        <w:tblLook w:val="04A0" w:firstRow="1" w:lastRow="0" w:firstColumn="1" w:lastColumn="0" w:noHBand="0" w:noVBand="1"/>
      </w:tblPr>
      <w:tblGrid>
        <w:gridCol w:w="3004"/>
        <w:gridCol w:w="3047"/>
        <w:gridCol w:w="3048"/>
      </w:tblGrid>
      <w:tr w:rsidR="00A328E2" w:rsidRPr="00B452E9" w:rsidTr="00673439">
        <w:trPr>
          <w:trHeight w:val="567"/>
          <w:jc w:val="center"/>
        </w:trPr>
        <w:tc>
          <w:tcPr>
            <w:tcW w:w="3004" w:type="dxa"/>
            <w:shd w:val="clear" w:color="auto" w:fill="D6E3BC" w:themeFill="accent3" w:themeFillTint="66"/>
            <w:vAlign w:val="center"/>
          </w:tcPr>
          <w:p w:rsidR="00A76660" w:rsidRPr="00B452E9" w:rsidRDefault="00A7666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47" w:type="dxa"/>
            <w:shd w:val="clear" w:color="auto" w:fill="D6E3BC" w:themeFill="accent3" w:themeFillTint="66"/>
            <w:vAlign w:val="center"/>
          </w:tcPr>
          <w:p w:rsidR="00A76660" w:rsidRPr="00B452E9" w:rsidRDefault="00A7666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A76660" w:rsidRPr="00B452E9" w:rsidRDefault="00A76660" w:rsidP="00B461C9">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w:t>
            </w:r>
            <w:r w:rsidR="00B461C9" w:rsidRPr="00B452E9">
              <w:rPr>
                <w:rFonts w:hint="eastAsia"/>
                <w:color w:val="000000" w:themeColor="text1"/>
                <w:sz w:val="21"/>
                <w:szCs w:val="21"/>
              </w:rPr>
              <w:t>6</w:t>
            </w:r>
            <w:r w:rsidRPr="00B452E9">
              <w:rPr>
                <w:rFonts w:hint="eastAsia"/>
                <w:color w:val="000000" w:themeColor="text1"/>
                <w:sz w:val="21"/>
                <w:szCs w:val="21"/>
              </w:rPr>
              <w:t>（201</w:t>
            </w:r>
            <w:r w:rsidR="00B461C9" w:rsidRPr="00B452E9">
              <w:rPr>
                <w:rFonts w:hint="eastAsia"/>
                <w:color w:val="000000" w:themeColor="text1"/>
                <w:sz w:val="21"/>
                <w:szCs w:val="21"/>
              </w:rPr>
              <w:t>4</w:t>
            </w:r>
            <w:r w:rsidRPr="00B452E9">
              <w:rPr>
                <w:rFonts w:hint="eastAsia"/>
                <w:color w:val="000000" w:themeColor="text1"/>
                <w:sz w:val="21"/>
                <w:szCs w:val="21"/>
              </w:rPr>
              <w:t>）年度</w:t>
            </w:r>
          </w:p>
        </w:tc>
        <w:tc>
          <w:tcPr>
            <w:tcW w:w="3048" w:type="dxa"/>
            <w:shd w:val="clear" w:color="auto" w:fill="D6E3BC" w:themeFill="accent3" w:themeFillTint="66"/>
            <w:vAlign w:val="center"/>
          </w:tcPr>
          <w:p w:rsidR="00A76660" w:rsidRPr="00B452E9" w:rsidRDefault="00A7666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A76660" w:rsidRPr="00B452E9" w:rsidRDefault="00A7666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397C5F" w:rsidRPr="00B452E9" w:rsidTr="00673439">
        <w:trPr>
          <w:trHeight w:val="567"/>
          <w:jc w:val="center"/>
        </w:trPr>
        <w:tc>
          <w:tcPr>
            <w:tcW w:w="3004" w:type="dxa"/>
            <w:vAlign w:val="center"/>
          </w:tcPr>
          <w:p w:rsidR="00397C5F" w:rsidRPr="00B452E9" w:rsidRDefault="00397C5F" w:rsidP="00397C5F">
            <w:pPr>
              <w:pStyle w:val="afb"/>
              <w:ind w:leftChars="0" w:left="0" w:firstLineChars="0" w:firstLine="0"/>
              <w:jc w:val="center"/>
              <w:rPr>
                <w:color w:val="000000" w:themeColor="text1"/>
                <w:sz w:val="21"/>
                <w:szCs w:val="21"/>
              </w:rPr>
            </w:pPr>
            <w:r w:rsidRPr="00B452E9">
              <w:rPr>
                <w:rFonts w:hint="eastAsia"/>
                <w:color w:val="000000" w:themeColor="text1"/>
                <w:sz w:val="21"/>
                <w:szCs w:val="21"/>
              </w:rPr>
              <w:t>観光客数</w:t>
            </w:r>
          </w:p>
        </w:tc>
        <w:tc>
          <w:tcPr>
            <w:tcW w:w="3047" w:type="dxa"/>
            <w:vAlign w:val="center"/>
          </w:tcPr>
          <w:p w:rsidR="00397C5F" w:rsidRPr="00B452E9" w:rsidRDefault="00397C5F" w:rsidP="00397C5F">
            <w:pPr>
              <w:autoSpaceDE w:val="0"/>
              <w:autoSpaceDN w:val="0"/>
              <w:jc w:val="center"/>
              <w:rPr>
                <w:rFonts w:ascii="HGｺﾞｼｯｸM" w:eastAsia="HGｺﾞｼｯｸM"/>
                <w:color w:val="000000" w:themeColor="text1"/>
                <w:sz w:val="21"/>
                <w:szCs w:val="21"/>
              </w:rPr>
            </w:pPr>
            <w:r w:rsidRPr="00B452E9">
              <w:rPr>
                <w:rFonts w:ascii="HGｺﾞｼｯｸM" w:eastAsia="HGｺﾞｼｯｸM" w:hint="eastAsia"/>
                <w:color w:val="000000" w:themeColor="text1"/>
                <w:sz w:val="21"/>
                <w:szCs w:val="21"/>
              </w:rPr>
              <w:t>4</w:t>
            </w:r>
            <w:r>
              <w:rPr>
                <w:rFonts w:ascii="HGｺﾞｼｯｸM" w:eastAsia="HGｺﾞｼｯｸM" w:hint="eastAsia"/>
                <w:color w:val="000000" w:themeColor="text1"/>
                <w:sz w:val="21"/>
                <w:szCs w:val="21"/>
              </w:rPr>
              <w:t>65</w:t>
            </w:r>
            <w:r w:rsidRPr="00B452E9">
              <w:rPr>
                <w:rFonts w:ascii="HGｺﾞｼｯｸM" w:eastAsia="HGｺﾞｼｯｸM" w:hint="eastAsia"/>
                <w:color w:val="000000" w:themeColor="text1"/>
                <w:sz w:val="21"/>
                <w:szCs w:val="21"/>
              </w:rPr>
              <w:t>,</w:t>
            </w:r>
            <w:r>
              <w:rPr>
                <w:rFonts w:ascii="HGｺﾞｼｯｸM" w:eastAsia="HGｺﾞｼｯｸM" w:hint="eastAsia"/>
                <w:color w:val="000000" w:themeColor="text1"/>
                <w:sz w:val="21"/>
                <w:szCs w:val="21"/>
              </w:rPr>
              <w:t>7</w:t>
            </w:r>
            <w:r w:rsidRPr="00B452E9">
              <w:rPr>
                <w:rFonts w:ascii="HGｺﾞｼｯｸM" w:eastAsia="HGｺﾞｼｯｸM" w:hint="eastAsia"/>
                <w:color w:val="000000" w:themeColor="text1"/>
                <w:sz w:val="21"/>
                <w:szCs w:val="21"/>
              </w:rPr>
              <w:t>00人</w:t>
            </w:r>
          </w:p>
        </w:tc>
        <w:tc>
          <w:tcPr>
            <w:tcW w:w="3048" w:type="dxa"/>
            <w:vAlign w:val="center"/>
          </w:tcPr>
          <w:p w:rsidR="00397C5F" w:rsidRPr="00B452E9" w:rsidRDefault="00397C5F" w:rsidP="00397C5F">
            <w:pPr>
              <w:pStyle w:val="afb"/>
              <w:ind w:leftChars="0" w:left="0" w:firstLineChars="0" w:firstLine="0"/>
              <w:jc w:val="center"/>
              <w:rPr>
                <w:color w:val="000000" w:themeColor="text1"/>
                <w:sz w:val="21"/>
                <w:szCs w:val="21"/>
              </w:rPr>
            </w:pPr>
            <w:r w:rsidRPr="00B452E9">
              <w:rPr>
                <w:rFonts w:hint="eastAsia"/>
                <w:color w:val="000000" w:themeColor="text1"/>
                <w:sz w:val="21"/>
                <w:szCs w:val="21"/>
              </w:rPr>
              <w:t>490,000人</w:t>
            </w:r>
          </w:p>
        </w:tc>
      </w:tr>
      <w:tr w:rsidR="00397C5F" w:rsidRPr="00B452E9" w:rsidTr="00673439">
        <w:trPr>
          <w:trHeight w:val="567"/>
          <w:jc w:val="center"/>
        </w:trPr>
        <w:tc>
          <w:tcPr>
            <w:tcW w:w="3004" w:type="dxa"/>
            <w:vAlign w:val="center"/>
          </w:tcPr>
          <w:p w:rsidR="00397C5F" w:rsidRPr="00B452E9" w:rsidRDefault="00397C5F" w:rsidP="00397C5F">
            <w:pPr>
              <w:pStyle w:val="afb"/>
              <w:ind w:leftChars="0" w:left="0" w:firstLineChars="0" w:firstLine="0"/>
              <w:jc w:val="center"/>
              <w:rPr>
                <w:color w:val="000000" w:themeColor="text1"/>
                <w:sz w:val="21"/>
                <w:szCs w:val="21"/>
              </w:rPr>
            </w:pPr>
            <w:r w:rsidRPr="00B452E9">
              <w:rPr>
                <w:rFonts w:hint="eastAsia"/>
                <w:color w:val="000000" w:themeColor="text1"/>
                <w:sz w:val="21"/>
                <w:szCs w:val="21"/>
              </w:rPr>
              <w:t>社会動態の増減</w:t>
            </w:r>
          </w:p>
        </w:tc>
        <w:tc>
          <w:tcPr>
            <w:tcW w:w="3047" w:type="dxa"/>
            <w:vAlign w:val="center"/>
          </w:tcPr>
          <w:p w:rsidR="00397C5F" w:rsidRPr="00B452E9" w:rsidRDefault="00397C5F" w:rsidP="00397C5F">
            <w:pPr>
              <w:pStyle w:val="afb"/>
              <w:ind w:leftChars="0" w:left="0" w:firstLineChars="0" w:firstLine="0"/>
              <w:jc w:val="center"/>
              <w:rPr>
                <w:color w:val="000000" w:themeColor="text1"/>
                <w:sz w:val="21"/>
                <w:szCs w:val="21"/>
              </w:rPr>
            </w:pPr>
            <w:r w:rsidRPr="00B452E9">
              <w:rPr>
                <w:rFonts w:hint="eastAsia"/>
                <w:color w:val="000000" w:themeColor="text1"/>
                <w:sz w:val="21"/>
                <w:szCs w:val="21"/>
              </w:rPr>
              <w:t>▲334人</w:t>
            </w:r>
          </w:p>
        </w:tc>
        <w:tc>
          <w:tcPr>
            <w:tcW w:w="3048" w:type="dxa"/>
            <w:vAlign w:val="center"/>
          </w:tcPr>
          <w:p w:rsidR="00397C5F" w:rsidRPr="00B452E9" w:rsidRDefault="00397C5F" w:rsidP="00397C5F">
            <w:pPr>
              <w:pStyle w:val="afb"/>
              <w:ind w:leftChars="0" w:left="0" w:firstLineChars="0" w:firstLine="0"/>
              <w:jc w:val="center"/>
              <w:rPr>
                <w:color w:val="000000" w:themeColor="text1"/>
                <w:sz w:val="21"/>
                <w:szCs w:val="21"/>
              </w:rPr>
            </w:pPr>
            <w:r w:rsidRPr="00B452E9">
              <w:rPr>
                <w:rFonts w:hint="eastAsia"/>
                <w:color w:val="000000" w:themeColor="text1"/>
                <w:sz w:val="21"/>
                <w:szCs w:val="21"/>
              </w:rPr>
              <w:t>▲70人</w:t>
            </w:r>
          </w:p>
        </w:tc>
      </w:tr>
    </w:tbl>
    <w:p w:rsidR="00A76660" w:rsidRPr="00B452E9" w:rsidRDefault="00A76660" w:rsidP="007F3264">
      <w:pPr>
        <w:pStyle w:val="afb"/>
        <w:rPr>
          <w:color w:val="000000" w:themeColor="text1"/>
        </w:rPr>
      </w:pPr>
    </w:p>
    <w:p w:rsidR="00673439" w:rsidRPr="00B452E9" w:rsidRDefault="00715EC7"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676672" behindDoc="0" locked="1" layoutInCell="1" allowOverlap="1" wp14:anchorId="087C656B" wp14:editId="274B64BB">
                <wp:simplePos x="0" y="0"/>
                <wp:positionH relativeFrom="column">
                  <wp:posOffset>176555</wp:posOffset>
                </wp:positionH>
                <wp:positionV relativeFrom="paragraph">
                  <wp:posOffset>170100</wp:posOffset>
                </wp:positionV>
                <wp:extent cx="5415840" cy="3169440"/>
                <wp:effectExtent l="19050" t="19050" r="33020" b="31115"/>
                <wp:wrapNone/>
                <wp:docPr id="74" name="グループ化 74"/>
                <wp:cNvGraphicFramePr/>
                <a:graphic xmlns:a="http://schemas.openxmlformats.org/drawingml/2006/main">
                  <a:graphicData uri="http://schemas.microsoft.com/office/word/2010/wordprocessingGroup">
                    <wpg:wgp>
                      <wpg:cNvGrpSpPr/>
                      <wpg:grpSpPr>
                        <a:xfrm>
                          <a:off x="0" y="0"/>
                          <a:ext cx="5415840" cy="3169440"/>
                          <a:chOff x="0" y="0"/>
                          <a:chExt cx="5416224" cy="3169328"/>
                        </a:xfrm>
                      </wpg:grpSpPr>
                      <wps:wsp>
                        <wps:cNvPr id="21" name="角丸四角形 21"/>
                        <wps:cNvSpPr/>
                        <wps:spPr>
                          <a:xfrm>
                            <a:off x="363984" y="239697"/>
                            <a:ext cx="5052240" cy="2929631"/>
                          </a:xfrm>
                          <a:prstGeom prst="roundRect">
                            <a:avLst>
                              <a:gd name="adj" fmla="val 10030"/>
                            </a:avLst>
                          </a:prstGeom>
                          <a:noFill/>
                          <a:ln w="57150" cmpd="dbl">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0" y="0"/>
                            <a:ext cx="2071440" cy="518760"/>
                          </a:xfrm>
                          <a:prstGeom prst="roundRect">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4D1843" w:rsidRDefault="00154831" w:rsidP="00673439">
                              <w:pPr>
                                <w:spacing w:after="100" w:afterAutospacing="1"/>
                                <w:jc w:val="center"/>
                                <w:rPr>
                                  <w:b/>
                                  <w:color w:val="000000" w:themeColor="text1"/>
                                  <w:sz w:val="24"/>
                                </w:rPr>
                              </w:pPr>
                              <w:r w:rsidRPr="004D1843">
                                <w:rPr>
                                  <w:rFonts w:hint="eastAsia"/>
                                  <w:b/>
                                  <w:color w:val="000000" w:themeColor="text1"/>
                                  <w:sz w:val="36"/>
                                </w:rPr>
                                <w:t>戦略の方向性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7C656B" id="グループ化 74" o:spid="_x0000_s1043" style="position:absolute;left:0;text-align:left;margin-left:13.9pt;margin-top:13.4pt;width:426.45pt;height:249.55pt;z-index:251676672;mso-width-relative:margin;mso-height-relative:margin" coordsize="54162,3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">
                <v:roundrect id="角丸四角形 21" o:spid="_x0000_s1044" style="position:absolute;left:3639;top:2396;width:50523;height:29297;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yCMMA&#10;AADbAAAADwAAAGRycy9kb3ducmV2LnhtbESPQYvCMBSE74L/ITzBm6bKUpZqWkQQRFBYt4LHZ/Ns&#10;i81LbbJa/71ZWNjjMDPfMMusN414UOdqywpm0wgEcWF1zaWC/Hsz+QThPLLGxjIpeJGDLB0Olpho&#10;++Qvehx9KQKEXYIKKu/bREpXVGTQTW1LHLyr7Qz6ILtS6g6fAW4aOY+iWBqsOSxU2NK6ouJ2/DEK&#10;Wmt2t3x/MfE+OsSbU3H22/uHUuNRv1qA8NT7//Bfe6sVzGfw+yX8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JyCMMAAADbAAAADwAAAAAAAAAAAAAAAACYAgAAZHJzL2Rv&#10;d25yZXYueG1sUEsFBgAAAAAEAAQA9QAAAIgDAAAAAA==&#10;" filled="f" strokecolor="#00b050" strokeweight="4.5pt">
                  <v:stroke linestyle="thinThin" joinstyle="miter"/>
                </v:roundrect>
                <v:roundrect id="角丸四角形 22" o:spid="_x0000_s1045" style="position:absolute;width:20714;height:51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oH8IA&#10;AADbAAAADwAAAGRycy9kb3ducmV2LnhtbESPzWrDMBCE74G8g9hCL6WRo0MpbmRTAoGQW5P20Nti&#10;rSVTa2UsOXHy9FWhkOMwPx+zqWffizONsQusYb0qQBA3wXRsNXyeds+vIGJCNtgHJg1XilBXy8UG&#10;SxMu/EHnY7Iij3AsUYNLaSiljI0jj3EVBuLstWH0mLIcrTQjXvK476UqihfpseNMcDjQ1lHzc5x8&#10;5oYC3bS3X3I7q3j4bm/4ZE9aPz7M728gEs3pHv5v740GpeDvS/4Bs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5OgfwgAAANsAAAAPAAAAAAAAAAAAAAAAAJgCAABkcnMvZG93&#10;bnJldi54bWxQSwUGAAAAAAQABAD1AAAAhwMAAAAA&#10;" fillcolor="white [3212]" strokecolor="#00b050" strokeweight="2.25pt">
                  <v:stroke joinstyle="miter"/>
                  <v:textbox>
                    <w:txbxContent>
                      <w:p w:rsidR="00154831" w:rsidRPr="004D1843" w:rsidRDefault="00154831" w:rsidP="00673439">
                        <w:pPr>
                          <w:spacing w:after="100" w:afterAutospacing="1"/>
                          <w:jc w:val="center"/>
                          <w:rPr>
                            <w:b/>
                            <w:color w:val="000000" w:themeColor="text1"/>
                            <w:sz w:val="24"/>
                          </w:rPr>
                        </w:pPr>
                        <w:r w:rsidRPr="004D1843">
                          <w:rPr>
                            <w:rFonts w:hint="eastAsia"/>
                            <w:b/>
                            <w:color w:val="000000" w:themeColor="text1"/>
                            <w:sz w:val="36"/>
                          </w:rPr>
                          <w:t>戦略の方向性</w:t>
                        </w:r>
                      </w:p>
                    </w:txbxContent>
                  </v:textbox>
                </v:roundrect>
                <w10:anchorlock/>
              </v:group>
            </w:pict>
          </mc:Fallback>
        </mc:AlternateContent>
      </w:r>
    </w:p>
    <w:p w:rsidR="00673439" w:rsidRPr="00B452E9" w:rsidRDefault="00673439" w:rsidP="007F3264">
      <w:pPr>
        <w:pStyle w:val="affd"/>
        <w:rPr>
          <w:color w:val="000000" w:themeColor="text1"/>
        </w:rPr>
      </w:pPr>
      <w:r w:rsidRPr="00B452E9">
        <w:rPr>
          <w:color w:val="000000" w:themeColor="text1"/>
        </w:rPr>
        <w:t xml:space="preserve"> </w:t>
      </w:r>
    </w:p>
    <w:p w:rsidR="00673439" w:rsidRPr="00B452E9" w:rsidRDefault="00673439" w:rsidP="007F3264">
      <w:pPr>
        <w:pStyle w:val="afb"/>
        <w:rPr>
          <w:color w:val="000000" w:themeColor="text1"/>
        </w:rPr>
      </w:pPr>
    </w:p>
    <w:p w:rsidR="00673439" w:rsidRPr="00B452E9" w:rsidRDefault="00673439" w:rsidP="007F3264">
      <w:pPr>
        <w:pStyle w:val="affd"/>
        <w:rPr>
          <w:color w:val="000000" w:themeColor="text1"/>
        </w:rPr>
      </w:pPr>
      <w:r w:rsidRPr="00B452E9">
        <w:rPr>
          <w:rFonts w:hint="eastAsia"/>
          <w:color w:val="000000" w:themeColor="text1"/>
        </w:rPr>
        <w:tab/>
        <w:t>（１）岡谷ブランドの推進</w:t>
      </w:r>
    </w:p>
    <w:p w:rsidR="00673439" w:rsidRPr="00B452E9" w:rsidRDefault="00673439" w:rsidP="007F3264">
      <w:pPr>
        <w:pStyle w:val="affd"/>
        <w:rPr>
          <w:color w:val="000000" w:themeColor="text1"/>
        </w:rPr>
      </w:pPr>
      <w:r w:rsidRPr="00B452E9">
        <w:rPr>
          <w:rFonts w:hint="eastAsia"/>
          <w:color w:val="000000" w:themeColor="text1"/>
        </w:rPr>
        <w:tab/>
        <w:t>（２）新たなシルク文化の創造</w:t>
      </w:r>
    </w:p>
    <w:p w:rsidR="00673439" w:rsidRPr="00B452E9" w:rsidRDefault="00673439" w:rsidP="007F3264">
      <w:pPr>
        <w:pStyle w:val="affd"/>
        <w:rPr>
          <w:color w:val="000000" w:themeColor="text1"/>
        </w:rPr>
      </w:pPr>
      <w:r w:rsidRPr="00B452E9">
        <w:rPr>
          <w:rFonts w:hint="eastAsia"/>
          <w:color w:val="000000" w:themeColor="text1"/>
        </w:rPr>
        <w:tab/>
        <w:t>（３）観光の振興</w:t>
      </w:r>
    </w:p>
    <w:p w:rsidR="00673439" w:rsidRPr="00B452E9" w:rsidRDefault="00673439" w:rsidP="007F3264">
      <w:pPr>
        <w:pStyle w:val="affd"/>
        <w:rPr>
          <w:color w:val="000000" w:themeColor="text1"/>
        </w:rPr>
      </w:pPr>
      <w:r w:rsidRPr="00B452E9">
        <w:rPr>
          <w:rFonts w:hint="eastAsia"/>
          <w:color w:val="000000" w:themeColor="text1"/>
        </w:rPr>
        <w:tab/>
        <w:t>（４）文化を核としたまちづくり</w:t>
      </w:r>
    </w:p>
    <w:p w:rsidR="00673439" w:rsidRPr="00B452E9" w:rsidRDefault="00673439" w:rsidP="007F3264">
      <w:pPr>
        <w:pStyle w:val="affd"/>
        <w:rPr>
          <w:color w:val="000000" w:themeColor="text1"/>
        </w:rPr>
      </w:pPr>
      <w:r w:rsidRPr="00B452E9">
        <w:rPr>
          <w:rFonts w:hint="eastAsia"/>
          <w:color w:val="000000" w:themeColor="text1"/>
        </w:rPr>
        <w:tab/>
        <w:t>（５）移住の促進</w:t>
      </w:r>
    </w:p>
    <w:p w:rsidR="00673439" w:rsidRPr="00B452E9" w:rsidRDefault="00673439" w:rsidP="007F3264">
      <w:pPr>
        <w:pStyle w:val="affd"/>
        <w:rPr>
          <w:color w:val="000000" w:themeColor="text1"/>
        </w:rPr>
      </w:pPr>
      <w:r w:rsidRPr="00B452E9">
        <w:rPr>
          <w:rFonts w:hint="eastAsia"/>
          <w:color w:val="000000" w:themeColor="text1"/>
        </w:rPr>
        <w:tab/>
      </w:r>
      <w:r w:rsidR="00715EC7" w:rsidRPr="00B452E9">
        <w:rPr>
          <w:rFonts w:hint="eastAsia"/>
          <w:color w:val="000000" w:themeColor="text1"/>
        </w:rPr>
        <w:t>（６</w:t>
      </w:r>
      <w:r w:rsidRPr="00B452E9">
        <w:rPr>
          <w:rFonts w:hint="eastAsia"/>
          <w:color w:val="000000" w:themeColor="text1"/>
        </w:rPr>
        <w:t>）公共交通網の整備</w:t>
      </w:r>
    </w:p>
    <w:p w:rsidR="00673439" w:rsidRPr="00B452E9" w:rsidRDefault="00673439"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0F7A81" w:rsidRPr="00B452E9" w:rsidRDefault="000F7A81" w:rsidP="007F3264">
      <w:pPr>
        <w:pStyle w:val="afb"/>
        <w:rPr>
          <w:color w:val="000000" w:themeColor="text1"/>
        </w:rPr>
      </w:pPr>
    </w:p>
    <w:p w:rsidR="000F7A81" w:rsidRPr="00B452E9" w:rsidRDefault="000F7A81" w:rsidP="007F3264">
      <w:pPr>
        <w:pStyle w:val="afb"/>
        <w:rPr>
          <w:color w:val="000000" w:themeColor="text1"/>
        </w:rPr>
      </w:pPr>
    </w:p>
    <w:p w:rsidR="000F7A81" w:rsidRPr="00B452E9" w:rsidRDefault="00715EC7"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679744" behindDoc="0" locked="1" layoutInCell="1" allowOverlap="1" wp14:anchorId="12642FE1" wp14:editId="288D8B54">
                <wp:simplePos x="0" y="0"/>
                <wp:positionH relativeFrom="column">
                  <wp:posOffset>123289</wp:posOffset>
                </wp:positionH>
                <wp:positionV relativeFrom="paragraph">
                  <wp:posOffset>18156</wp:posOffset>
                </wp:positionV>
                <wp:extent cx="5871960" cy="1167840"/>
                <wp:effectExtent l="0" t="0" r="14605" b="13335"/>
                <wp:wrapNone/>
                <wp:docPr id="75" name="グループ化 75"/>
                <wp:cNvGraphicFramePr/>
                <a:graphic xmlns:a="http://schemas.openxmlformats.org/drawingml/2006/main">
                  <a:graphicData uri="http://schemas.microsoft.com/office/word/2010/wordprocessingGroup">
                    <wpg:wgp>
                      <wpg:cNvGrpSpPr/>
                      <wpg:grpSpPr>
                        <a:xfrm>
                          <a:off x="0" y="0"/>
                          <a:ext cx="5871960" cy="1167840"/>
                          <a:chOff x="0" y="0"/>
                          <a:chExt cx="5871960" cy="1168385"/>
                        </a:xfrm>
                      </wpg:grpSpPr>
                      <wps:wsp>
                        <wps:cNvPr id="24" name="角丸四角形 24"/>
                        <wps:cNvSpPr/>
                        <wps:spPr>
                          <a:xfrm>
                            <a:off x="0" y="239697"/>
                            <a:ext cx="5871960" cy="928688"/>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23"/>
                        <wps:cNvSpPr/>
                        <wps:spPr>
                          <a:xfrm>
                            <a:off x="88776"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E97A2B">
                              <w:pPr>
                                <w:spacing w:after="100" w:afterAutospacing="1"/>
                                <w:outlineLvl w:val="2"/>
                                <w:rPr>
                                  <w:b/>
                                  <w:color w:val="FFFFFF" w:themeColor="background1"/>
                                  <w:sz w:val="21"/>
                                </w:rPr>
                              </w:pPr>
                              <w:bookmarkStart w:id="29" w:name="_Toc433632391"/>
                              <w:r>
                                <w:rPr>
                                  <w:rFonts w:hint="eastAsia"/>
                                  <w:b/>
                                  <w:color w:val="FFFFFF" w:themeColor="background1"/>
                                  <w:sz w:val="28"/>
                                </w:rPr>
                                <w:t>（１）</w:t>
                              </w:r>
                              <w:r w:rsidRPr="000F7A81">
                                <w:rPr>
                                  <w:rFonts w:hint="eastAsia"/>
                                  <w:b/>
                                  <w:color w:val="FFFFFF" w:themeColor="background1"/>
                                  <w:sz w:val="28"/>
                                </w:rPr>
                                <w:t>岡谷ブランドの推進</w:t>
                              </w:r>
                              <w:bookmarkEnd w:id="2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642FE1" id="グループ化 75" o:spid="_x0000_s1046" style="position:absolute;left:0;text-align:left;margin-left:9.7pt;margin-top:1.45pt;width:462.35pt;height:91.95pt;z-index:251679744;mso-width-relative:margin;mso-height-relative:margin" coordsize="58719,1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">
                <v:roundrect id="角丸四角形 24" o:spid="_x0000_s1047" style="position:absolute;top:2396;width:58719;height:9287;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GjYsMA&#10;AADbAAAADwAAAGRycy9kb3ducmV2LnhtbESPzYrCMBSF98K8Q7jCbGRMFdFSjTIKwjB0oR3B7aW5&#10;tsXmpjSx1refCILLw/n5OKtNb2rRUesqywom4wgEcW51xYWC09/+KwbhPLLG2jIpeJCDzfpjsMJE&#10;2zsfqct8IcIIuwQVlN43iZQuL8mgG9uGOHgX2xr0QbaF1C3ew7ip5TSK5tJgxYFQYkO7kvJrdjOB&#10;m6Z5tjCPw+n3TKPttUgnvouV+hz230sQnnr/Dr/aP1rBdAb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GjYsMAAADbAAAADwAAAAAAAAAAAAAAAACYAgAAZHJzL2Rv&#10;d25yZXYueG1sUEsFBgAAAAAEAAQA9QAAAIgDAAAAAA==&#10;" filled="f" strokecolor="#00b050" strokeweight="1pt">
                  <v:stroke joinstyle="miter"/>
                </v:roundrect>
                <v:roundrect id="角丸四角形 23" o:spid="_x0000_s1048" style="position:absolute;left:887;width:34561;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35QsMA&#10;AADbAAAADwAAAGRycy9kb3ducmV2LnhtbESP0WrCQBRE3wv9h+UWfKubqgSJriJi2iJ9MfoB1+w1&#10;G5u9G7JbjX/vCgUfh5k5w8yXvW3EhTpfO1bwMUxAEJdO11wpOOzz9ykIH5A1No5JwY08LBevL3PM&#10;tLvyji5FqESEsM9QgQmhzaT0pSGLfuha4uidXGcxRNlVUnd4jXDbyFGSpNJizXHBYEtrQ+Vv8WcV&#10;fNHmduTVz6fPp9tzmp9NOsl7pQZv/WoGIlAfnuH/9rdWMBrD4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35QsMAAADbAAAADwAAAAAAAAAAAAAAAACYAgAAZHJzL2Rv&#10;d25yZXYueG1sUEsFBgAAAAAEAAQA9QAAAIgDAAAAAA==&#10;" fillcolor="#00b050" strokecolor="#00b050" strokeweight="1pt">
                  <v:stroke joinstyle="miter"/>
                  <v:textbox>
                    <w:txbxContent>
                      <w:p w:rsidR="00154831" w:rsidRPr="00316233" w:rsidRDefault="00154831" w:rsidP="00E97A2B">
                        <w:pPr>
                          <w:spacing w:after="100" w:afterAutospacing="1"/>
                          <w:outlineLvl w:val="2"/>
                          <w:rPr>
                            <w:b/>
                            <w:color w:val="FFFFFF" w:themeColor="background1"/>
                            <w:sz w:val="21"/>
                          </w:rPr>
                        </w:pPr>
                        <w:bookmarkStart w:id="30" w:name="_Toc433632391"/>
                        <w:r>
                          <w:rPr>
                            <w:rFonts w:hint="eastAsia"/>
                            <w:b/>
                            <w:color w:val="FFFFFF" w:themeColor="background1"/>
                            <w:sz w:val="28"/>
                          </w:rPr>
                          <w:t>（１）</w:t>
                        </w:r>
                        <w:r w:rsidRPr="000F7A81">
                          <w:rPr>
                            <w:rFonts w:hint="eastAsia"/>
                            <w:b/>
                            <w:color w:val="FFFFFF" w:themeColor="background1"/>
                            <w:sz w:val="28"/>
                          </w:rPr>
                          <w:t>岡谷ブランドの推進</w:t>
                        </w:r>
                        <w:bookmarkEnd w:id="30"/>
                      </w:p>
                    </w:txbxContent>
                  </v:textbox>
                </v:roundrect>
                <w10:anchorlock/>
              </v:group>
            </w:pict>
          </mc:Fallback>
        </mc:AlternateContent>
      </w:r>
    </w:p>
    <w:p w:rsidR="000F7A81" w:rsidRPr="00B452E9" w:rsidRDefault="000F7A81" w:rsidP="007F3264">
      <w:pPr>
        <w:pStyle w:val="afb"/>
        <w:rPr>
          <w:color w:val="000000" w:themeColor="text1"/>
        </w:rPr>
      </w:pPr>
    </w:p>
    <w:p w:rsidR="000F7A81" w:rsidRPr="00B452E9" w:rsidRDefault="000F7A81" w:rsidP="007F3264">
      <w:pPr>
        <w:pStyle w:val="afb"/>
        <w:rPr>
          <w:color w:val="000000" w:themeColor="text1"/>
        </w:rPr>
      </w:pPr>
    </w:p>
    <w:p w:rsidR="000F7A81" w:rsidRPr="00B452E9" w:rsidRDefault="001E536F" w:rsidP="007F3264">
      <w:pPr>
        <w:pStyle w:val="afb"/>
        <w:ind w:leftChars="300" w:left="660" w:rightChars="200" w:right="440"/>
        <w:rPr>
          <w:color w:val="000000" w:themeColor="text1"/>
        </w:rPr>
      </w:pPr>
      <w:r w:rsidRPr="00B452E9">
        <w:rPr>
          <w:rFonts w:hint="eastAsia"/>
          <w:color w:val="000000" w:themeColor="text1"/>
        </w:rPr>
        <w:t>「岡谷ブランドブック」に基づき、「湖に映える、美しいものづくりのまち」をコンセプトとし、自然資産、ものづくり資産、シルク関連資産、文化資産、食資産などを活用した岡谷ブランドの構築を図るとともに情報発信に努めます。</w:t>
      </w:r>
    </w:p>
    <w:p w:rsidR="000F7A81" w:rsidRPr="00B452E9" w:rsidRDefault="000F7A81" w:rsidP="007F3264">
      <w:pPr>
        <w:pStyle w:val="afb"/>
        <w:rPr>
          <w:color w:val="000000" w:themeColor="text1"/>
        </w:rPr>
      </w:pPr>
    </w:p>
    <w:p w:rsidR="009D79C5" w:rsidRPr="00B452E9" w:rsidRDefault="009D79C5" w:rsidP="007F3264">
      <w:pPr>
        <w:pStyle w:val="afb"/>
        <w:ind w:leftChars="200" w:left="660" w:hangingChars="100" w:hanging="220"/>
        <w:rPr>
          <w:color w:val="000000" w:themeColor="text1"/>
        </w:rPr>
      </w:pPr>
    </w:p>
    <w:p w:rsidR="009D79C5" w:rsidRPr="00B452E9" w:rsidRDefault="009D79C5"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2958"/>
        <w:gridCol w:w="3011"/>
        <w:gridCol w:w="3012"/>
      </w:tblGrid>
      <w:tr w:rsidR="009D79C5" w:rsidRPr="00B452E9" w:rsidTr="003A1AED">
        <w:trPr>
          <w:trHeight w:val="567"/>
          <w:jc w:val="center"/>
        </w:trPr>
        <w:tc>
          <w:tcPr>
            <w:tcW w:w="2958" w:type="dxa"/>
            <w:shd w:val="clear" w:color="auto" w:fill="D6E3BC" w:themeFill="accent3" w:themeFillTint="66"/>
            <w:vAlign w:val="center"/>
          </w:tcPr>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11" w:type="dxa"/>
            <w:shd w:val="clear" w:color="auto" w:fill="D6E3BC" w:themeFill="accent3" w:themeFillTint="66"/>
            <w:vAlign w:val="center"/>
          </w:tcPr>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12" w:type="dxa"/>
            <w:shd w:val="clear" w:color="auto" w:fill="D6E3BC" w:themeFill="accent3" w:themeFillTint="66"/>
            <w:vAlign w:val="center"/>
          </w:tcPr>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061291" w:rsidRPr="00B452E9" w:rsidTr="003A1AED">
        <w:trPr>
          <w:trHeight w:val="567"/>
          <w:jc w:val="center"/>
        </w:trPr>
        <w:tc>
          <w:tcPr>
            <w:tcW w:w="2958" w:type="dxa"/>
            <w:vAlign w:val="center"/>
          </w:tcPr>
          <w:p w:rsidR="00061291" w:rsidRPr="00B452E9" w:rsidRDefault="00061291" w:rsidP="00061291">
            <w:pPr>
              <w:pStyle w:val="afb"/>
              <w:ind w:leftChars="0" w:left="0" w:firstLineChars="0" w:firstLine="0"/>
              <w:jc w:val="center"/>
              <w:rPr>
                <w:color w:val="000000" w:themeColor="text1"/>
                <w:sz w:val="21"/>
              </w:rPr>
            </w:pPr>
            <w:r w:rsidRPr="00B452E9">
              <w:rPr>
                <w:rFonts w:hint="eastAsia"/>
                <w:color w:val="000000" w:themeColor="text1"/>
                <w:sz w:val="21"/>
              </w:rPr>
              <w:t>岡谷ブランドブック</w:t>
            </w:r>
          </w:p>
          <w:p w:rsidR="00061291" w:rsidRPr="00B452E9" w:rsidRDefault="00061291" w:rsidP="00061291">
            <w:pPr>
              <w:pStyle w:val="afb"/>
              <w:ind w:leftChars="0" w:left="0" w:firstLineChars="0" w:firstLine="0"/>
              <w:jc w:val="center"/>
              <w:rPr>
                <w:color w:val="000000" w:themeColor="text1"/>
                <w:sz w:val="21"/>
              </w:rPr>
            </w:pPr>
            <w:r w:rsidRPr="00B452E9">
              <w:rPr>
                <w:rFonts w:hint="eastAsia"/>
                <w:color w:val="000000" w:themeColor="text1"/>
                <w:sz w:val="21"/>
              </w:rPr>
              <w:t>アクションプラン取組件数</w:t>
            </w:r>
          </w:p>
        </w:tc>
        <w:tc>
          <w:tcPr>
            <w:tcW w:w="3011" w:type="dxa"/>
            <w:vAlign w:val="center"/>
          </w:tcPr>
          <w:p w:rsidR="00061291" w:rsidRPr="00B452E9" w:rsidRDefault="00061291" w:rsidP="00061291">
            <w:pPr>
              <w:pStyle w:val="afb"/>
              <w:ind w:leftChars="0" w:left="0" w:firstLineChars="0" w:firstLine="0"/>
              <w:jc w:val="center"/>
              <w:rPr>
                <w:color w:val="000000" w:themeColor="text1"/>
                <w:sz w:val="21"/>
              </w:rPr>
            </w:pPr>
            <w:r w:rsidRPr="00B452E9">
              <w:rPr>
                <w:rFonts w:hint="eastAsia"/>
                <w:color w:val="000000" w:themeColor="text1"/>
                <w:sz w:val="21"/>
              </w:rPr>
              <w:t>11件</w:t>
            </w:r>
          </w:p>
        </w:tc>
        <w:tc>
          <w:tcPr>
            <w:tcW w:w="3012" w:type="dxa"/>
            <w:vAlign w:val="center"/>
          </w:tcPr>
          <w:p w:rsidR="00061291" w:rsidRPr="00B452E9" w:rsidRDefault="00061291" w:rsidP="00061291">
            <w:pPr>
              <w:pStyle w:val="afb"/>
              <w:ind w:leftChars="0" w:left="0" w:firstLineChars="0" w:firstLine="0"/>
              <w:jc w:val="center"/>
              <w:rPr>
                <w:color w:val="000000" w:themeColor="text1"/>
                <w:sz w:val="21"/>
              </w:rPr>
            </w:pPr>
            <w:r w:rsidRPr="00B452E9">
              <w:rPr>
                <w:rFonts w:hint="eastAsia"/>
                <w:color w:val="000000" w:themeColor="text1"/>
                <w:sz w:val="21"/>
              </w:rPr>
              <w:t>16件</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956FD0" w:rsidRPr="00B452E9" w:rsidRDefault="00956FD0" w:rsidP="007F3264">
      <w:pPr>
        <w:pStyle w:val="afff1"/>
        <w:spacing w:after="120"/>
        <w:ind w:firstLine="843"/>
        <w:rPr>
          <w:rFonts w:hAnsi="Meiryo UI" w:cs="Meiryo UI"/>
          <w:color w:val="000000" w:themeColor="text1"/>
        </w:rPr>
      </w:pPr>
      <w:r w:rsidRPr="00B452E9">
        <w:rPr>
          <w:rFonts w:hint="eastAsia"/>
          <w:color w:val="000000" w:themeColor="text1"/>
        </w:rPr>
        <w:t>ａ．岡谷ブランドの構築</w:t>
      </w:r>
    </w:p>
    <w:p w:rsidR="00715EC7" w:rsidRPr="00B452E9" w:rsidRDefault="00715EC7" w:rsidP="007F3264">
      <w:pPr>
        <w:pStyle w:val="afff5"/>
        <w:rPr>
          <w:color w:val="000000" w:themeColor="text1"/>
        </w:rPr>
      </w:pPr>
      <w:r w:rsidRPr="00B452E9">
        <w:rPr>
          <w:rFonts w:hint="eastAsia"/>
          <w:color w:val="000000" w:themeColor="text1"/>
        </w:rPr>
        <w:t>･「岡谷ブランドブック」に沿ったアクションやＰＲ活動を戦略的かつ継続的に行うため、おかやブランドプロモーション協議会とともに官民協働でアクションプランを推進し、岡谷ブランドの構築を図ります。</w:t>
      </w:r>
    </w:p>
    <w:p w:rsidR="00956FD0" w:rsidRPr="00B452E9" w:rsidRDefault="00A643AF" w:rsidP="007F3264">
      <w:pPr>
        <w:pStyle w:val="afff5"/>
        <w:rPr>
          <w:color w:val="000000" w:themeColor="text1"/>
        </w:rPr>
      </w:pPr>
      <w:r w:rsidRPr="00B452E9">
        <w:rPr>
          <w:rFonts w:hint="eastAsia"/>
          <w:color w:val="000000" w:themeColor="text1"/>
        </w:rPr>
        <w:t>・地域の特性を活か</w:t>
      </w:r>
      <w:r w:rsidR="00715EC7" w:rsidRPr="00B452E9">
        <w:rPr>
          <w:rFonts w:hint="eastAsia"/>
          <w:color w:val="000000" w:themeColor="text1"/>
        </w:rPr>
        <w:t>した工業製品や農産物</w:t>
      </w:r>
      <w:r w:rsidR="00B504F3" w:rsidRPr="00B452E9">
        <w:rPr>
          <w:rFonts w:hint="eastAsia"/>
          <w:color w:val="000000" w:themeColor="text1"/>
        </w:rPr>
        <w:t>、</w:t>
      </w:r>
      <w:r w:rsidR="00715EC7" w:rsidRPr="00B452E9">
        <w:rPr>
          <w:rFonts w:hint="eastAsia"/>
          <w:color w:val="000000" w:themeColor="text1"/>
        </w:rPr>
        <w:t>食</w:t>
      </w:r>
      <w:r w:rsidR="00B504F3" w:rsidRPr="00B452E9">
        <w:rPr>
          <w:rFonts w:hint="eastAsia"/>
          <w:color w:val="000000" w:themeColor="text1"/>
        </w:rPr>
        <w:t>など</w:t>
      </w:r>
      <w:r w:rsidR="00715EC7" w:rsidRPr="00B452E9">
        <w:rPr>
          <w:rFonts w:hint="eastAsia"/>
          <w:color w:val="000000" w:themeColor="text1"/>
        </w:rPr>
        <w:t>の</w:t>
      </w:r>
      <w:r w:rsidR="00B504F3" w:rsidRPr="00B452E9">
        <w:rPr>
          <w:rFonts w:hint="eastAsia"/>
          <w:color w:val="000000" w:themeColor="text1"/>
        </w:rPr>
        <w:t>生産</w:t>
      </w:r>
      <w:r w:rsidR="00715EC7" w:rsidRPr="00B452E9">
        <w:rPr>
          <w:rFonts w:hint="eastAsia"/>
          <w:color w:val="000000" w:themeColor="text1"/>
        </w:rPr>
        <w:t>・</w:t>
      </w:r>
      <w:r w:rsidR="00B504F3" w:rsidRPr="00B452E9">
        <w:rPr>
          <w:rFonts w:hint="eastAsia"/>
          <w:color w:val="000000" w:themeColor="text1"/>
        </w:rPr>
        <w:t>加工</w:t>
      </w:r>
      <w:r w:rsidR="00715EC7" w:rsidRPr="00B452E9">
        <w:rPr>
          <w:rFonts w:hint="eastAsia"/>
          <w:color w:val="000000" w:themeColor="text1"/>
        </w:rPr>
        <w:t>技術および品質等の向上を促進し、岡谷ブランドとして確立します。</w:t>
      </w:r>
    </w:p>
    <w:p w:rsidR="00715EC7" w:rsidRPr="00B452E9" w:rsidRDefault="00715EC7" w:rsidP="007F3264">
      <w:pPr>
        <w:pStyle w:val="afff5"/>
        <w:rPr>
          <w:color w:val="000000" w:themeColor="text1"/>
        </w:rPr>
      </w:pPr>
    </w:p>
    <w:p w:rsidR="00956FD0" w:rsidRPr="00B452E9" w:rsidRDefault="00956FD0" w:rsidP="007F3264">
      <w:pPr>
        <w:pStyle w:val="afff1"/>
        <w:spacing w:after="120"/>
        <w:ind w:firstLine="843"/>
        <w:rPr>
          <w:color w:val="000000" w:themeColor="text1"/>
        </w:rPr>
      </w:pPr>
      <w:r w:rsidRPr="00B452E9">
        <w:rPr>
          <w:rFonts w:hint="eastAsia"/>
          <w:color w:val="000000" w:themeColor="text1"/>
        </w:rPr>
        <w:t>ｂ．岡谷ブランドの発信</w:t>
      </w:r>
    </w:p>
    <w:p w:rsidR="00956FD0" w:rsidRPr="00B452E9" w:rsidRDefault="00956FD0" w:rsidP="007F3264">
      <w:pPr>
        <w:pStyle w:val="afff5"/>
        <w:rPr>
          <w:color w:val="000000" w:themeColor="text1"/>
        </w:rPr>
      </w:pPr>
      <w:r w:rsidRPr="00B452E9">
        <w:rPr>
          <w:rFonts w:hint="eastAsia"/>
          <w:color w:val="000000" w:themeColor="text1"/>
        </w:rPr>
        <w:t>・</w:t>
      </w:r>
      <w:r w:rsidR="00346A12" w:rsidRPr="00346A12">
        <w:rPr>
          <w:rFonts w:hint="eastAsia"/>
          <w:color w:val="000000" w:themeColor="text1"/>
        </w:rPr>
        <w:t>岡谷蚕糸博物館「シルクファクトおかや」</w:t>
      </w:r>
      <w:r w:rsidRPr="00B452E9">
        <w:rPr>
          <w:rFonts w:hint="eastAsia"/>
          <w:color w:val="000000" w:themeColor="text1"/>
        </w:rPr>
        <w:t>を岡谷ブランド発信の拠点施設として、メディアやインターネットなどを通じて、岡谷ブランドロゴをはじめ、「岡谷らしさ」を全国に発信し、岡谷のブランド化の推進と認知度の向上を図ります。</w:t>
      </w:r>
    </w:p>
    <w:p w:rsidR="00956FD0" w:rsidRPr="00B452E9" w:rsidRDefault="00956FD0" w:rsidP="007F3264">
      <w:pPr>
        <w:pStyle w:val="afff5"/>
        <w:rPr>
          <w:color w:val="000000" w:themeColor="text1"/>
        </w:rPr>
      </w:pPr>
    </w:p>
    <w:p w:rsidR="00956FD0" w:rsidRPr="00B452E9" w:rsidRDefault="00956FD0"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956FD0" w:rsidRPr="00B452E9" w:rsidRDefault="00956FD0" w:rsidP="007F3264">
      <w:pPr>
        <w:pStyle w:val="afb"/>
        <w:rPr>
          <w:color w:val="000000" w:themeColor="text1"/>
        </w:rPr>
      </w:pPr>
    </w:p>
    <w:p w:rsidR="00956FD0" w:rsidRPr="00B452E9" w:rsidRDefault="00956FD0" w:rsidP="007F3264">
      <w:pPr>
        <w:pStyle w:val="afb"/>
        <w:rPr>
          <w:color w:val="000000" w:themeColor="text1"/>
        </w:rPr>
      </w:pPr>
    </w:p>
    <w:p w:rsidR="00956FD0" w:rsidRPr="00B452E9" w:rsidRDefault="00E97A2B"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682816" behindDoc="0" locked="1" layoutInCell="1" allowOverlap="1" wp14:anchorId="5926DF05" wp14:editId="4346A3EC">
                <wp:simplePos x="0" y="0"/>
                <wp:positionH relativeFrom="column">
                  <wp:posOffset>127635</wp:posOffset>
                </wp:positionH>
                <wp:positionV relativeFrom="paragraph">
                  <wp:posOffset>22225</wp:posOffset>
                </wp:positionV>
                <wp:extent cx="5871845" cy="1167130"/>
                <wp:effectExtent l="0" t="0" r="14605" b="13970"/>
                <wp:wrapNone/>
                <wp:docPr id="76" name="グループ化 76"/>
                <wp:cNvGraphicFramePr/>
                <a:graphic xmlns:a="http://schemas.openxmlformats.org/drawingml/2006/main">
                  <a:graphicData uri="http://schemas.microsoft.com/office/word/2010/wordprocessingGroup">
                    <wpg:wgp>
                      <wpg:cNvGrpSpPr/>
                      <wpg:grpSpPr>
                        <a:xfrm>
                          <a:off x="0" y="0"/>
                          <a:ext cx="5871845" cy="1167130"/>
                          <a:chOff x="0" y="0"/>
                          <a:chExt cx="5871960" cy="1167864"/>
                        </a:xfrm>
                      </wpg:grpSpPr>
                      <wps:wsp>
                        <wps:cNvPr id="26" name="角丸四角形 26"/>
                        <wps:cNvSpPr/>
                        <wps:spPr>
                          <a:xfrm>
                            <a:off x="0" y="239672"/>
                            <a:ext cx="5871960" cy="928192"/>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角丸四角形 25"/>
                        <wps:cNvSpPr/>
                        <wps:spPr>
                          <a:xfrm>
                            <a:off x="88776"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E97A2B">
                              <w:pPr>
                                <w:spacing w:after="100" w:afterAutospacing="1"/>
                                <w:outlineLvl w:val="2"/>
                                <w:rPr>
                                  <w:b/>
                                  <w:color w:val="FFFFFF" w:themeColor="background1"/>
                                  <w:sz w:val="21"/>
                                </w:rPr>
                              </w:pPr>
                              <w:bookmarkStart w:id="31" w:name="_Toc433632392"/>
                              <w:r>
                                <w:rPr>
                                  <w:rFonts w:hint="eastAsia"/>
                                  <w:b/>
                                  <w:color w:val="FFFFFF" w:themeColor="background1"/>
                                  <w:sz w:val="28"/>
                                </w:rPr>
                                <w:t>（２）</w:t>
                              </w:r>
                              <w:r w:rsidRPr="00956FD0">
                                <w:rPr>
                                  <w:rFonts w:hint="eastAsia"/>
                                  <w:b/>
                                  <w:color w:val="FFFFFF" w:themeColor="background1"/>
                                  <w:sz w:val="28"/>
                                </w:rPr>
                                <w:t>新たなシルク文化の創造</w:t>
                              </w:r>
                              <w:bookmarkEnd w:id="3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26DF05" id="グループ化 76" o:spid="_x0000_s1049" style="position:absolute;left:0;text-align:left;margin-left:10.05pt;margin-top:1.75pt;width:462.35pt;height:91.9pt;z-index:251682816;mso-width-relative:margin;mso-height-relative:margin" coordsize="58719,1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">
                <v:roundrect id="角丸四角形 26" o:spid="_x0000_s1050" style="position:absolute;top:2396;width:58719;height:9282;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jsEA&#10;AADbAAAADwAAAGRycy9kb3ducmV2LnhtbESPzYrCMBSF9wO+Q7iCm0FTXahUo6ggiHShHWG2l+ba&#10;Fpub0sRa394IgsvD+fk4y3VnKtFS40rLCsajCARxZnXJuYLL3344B+E8ssbKMil4koP1qvezxFjb&#10;B5+pTX0uwgi7GBUU3texlC4ryKAb2Zo4eFfbGPRBNrnUDT7CuKnkJIqm0mDJgVBgTbuCslt6N4Gb&#10;JFk6M8/T5fhPv9tbnox9O1dq0O82CxCeOv8Nf9oHrWAyhfeX8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PmI7BAAAA2wAAAA8AAAAAAAAAAAAAAAAAmAIAAGRycy9kb3du&#10;cmV2LnhtbFBLBQYAAAAABAAEAPUAAACGAwAAAAA=&#10;" filled="f" strokecolor="#00b050" strokeweight="1pt">
                  <v:stroke joinstyle="miter"/>
                </v:roundrect>
                <v:roundrect id="角丸四角形 25" o:spid="_x0000_s1051" style="position:absolute;left:887;width:34561;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ErcMA&#10;AADbAAAADwAAAGRycy9kb3ducmV2LnhtbESP0WrCQBRE3wv9h+UWfKubigaJriJi2iJ9MfoB1+w1&#10;G5u9G7JbjX/vCgUfh5k5w8yXvW3EhTpfO1bwMUxAEJdO11wpOOzz9ykIH5A1No5JwY08LBevL3PM&#10;tLvyji5FqESEsM9QgQmhzaT0pSGLfuha4uidXGcxRNlVUnd4jXDbyFGSpNJizXHBYEtrQ+Vv8WcV&#10;fNHmduTVz6fPp9tzmp9NOs57pQZv/WoGIlAfnuH/9rdWMJrA4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jErcMAAADbAAAADwAAAAAAAAAAAAAAAACYAgAAZHJzL2Rv&#10;d25yZXYueG1sUEsFBgAAAAAEAAQA9QAAAIgDAAAAAA==&#10;" fillcolor="#00b050" strokecolor="#00b050" strokeweight="1pt">
                  <v:stroke joinstyle="miter"/>
                  <v:textbox>
                    <w:txbxContent>
                      <w:p w:rsidR="00154831" w:rsidRPr="00316233" w:rsidRDefault="00154831" w:rsidP="00E97A2B">
                        <w:pPr>
                          <w:spacing w:after="100" w:afterAutospacing="1"/>
                          <w:outlineLvl w:val="2"/>
                          <w:rPr>
                            <w:b/>
                            <w:color w:val="FFFFFF" w:themeColor="background1"/>
                            <w:sz w:val="21"/>
                          </w:rPr>
                        </w:pPr>
                        <w:bookmarkStart w:id="32" w:name="_Toc433632392"/>
                        <w:r>
                          <w:rPr>
                            <w:rFonts w:hint="eastAsia"/>
                            <w:b/>
                            <w:color w:val="FFFFFF" w:themeColor="background1"/>
                            <w:sz w:val="28"/>
                          </w:rPr>
                          <w:t>（２）</w:t>
                        </w:r>
                        <w:r w:rsidRPr="00956FD0">
                          <w:rPr>
                            <w:rFonts w:hint="eastAsia"/>
                            <w:b/>
                            <w:color w:val="FFFFFF" w:themeColor="background1"/>
                            <w:sz w:val="28"/>
                          </w:rPr>
                          <w:t>新たなシルク文化の創造</w:t>
                        </w:r>
                        <w:bookmarkEnd w:id="32"/>
                      </w:p>
                    </w:txbxContent>
                  </v:textbox>
                </v:roundrect>
                <w10:anchorlock/>
              </v:group>
            </w:pict>
          </mc:Fallback>
        </mc:AlternateContent>
      </w:r>
    </w:p>
    <w:p w:rsidR="00956FD0" w:rsidRPr="00B452E9" w:rsidRDefault="00956FD0" w:rsidP="007F3264">
      <w:pPr>
        <w:pStyle w:val="afb"/>
        <w:rPr>
          <w:color w:val="000000" w:themeColor="text1"/>
        </w:rPr>
      </w:pPr>
    </w:p>
    <w:p w:rsidR="00956FD0" w:rsidRPr="00B452E9" w:rsidRDefault="00956FD0" w:rsidP="007F3264">
      <w:pPr>
        <w:pStyle w:val="afb"/>
        <w:rPr>
          <w:color w:val="000000" w:themeColor="text1"/>
        </w:rPr>
      </w:pPr>
    </w:p>
    <w:p w:rsidR="00956FD0" w:rsidRPr="00B452E9" w:rsidRDefault="00956FD0" w:rsidP="007F3264">
      <w:pPr>
        <w:pStyle w:val="afb"/>
        <w:ind w:leftChars="300" w:left="660" w:rightChars="200" w:right="440"/>
        <w:rPr>
          <w:color w:val="000000" w:themeColor="text1"/>
        </w:rPr>
      </w:pPr>
      <w:r w:rsidRPr="00B452E9">
        <w:rPr>
          <w:rFonts w:hint="eastAsia"/>
          <w:color w:val="000000" w:themeColor="text1"/>
        </w:rPr>
        <w:t>岡谷ブランド発信の拠点施設である岡谷蚕糸博物館「シルクファクトおかや」を核に、シルク岡谷の歴史を伝えるとともに、新たなシルク文化が生まれるまちとして、養蚕から生糸生産・製品化まで取り組</w:t>
      </w:r>
      <w:r w:rsidR="00F14E37" w:rsidRPr="00B452E9">
        <w:rPr>
          <w:rFonts w:hint="eastAsia"/>
          <w:color w:val="000000" w:themeColor="text1"/>
        </w:rPr>
        <w:t>むなどシルクのまちづくり</w:t>
      </w:r>
      <w:r w:rsidRPr="00B452E9">
        <w:rPr>
          <w:rFonts w:hint="eastAsia"/>
          <w:color w:val="000000" w:themeColor="text1"/>
        </w:rPr>
        <w:t>を推進します。</w:t>
      </w:r>
    </w:p>
    <w:p w:rsidR="00956FD0" w:rsidRPr="00B452E9" w:rsidRDefault="00956FD0" w:rsidP="007F3264">
      <w:pPr>
        <w:pStyle w:val="afb"/>
        <w:rPr>
          <w:color w:val="000000" w:themeColor="text1"/>
        </w:rPr>
      </w:pPr>
    </w:p>
    <w:p w:rsidR="00956FD0" w:rsidRPr="00B452E9" w:rsidRDefault="00956FD0" w:rsidP="007F3264">
      <w:pPr>
        <w:pStyle w:val="afb"/>
        <w:rPr>
          <w:color w:val="000000" w:themeColor="text1"/>
        </w:rPr>
      </w:pPr>
    </w:p>
    <w:p w:rsidR="00956FD0" w:rsidRPr="00B452E9" w:rsidRDefault="00956FD0"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3004"/>
        <w:gridCol w:w="3047"/>
        <w:gridCol w:w="3048"/>
      </w:tblGrid>
      <w:tr w:rsidR="00956FD0" w:rsidRPr="00B452E9" w:rsidTr="00956FD0">
        <w:trPr>
          <w:trHeight w:val="567"/>
          <w:jc w:val="center"/>
        </w:trPr>
        <w:tc>
          <w:tcPr>
            <w:tcW w:w="3004" w:type="dxa"/>
            <w:shd w:val="clear" w:color="auto" w:fill="D6E3BC" w:themeFill="accent3" w:themeFillTint="66"/>
            <w:vAlign w:val="center"/>
          </w:tcPr>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47" w:type="dxa"/>
            <w:shd w:val="clear" w:color="auto" w:fill="D6E3BC" w:themeFill="accent3" w:themeFillTint="66"/>
            <w:vAlign w:val="center"/>
          </w:tcPr>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48" w:type="dxa"/>
            <w:shd w:val="clear" w:color="auto" w:fill="D6E3BC" w:themeFill="accent3" w:themeFillTint="66"/>
            <w:vAlign w:val="center"/>
          </w:tcPr>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956FD0" w:rsidRPr="00B452E9" w:rsidTr="00956FD0">
        <w:trPr>
          <w:trHeight w:val="567"/>
          <w:jc w:val="center"/>
        </w:trPr>
        <w:tc>
          <w:tcPr>
            <w:tcW w:w="3004" w:type="dxa"/>
            <w:vAlign w:val="center"/>
          </w:tcPr>
          <w:p w:rsidR="00A757A0" w:rsidRDefault="00956FD0" w:rsidP="00A757A0">
            <w:pPr>
              <w:pStyle w:val="afb"/>
              <w:ind w:leftChars="0" w:left="0" w:firstLineChars="0" w:firstLine="0"/>
              <w:jc w:val="center"/>
              <w:rPr>
                <w:color w:val="000000" w:themeColor="text1"/>
                <w:sz w:val="21"/>
                <w:szCs w:val="21"/>
              </w:rPr>
            </w:pPr>
            <w:r w:rsidRPr="00B452E9">
              <w:rPr>
                <w:rFonts w:hint="eastAsia"/>
                <w:color w:val="000000" w:themeColor="text1"/>
                <w:sz w:val="21"/>
                <w:szCs w:val="21"/>
              </w:rPr>
              <w:t>シルクファクトおかや</w:t>
            </w:r>
          </w:p>
          <w:p w:rsidR="00956FD0" w:rsidRPr="00B452E9" w:rsidRDefault="00956FD0" w:rsidP="00A757A0">
            <w:pPr>
              <w:pStyle w:val="afb"/>
              <w:ind w:leftChars="0" w:left="0" w:firstLineChars="0" w:firstLine="0"/>
              <w:jc w:val="center"/>
              <w:rPr>
                <w:color w:val="000000" w:themeColor="text1"/>
                <w:sz w:val="21"/>
                <w:szCs w:val="21"/>
              </w:rPr>
            </w:pPr>
            <w:r w:rsidRPr="00B452E9">
              <w:rPr>
                <w:rFonts w:hint="eastAsia"/>
                <w:color w:val="000000" w:themeColor="text1"/>
                <w:sz w:val="21"/>
                <w:szCs w:val="21"/>
              </w:rPr>
              <w:t>年間入館者数</w:t>
            </w:r>
          </w:p>
        </w:tc>
        <w:tc>
          <w:tcPr>
            <w:tcW w:w="3047" w:type="dxa"/>
            <w:vAlign w:val="center"/>
          </w:tcPr>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31,713人</w:t>
            </w:r>
          </w:p>
        </w:tc>
        <w:tc>
          <w:tcPr>
            <w:tcW w:w="3048" w:type="dxa"/>
            <w:vAlign w:val="center"/>
          </w:tcPr>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50,000人</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956FD0" w:rsidRPr="00B452E9" w:rsidRDefault="00956FD0" w:rsidP="007F3264">
      <w:pPr>
        <w:pStyle w:val="afff1"/>
        <w:spacing w:after="120"/>
        <w:ind w:firstLine="843"/>
        <w:rPr>
          <w:color w:val="000000" w:themeColor="text1"/>
        </w:rPr>
      </w:pPr>
      <w:r w:rsidRPr="00B452E9">
        <w:rPr>
          <w:rFonts w:hint="eastAsia"/>
          <w:color w:val="000000" w:themeColor="text1"/>
        </w:rPr>
        <w:t>ａ．シルクをキーとしたブランド発信</w:t>
      </w:r>
    </w:p>
    <w:p w:rsidR="00956FD0" w:rsidRPr="00B452E9" w:rsidRDefault="00956FD0" w:rsidP="007F3264">
      <w:pPr>
        <w:pStyle w:val="afff5"/>
        <w:rPr>
          <w:color w:val="000000" w:themeColor="text1"/>
        </w:rPr>
      </w:pPr>
      <w:r w:rsidRPr="00B452E9">
        <w:rPr>
          <w:rFonts w:hint="eastAsia"/>
          <w:color w:val="000000" w:themeColor="text1"/>
        </w:rPr>
        <w:t>・ブランド発信の拠点施設であるシルクファクトおかやを核として、養蚕、製糸業により育まれた文化、歴史、そして、先人の偉業を全国に発信し、後世に伝えるため、魅力ある歴史展示、現役の製糸工場を見ることができる動態展示など施設の特徴を活かした常設展示の充実に努めます。</w:t>
      </w:r>
    </w:p>
    <w:p w:rsidR="00956FD0" w:rsidRPr="00B452E9" w:rsidRDefault="00956FD0" w:rsidP="007F3264">
      <w:pPr>
        <w:pStyle w:val="afff5"/>
        <w:rPr>
          <w:color w:val="000000" w:themeColor="text1"/>
        </w:rPr>
      </w:pPr>
      <w:r w:rsidRPr="00B452E9">
        <w:rPr>
          <w:rFonts w:hint="eastAsia"/>
          <w:color w:val="000000" w:themeColor="text1"/>
        </w:rPr>
        <w:t>・企画展や体験学習会の開催、紀要の発刊などを行い、シルクのまちづくりを推進します。</w:t>
      </w:r>
    </w:p>
    <w:p w:rsidR="00956FD0" w:rsidRPr="00B452E9" w:rsidRDefault="00956FD0" w:rsidP="007F3264">
      <w:pPr>
        <w:pStyle w:val="afff5"/>
        <w:rPr>
          <w:color w:val="000000" w:themeColor="text1"/>
        </w:rPr>
      </w:pPr>
    </w:p>
    <w:p w:rsidR="00956FD0" w:rsidRPr="00B452E9" w:rsidRDefault="00E97A2B" w:rsidP="007F3264">
      <w:pPr>
        <w:pStyle w:val="afff1"/>
        <w:spacing w:after="120"/>
        <w:ind w:firstLine="843"/>
        <w:rPr>
          <w:color w:val="000000" w:themeColor="text1"/>
        </w:rPr>
      </w:pPr>
      <w:r w:rsidRPr="00B452E9">
        <w:rPr>
          <w:rFonts w:hint="eastAsia"/>
          <w:color w:val="000000" w:themeColor="text1"/>
        </w:rPr>
        <w:t>ｂ．地域資源を活用した取組の推進</w:t>
      </w:r>
    </w:p>
    <w:p w:rsidR="00E97A2B" w:rsidRPr="00B452E9" w:rsidRDefault="00E97A2B" w:rsidP="007F3264">
      <w:pPr>
        <w:pStyle w:val="afff5"/>
        <w:rPr>
          <w:color w:val="000000" w:themeColor="text1"/>
        </w:rPr>
      </w:pPr>
      <w:r w:rsidRPr="00B452E9">
        <w:rPr>
          <w:rFonts w:hint="eastAsia"/>
          <w:color w:val="000000" w:themeColor="text1"/>
        </w:rPr>
        <w:t>・シルク関連資産を活用したイベントの実施や、ものづくりの原点といえるシルクを軸とした商品開発など、新たなシルク文化の創出につながる取組を官民協働で推進します。</w:t>
      </w:r>
    </w:p>
    <w:p w:rsidR="00E97A2B" w:rsidRPr="00B452E9" w:rsidRDefault="00E97A2B" w:rsidP="007F3264">
      <w:pPr>
        <w:pStyle w:val="afff5"/>
        <w:rPr>
          <w:color w:val="000000" w:themeColor="text1"/>
        </w:rPr>
      </w:pPr>
      <w:r w:rsidRPr="00B452E9">
        <w:rPr>
          <w:rFonts w:hint="eastAsia"/>
          <w:color w:val="000000" w:themeColor="text1"/>
        </w:rPr>
        <w:t>・本市発展の基礎となり、日本の近代化を支えた製糸業に関する遺構について生涯学習やまちづくりに資するよう、引き続き調査や保存を進めます。</w:t>
      </w:r>
    </w:p>
    <w:p w:rsidR="00E97A2B" w:rsidRPr="00B452E9" w:rsidRDefault="00E97A2B" w:rsidP="007F3264">
      <w:pPr>
        <w:pStyle w:val="afff5"/>
        <w:rPr>
          <w:color w:val="000000" w:themeColor="text1"/>
        </w:rPr>
      </w:pPr>
      <w:r w:rsidRPr="00B452E9">
        <w:rPr>
          <w:rFonts w:hint="eastAsia"/>
          <w:color w:val="000000" w:themeColor="text1"/>
        </w:rPr>
        <w:t>・製糸関係の民俗資料など、収集、保管する文化財は、シルクファクトおかやなどで積極的な公開と活用を図ります。</w:t>
      </w:r>
    </w:p>
    <w:p w:rsidR="00E97A2B" w:rsidRPr="00B452E9" w:rsidRDefault="00E97A2B" w:rsidP="007F3264">
      <w:pPr>
        <w:pStyle w:val="afff5"/>
        <w:rPr>
          <w:b/>
          <w:color w:val="000000" w:themeColor="text1"/>
        </w:rPr>
      </w:pPr>
      <w:r w:rsidRPr="00B452E9">
        <w:rPr>
          <w:rFonts w:hint="eastAsia"/>
          <w:color w:val="000000" w:themeColor="text1"/>
        </w:rPr>
        <w:t>・近代化産業遺産群については、地域活性化の有益な資源として、まちあるきや産業観光など多様な活用を図ります。</w:t>
      </w:r>
    </w:p>
    <w:p w:rsidR="00956FD0" w:rsidRPr="00B452E9" w:rsidRDefault="00956FD0" w:rsidP="007F3264">
      <w:pPr>
        <w:pStyle w:val="afff5"/>
        <w:ind w:left="1781" w:hanging="241"/>
        <w:rPr>
          <w:b/>
          <w:color w:val="000000" w:themeColor="text1"/>
          <w:sz w:val="24"/>
          <w:szCs w:val="24"/>
        </w:rPr>
      </w:pPr>
    </w:p>
    <w:p w:rsidR="00956FD0" w:rsidRPr="00B452E9" w:rsidRDefault="00956FD0"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956FD0" w:rsidRPr="00B452E9" w:rsidRDefault="00956FD0" w:rsidP="007F3264">
      <w:pPr>
        <w:pStyle w:val="afb"/>
        <w:rPr>
          <w:color w:val="000000" w:themeColor="text1"/>
        </w:rPr>
      </w:pPr>
    </w:p>
    <w:p w:rsidR="00956FD0" w:rsidRPr="00B452E9" w:rsidRDefault="00956FD0" w:rsidP="007F3264">
      <w:pPr>
        <w:pStyle w:val="afb"/>
        <w:rPr>
          <w:color w:val="000000" w:themeColor="text1"/>
        </w:rPr>
      </w:pPr>
    </w:p>
    <w:p w:rsidR="00956FD0" w:rsidRPr="00B452E9" w:rsidRDefault="00E97A2B"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685888" behindDoc="0" locked="1" layoutInCell="1" allowOverlap="1" wp14:anchorId="080B7E2A" wp14:editId="3BF3B42D">
                <wp:simplePos x="0" y="0"/>
                <wp:positionH relativeFrom="column">
                  <wp:posOffset>123289</wp:posOffset>
                </wp:positionH>
                <wp:positionV relativeFrom="paragraph">
                  <wp:posOffset>18156</wp:posOffset>
                </wp:positionV>
                <wp:extent cx="5871960" cy="1710720"/>
                <wp:effectExtent l="0" t="0" r="14605" b="22860"/>
                <wp:wrapNone/>
                <wp:docPr id="77" name="グループ化 77"/>
                <wp:cNvGraphicFramePr/>
                <a:graphic xmlns:a="http://schemas.openxmlformats.org/drawingml/2006/main">
                  <a:graphicData uri="http://schemas.microsoft.com/office/word/2010/wordprocessingGroup">
                    <wpg:wgp>
                      <wpg:cNvGrpSpPr/>
                      <wpg:grpSpPr>
                        <a:xfrm>
                          <a:off x="0" y="0"/>
                          <a:ext cx="5871960" cy="1710720"/>
                          <a:chOff x="0" y="0"/>
                          <a:chExt cx="5871960" cy="1711310"/>
                        </a:xfrm>
                      </wpg:grpSpPr>
                      <wps:wsp>
                        <wps:cNvPr id="28" name="角丸四角形 28"/>
                        <wps:cNvSpPr/>
                        <wps:spPr>
                          <a:xfrm>
                            <a:off x="0" y="239697"/>
                            <a:ext cx="5871960" cy="1471613"/>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角丸四角形 27"/>
                        <wps:cNvSpPr/>
                        <wps:spPr>
                          <a:xfrm>
                            <a:off x="88776"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E97A2B">
                              <w:pPr>
                                <w:spacing w:after="100" w:afterAutospacing="1"/>
                                <w:outlineLvl w:val="2"/>
                                <w:rPr>
                                  <w:b/>
                                  <w:color w:val="FFFFFF" w:themeColor="background1"/>
                                  <w:sz w:val="21"/>
                                </w:rPr>
                              </w:pPr>
                              <w:bookmarkStart w:id="33" w:name="_Toc433632393"/>
                              <w:r>
                                <w:rPr>
                                  <w:rFonts w:hint="eastAsia"/>
                                  <w:b/>
                                  <w:color w:val="FFFFFF" w:themeColor="background1"/>
                                  <w:sz w:val="28"/>
                                </w:rPr>
                                <w:t>（３）</w:t>
                              </w:r>
                              <w:r w:rsidRPr="00956FD0">
                                <w:rPr>
                                  <w:rFonts w:hint="eastAsia"/>
                                  <w:b/>
                                  <w:color w:val="FFFFFF" w:themeColor="background1"/>
                                  <w:sz w:val="28"/>
                                </w:rPr>
                                <w:t>観光の振興</w:t>
                              </w:r>
                              <w:bookmarkEnd w:id="3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B7E2A" id="グループ化 77" o:spid="_x0000_s1052" style="position:absolute;left:0;text-align:left;margin-left:9.7pt;margin-top:1.45pt;width:462.35pt;height:134.7pt;z-index:251685888;mso-width-relative:margin;mso-height-relative:margin" coordsize="58719,1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">
                <v:roundrect id="角丸四角形 28" o:spid="_x0000_s1053" style="position:absolute;top:2396;width:58719;height:14717;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ypZ8AA&#10;AADbAAAADwAAAGRycy9kb3ducmV2LnhtbERPTWvCQBC9F/wPywheim700Ep0FRUKUnLQKHgdsmMS&#10;zM6G7DbGf985FHp8vO/1dnCN6qkLtWcD81kCirjwtubSwPXyNV2CChHZYuOZDLwowHYzeltjav2T&#10;z9TnsVQSwiFFA1WMbap1KCpyGGa+JRbu7juHUWBXatvhU8JdoxdJ8qEd1iwNFbZ0qKh45D9OerOs&#10;yD/d63T9vtH7/lFm89gvjZmMh90KVKQh/ov/3EdrYCFj5Yv8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ypZ8AAAADbAAAADwAAAAAAAAAAAAAAAACYAgAAZHJzL2Rvd25y&#10;ZXYueG1sUEsFBgAAAAAEAAQA9QAAAIUDAAAAAA==&#10;" filled="f" strokecolor="#00b050" strokeweight="1pt">
                  <v:stroke joinstyle="miter"/>
                </v:roundrect>
                <v:roundrect id="角丸四角形 27" o:spid="_x0000_s1054" style="position:absolute;left:887;width:34561;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QcQA&#10;AADbAAAADwAAAGRycy9kb3ducmV2LnhtbESP0WrCQBRE3wv+w3IF3+pGkVRS1xDEtKX0Re0H3GZv&#10;s9Hs3ZDdavz7riD4OMzMGWaVD7YVZ+p941jBbJqAIK6cbrhW8H0on5cgfEDW2DomBVfykK9HTyvM&#10;tLvwjs77UIsIYZ+hAhNCl0npK0MW/dR1xNH7db3FEGVfS93jJcJtK+dJkkqLDccFgx1tDFWn/Z9V&#10;8E7b6w8XX2++XH4e0/Jo0kU5KDUZD8UriEBDeITv7Q+tYP4Ct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0HEAAAA2wAAAA8AAAAAAAAAAAAAAAAAmAIAAGRycy9k&#10;b3ducmV2LnhtbFBLBQYAAAAABAAEAPUAAACJAwAAAAA=&#10;" fillcolor="#00b050" strokecolor="#00b050" strokeweight="1pt">
                  <v:stroke joinstyle="miter"/>
                  <v:textbox>
                    <w:txbxContent>
                      <w:p w:rsidR="00154831" w:rsidRPr="00316233" w:rsidRDefault="00154831" w:rsidP="00E97A2B">
                        <w:pPr>
                          <w:spacing w:after="100" w:afterAutospacing="1"/>
                          <w:outlineLvl w:val="2"/>
                          <w:rPr>
                            <w:b/>
                            <w:color w:val="FFFFFF" w:themeColor="background1"/>
                            <w:sz w:val="21"/>
                          </w:rPr>
                        </w:pPr>
                        <w:bookmarkStart w:id="34" w:name="_Toc433632393"/>
                        <w:r>
                          <w:rPr>
                            <w:rFonts w:hint="eastAsia"/>
                            <w:b/>
                            <w:color w:val="FFFFFF" w:themeColor="background1"/>
                            <w:sz w:val="28"/>
                          </w:rPr>
                          <w:t>（３）</w:t>
                        </w:r>
                        <w:r w:rsidRPr="00956FD0">
                          <w:rPr>
                            <w:rFonts w:hint="eastAsia"/>
                            <w:b/>
                            <w:color w:val="FFFFFF" w:themeColor="background1"/>
                            <w:sz w:val="28"/>
                          </w:rPr>
                          <w:t>観光の振興</w:t>
                        </w:r>
                        <w:bookmarkEnd w:id="34"/>
                      </w:p>
                    </w:txbxContent>
                  </v:textbox>
                </v:roundrect>
                <w10:anchorlock/>
              </v:group>
            </w:pict>
          </mc:Fallback>
        </mc:AlternateContent>
      </w:r>
    </w:p>
    <w:p w:rsidR="00956FD0" w:rsidRPr="00B452E9" w:rsidRDefault="00956FD0" w:rsidP="007F3264">
      <w:pPr>
        <w:pStyle w:val="afb"/>
        <w:rPr>
          <w:color w:val="000000" w:themeColor="text1"/>
        </w:rPr>
      </w:pPr>
    </w:p>
    <w:p w:rsidR="00956FD0" w:rsidRPr="00B452E9" w:rsidRDefault="00956FD0" w:rsidP="007F3264">
      <w:pPr>
        <w:pStyle w:val="afb"/>
        <w:rPr>
          <w:color w:val="000000" w:themeColor="text1"/>
        </w:rPr>
      </w:pPr>
    </w:p>
    <w:p w:rsidR="00956FD0" w:rsidRPr="00B452E9" w:rsidRDefault="00956FD0" w:rsidP="007F3264">
      <w:pPr>
        <w:pStyle w:val="afb"/>
        <w:ind w:leftChars="300" w:left="660" w:rightChars="200" w:right="440"/>
        <w:rPr>
          <w:color w:val="000000" w:themeColor="text1"/>
        </w:rPr>
      </w:pPr>
      <w:r w:rsidRPr="00B452E9">
        <w:rPr>
          <w:rFonts w:hint="eastAsia"/>
          <w:color w:val="000000" w:themeColor="text1"/>
        </w:rPr>
        <w:t>市内各公園などの自然資源、特色ある文化施設や個性ある観光施設を有効に活用しながら、新たな資源の再発見を行い、観光情報の提供や観光客の受け入れ体制の充実を図ります。</w:t>
      </w:r>
    </w:p>
    <w:p w:rsidR="00956FD0" w:rsidRPr="00B452E9" w:rsidRDefault="00956FD0" w:rsidP="007F3264">
      <w:pPr>
        <w:pStyle w:val="afb"/>
        <w:ind w:leftChars="300" w:left="660" w:rightChars="200" w:right="440"/>
        <w:rPr>
          <w:color w:val="000000" w:themeColor="text1"/>
        </w:rPr>
      </w:pPr>
      <w:r w:rsidRPr="00B452E9">
        <w:rPr>
          <w:rFonts w:hint="eastAsia"/>
          <w:color w:val="000000" w:themeColor="text1"/>
        </w:rPr>
        <w:t>また、近代化産業遺産群などの製糸業関連の建築物群を巡る観光ルートやものづくり体験ができる産業観光など魅力ある観光ルートの確立を進めます。さらには、シルクを核に、県内外の広域的な観光連携の推進に努めます。</w:t>
      </w:r>
    </w:p>
    <w:p w:rsidR="00956FD0" w:rsidRPr="00B452E9" w:rsidRDefault="00956FD0" w:rsidP="007F3264">
      <w:pPr>
        <w:pStyle w:val="afb"/>
        <w:rPr>
          <w:color w:val="000000" w:themeColor="text1"/>
        </w:rPr>
      </w:pPr>
    </w:p>
    <w:p w:rsidR="00956FD0" w:rsidRPr="00B452E9" w:rsidRDefault="00956FD0" w:rsidP="007F3264">
      <w:pPr>
        <w:autoSpaceDE w:val="0"/>
        <w:autoSpaceDN w:val="0"/>
        <w:spacing w:after="0" w:line="240" w:lineRule="auto"/>
        <w:ind w:leftChars="200" w:left="440"/>
        <w:rPr>
          <w:rFonts w:ascii="HGｺﾞｼｯｸM" w:eastAsia="HGｺﾞｼｯｸM"/>
          <w:color w:val="000000" w:themeColor="text1"/>
        </w:rPr>
      </w:pPr>
    </w:p>
    <w:p w:rsidR="00956FD0" w:rsidRPr="00B452E9" w:rsidRDefault="00956FD0"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2958"/>
        <w:gridCol w:w="3011"/>
        <w:gridCol w:w="3012"/>
      </w:tblGrid>
      <w:tr w:rsidR="00956FD0" w:rsidRPr="00B452E9" w:rsidTr="00956FD0">
        <w:trPr>
          <w:trHeight w:val="567"/>
          <w:jc w:val="center"/>
        </w:trPr>
        <w:tc>
          <w:tcPr>
            <w:tcW w:w="2958" w:type="dxa"/>
            <w:shd w:val="clear" w:color="auto" w:fill="D6E3BC" w:themeFill="accent3" w:themeFillTint="66"/>
            <w:vAlign w:val="center"/>
          </w:tcPr>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11" w:type="dxa"/>
            <w:shd w:val="clear" w:color="auto" w:fill="D6E3BC" w:themeFill="accent3" w:themeFillTint="66"/>
            <w:vAlign w:val="center"/>
          </w:tcPr>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12" w:type="dxa"/>
            <w:shd w:val="clear" w:color="auto" w:fill="D6E3BC" w:themeFill="accent3" w:themeFillTint="66"/>
            <w:vAlign w:val="center"/>
          </w:tcPr>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956FD0" w:rsidRPr="00B452E9" w:rsidTr="00956FD0">
        <w:trPr>
          <w:trHeight w:val="567"/>
          <w:jc w:val="center"/>
        </w:trPr>
        <w:tc>
          <w:tcPr>
            <w:tcW w:w="2958" w:type="dxa"/>
            <w:vAlign w:val="center"/>
          </w:tcPr>
          <w:p w:rsidR="00956FD0" w:rsidRPr="00B452E9" w:rsidRDefault="00956FD0" w:rsidP="007F3264">
            <w:pPr>
              <w:autoSpaceDE w:val="0"/>
              <w:autoSpaceDN w:val="0"/>
              <w:jc w:val="center"/>
              <w:rPr>
                <w:rFonts w:ascii="HGｺﾞｼｯｸM" w:eastAsia="HGｺﾞｼｯｸM"/>
                <w:color w:val="000000" w:themeColor="text1"/>
                <w:sz w:val="21"/>
                <w:szCs w:val="21"/>
              </w:rPr>
            </w:pPr>
            <w:r w:rsidRPr="00B452E9">
              <w:rPr>
                <w:rFonts w:ascii="HGｺﾞｼｯｸM" w:eastAsia="HGｺﾞｼｯｸM" w:hint="eastAsia"/>
                <w:color w:val="000000" w:themeColor="text1"/>
                <w:sz w:val="21"/>
                <w:szCs w:val="21"/>
              </w:rPr>
              <w:t>観光客数</w:t>
            </w:r>
          </w:p>
        </w:tc>
        <w:tc>
          <w:tcPr>
            <w:tcW w:w="3011" w:type="dxa"/>
            <w:vAlign w:val="center"/>
          </w:tcPr>
          <w:p w:rsidR="00956FD0" w:rsidRPr="00B452E9" w:rsidRDefault="00956FD0" w:rsidP="00397C5F">
            <w:pPr>
              <w:autoSpaceDE w:val="0"/>
              <w:autoSpaceDN w:val="0"/>
              <w:jc w:val="center"/>
              <w:rPr>
                <w:rFonts w:ascii="HGｺﾞｼｯｸM" w:eastAsia="HGｺﾞｼｯｸM"/>
                <w:color w:val="000000" w:themeColor="text1"/>
                <w:sz w:val="21"/>
                <w:szCs w:val="21"/>
              </w:rPr>
            </w:pPr>
            <w:r w:rsidRPr="00B452E9">
              <w:rPr>
                <w:rFonts w:ascii="HGｺﾞｼｯｸM" w:eastAsia="HGｺﾞｼｯｸM" w:hint="eastAsia"/>
                <w:color w:val="000000" w:themeColor="text1"/>
                <w:sz w:val="21"/>
                <w:szCs w:val="21"/>
              </w:rPr>
              <w:t>4</w:t>
            </w:r>
            <w:r w:rsidR="00397C5F">
              <w:rPr>
                <w:rFonts w:ascii="HGｺﾞｼｯｸM" w:eastAsia="HGｺﾞｼｯｸM" w:hint="eastAsia"/>
                <w:color w:val="000000" w:themeColor="text1"/>
                <w:sz w:val="21"/>
                <w:szCs w:val="21"/>
              </w:rPr>
              <w:t>65</w:t>
            </w:r>
            <w:r w:rsidRPr="00B452E9">
              <w:rPr>
                <w:rFonts w:ascii="HGｺﾞｼｯｸM" w:eastAsia="HGｺﾞｼｯｸM" w:hint="eastAsia"/>
                <w:color w:val="000000" w:themeColor="text1"/>
                <w:sz w:val="21"/>
                <w:szCs w:val="21"/>
              </w:rPr>
              <w:t>,</w:t>
            </w:r>
            <w:r w:rsidR="00397C5F">
              <w:rPr>
                <w:rFonts w:ascii="HGｺﾞｼｯｸM" w:eastAsia="HGｺﾞｼｯｸM" w:hint="eastAsia"/>
                <w:color w:val="000000" w:themeColor="text1"/>
                <w:sz w:val="21"/>
                <w:szCs w:val="21"/>
              </w:rPr>
              <w:t>7</w:t>
            </w:r>
            <w:r w:rsidRPr="00B452E9">
              <w:rPr>
                <w:rFonts w:ascii="HGｺﾞｼｯｸM" w:eastAsia="HGｺﾞｼｯｸM" w:hint="eastAsia"/>
                <w:color w:val="000000" w:themeColor="text1"/>
                <w:sz w:val="21"/>
                <w:szCs w:val="21"/>
              </w:rPr>
              <w:t>00人</w:t>
            </w:r>
          </w:p>
        </w:tc>
        <w:tc>
          <w:tcPr>
            <w:tcW w:w="3012" w:type="dxa"/>
            <w:vAlign w:val="center"/>
          </w:tcPr>
          <w:p w:rsidR="00956FD0" w:rsidRPr="00B452E9" w:rsidRDefault="00956FD0" w:rsidP="007F3264">
            <w:pPr>
              <w:autoSpaceDE w:val="0"/>
              <w:autoSpaceDN w:val="0"/>
              <w:jc w:val="center"/>
              <w:rPr>
                <w:rFonts w:ascii="HGｺﾞｼｯｸM" w:eastAsia="HGｺﾞｼｯｸM"/>
                <w:color w:val="000000" w:themeColor="text1"/>
                <w:sz w:val="21"/>
                <w:szCs w:val="21"/>
              </w:rPr>
            </w:pPr>
            <w:r w:rsidRPr="00B452E9">
              <w:rPr>
                <w:rFonts w:ascii="HGｺﾞｼｯｸM" w:eastAsia="HGｺﾞｼｯｸM" w:hint="eastAsia"/>
                <w:color w:val="000000" w:themeColor="text1"/>
                <w:sz w:val="21"/>
                <w:szCs w:val="21"/>
              </w:rPr>
              <w:t>490,000人</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956FD0" w:rsidRPr="00B452E9" w:rsidRDefault="00956FD0" w:rsidP="007F3264">
      <w:pPr>
        <w:pStyle w:val="afff1"/>
        <w:spacing w:after="120"/>
        <w:ind w:firstLine="843"/>
        <w:rPr>
          <w:color w:val="000000" w:themeColor="text1"/>
        </w:rPr>
      </w:pPr>
      <w:r w:rsidRPr="00B452E9">
        <w:rPr>
          <w:rFonts w:hint="eastAsia"/>
          <w:color w:val="000000" w:themeColor="text1"/>
        </w:rPr>
        <w:t>ａ．特色ある観光の推進</w:t>
      </w:r>
    </w:p>
    <w:p w:rsidR="0095575B" w:rsidRPr="00B452E9" w:rsidRDefault="0095575B" w:rsidP="0095575B">
      <w:pPr>
        <w:pStyle w:val="afff3"/>
        <w:rPr>
          <w:color w:val="000000" w:themeColor="text1"/>
        </w:rPr>
      </w:pPr>
      <w:r w:rsidRPr="00B452E9">
        <w:rPr>
          <w:rFonts w:hint="eastAsia"/>
          <w:color w:val="000000" w:themeColor="text1"/>
        </w:rPr>
        <w:t>①まちなか観光の振興</w:t>
      </w:r>
    </w:p>
    <w:p w:rsidR="0095575B" w:rsidRPr="00B452E9" w:rsidRDefault="0095575B" w:rsidP="0095575B">
      <w:pPr>
        <w:pStyle w:val="afff5"/>
        <w:rPr>
          <w:color w:val="000000" w:themeColor="text1"/>
        </w:rPr>
      </w:pPr>
      <w:r w:rsidRPr="00B452E9">
        <w:rPr>
          <w:rFonts w:hint="eastAsia"/>
          <w:color w:val="000000" w:themeColor="text1"/>
        </w:rPr>
        <w:t>・シルクファクトおかやや市立岡谷美術考古館、イルフ童画館などを核に、本市に集積する施設機能をさらに活かすようなまちなか観光の推進を図ります。</w:t>
      </w:r>
    </w:p>
    <w:p w:rsidR="0095575B" w:rsidRPr="00B452E9" w:rsidRDefault="0095575B" w:rsidP="0095575B">
      <w:pPr>
        <w:pStyle w:val="afff5"/>
        <w:rPr>
          <w:color w:val="000000" w:themeColor="text1"/>
        </w:rPr>
      </w:pPr>
    </w:p>
    <w:p w:rsidR="0095575B" w:rsidRPr="00B452E9" w:rsidRDefault="0095575B" w:rsidP="0095575B">
      <w:pPr>
        <w:pStyle w:val="afff3"/>
        <w:rPr>
          <w:color w:val="000000" w:themeColor="text1"/>
        </w:rPr>
      </w:pPr>
      <w:r w:rsidRPr="00B452E9">
        <w:rPr>
          <w:rFonts w:hint="eastAsia"/>
          <w:color w:val="000000" w:themeColor="text1"/>
        </w:rPr>
        <w:t>②自然・レクリエーション型観光の振興</w:t>
      </w:r>
    </w:p>
    <w:p w:rsidR="0095575B" w:rsidRPr="00B452E9" w:rsidRDefault="00C71092" w:rsidP="0095575B">
      <w:pPr>
        <w:pStyle w:val="afff5"/>
        <w:rPr>
          <w:color w:val="000000" w:themeColor="text1"/>
        </w:rPr>
      </w:pPr>
      <w:r w:rsidRPr="00B452E9">
        <w:rPr>
          <w:rFonts w:hint="eastAsia"/>
          <w:color w:val="000000" w:themeColor="text1"/>
        </w:rPr>
        <w:t>・塩嶺</w:t>
      </w:r>
      <w:r w:rsidR="0095575B" w:rsidRPr="00B452E9">
        <w:rPr>
          <w:rFonts w:hint="eastAsia"/>
          <w:color w:val="000000" w:themeColor="text1"/>
        </w:rPr>
        <w:t>御野立公園や諏訪湖を核に、山と湖に囲まれた本市の恵まれた自然環境を大切にし、景観</w:t>
      </w:r>
      <w:r w:rsidR="006B503C">
        <w:rPr>
          <w:rFonts w:hint="eastAsia"/>
          <w:color w:val="000000" w:themeColor="text1"/>
        </w:rPr>
        <w:t>や</w:t>
      </w:r>
      <w:r w:rsidR="006B503C" w:rsidRPr="00B452E9">
        <w:rPr>
          <w:rFonts w:hint="eastAsia"/>
          <w:color w:val="000000" w:themeColor="text1"/>
        </w:rPr>
        <w:t>公園</w:t>
      </w:r>
      <w:r w:rsidR="0095575B" w:rsidRPr="00B452E9">
        <w:rPr>
          <w:rFonts w:hint="eastAsia"/>
          <w:color w:val="000000" w:themeColor="text1"/>
        </w:rPr>
        <w:t>を活かした自然、レクリエーション型観光の振興を図ります。</w:t>
      </w:r>
    </w:p>
    <w:p w:rsidR="00956FD0" w:rsidRPr="00B452E9" w:rsidRDefault="0095575B" w:rsidP="0095575B">
      <w:pPr>
        <w:pStyle w:val="afff5"/>
        <w:rPr>
          <w:color w:val="000000" w:themeColor="text1"/>
        </w:rPr>
      </w:pPr>
      <w:r w:rsidRPr="00B452E9">
        <w:rPr>
          <w:rFonts w:hint="eastAsia"/>
          <w:color w:val="000000" w:themeColor="text1"/>
        </w:rPr>
        <w:t>・県、諏訪湖周３市町が連携し、諏訪湖周に安全・安心なサイクリングスペース</w:t>
      </w:r>
      <w:r w:rsidR="00B504F3" w:rsidRPr="00B452E9">
        <w:rPr>
          <w:rFonts w:hint="eastAsia"/>
          <w:color w:val="000000" w:themeColor="text1"/>
        </w:rPr>
        <w:t>の</w:t>
      </w:r>
      <w:r w:rsidRPr="00B452E9">
        <w:rPr>
          <w:rFonts w:hint="eastAsia"/>
          <w:color w:val="000000" w:themeColor="text1"/>
        </w:rPr>
        <w:t>整備</w:t>
      </w:r>
      <w:r w:rsidR="00B504F3" w:rsidRPr="00B452E9">
        <w:rPr>
          <w:rFonts w:hint="eastAsia"/>
          <w:color w:val="000000" w:themeColor="text1"/>
        </w:rPr>
        <w:t>に取り組むなど</w:t>
      </w:r>
      <w:r w:rsidRPr="00B452E9">
        <w:rPr>
          <w:rFonts w:hint="eastAsia"/>
          <w:color w:val="000000" w:themeColor="text1"/>
        </w:rPr>
        <w:t>、周遊・滞在型観光の振興を図ります。</w:t>
      </w:r>
    </w:p>
    <w:p w:rsidR="00956FD0" w:rsidRPr="00B452E9" w:rsidRDefault="00956FD0" w:rsidP="007F3264">
      <w:pPr>
        <w:pStyle w:val="afff5"/>
        <w:rPr>
          <w:color w:val="000000" w:themeColor="text1"/>
        </w:rPr>
      </w:pPr>
    </w:p>
    <w:p w:rsidR="00956FD0" w:rsidRPr="00B452E9" w:rsidRDefault="00956FD0" w:rsidP="007F3264">
      <w:pPr>
        <w:pStyle w:val="afff3"/>
        <w:rPr>
          <w:color w:val="000000" w:themeColor="text1"/>
        </w:rPr>
      </w:pPr>
      <w:r w:rsidRPr="00B452E9">
        <w:rPr>
          <w:rFonts w:hint="eastAsia"/>
          <w:color w:val="000000" w:themeColor="text1"/>
        </w:rPr>
        <w:t>③産業観光の推進</w:t>
      </w:r>
    </w:p>
    <w:p w:rsidR="00956FD0" w:rsidRPr="00B452E9" w:rsidRDefault="00956FD0" w:rsidP="007F3264">
      <w:pPr>
        <w:pStyle w:val="afff5"/>
        <w:rPr>
          <w:color w:val="000000" w:themeColor="text1"/>
        </w:rPr>
      </w:pPr>
      <w:r w:rsidRPr="00B452E9">
        <w:rPr>
          <w:rFonts w:hint="eastAsia"/>
          <w:color w:val="000000" w:themeColor="text1"/>
        </w:rPr>
        <w:t>・産業観光の拠点となるシルクファクトおかやを核に、製糸業から精密機械工業へ産業転換したものづくりの歴史と伝統を活かした産業観光の推進に努めます。</w:t>
      </w:r>
    </w:p>
    <w:p w:rsidR="0095575B" w:rsidRPr="00B452E9" w:rsidRDefault="0095575B" w:rsidP="007F3264">
      <w:pPr>
        <w:pStyle w:val="afff5"/>
        <w:rPr>
          <w:color w:val="000000" w:themeColor="text1"/>
        </w:rPr>
      </w:pPr>
    </w:p>
    <w:p w:rsidR="00956FD0" w:rsidRPr="00B452E9" w:rsidRDefault="00956FD0" w:rsidP="007F3264">
      <w:pPr>
        <w:pStyle w:val="afff3"/>
        <w:rPr>
          <w:color w:val="000000" w:themeColor="text1"/>
        </w:rPr>
      </w:pPr>
      <w:r w:rsidRPr="00B452E9">
        <w:rPr>
          <w:rFonts w:hint="eastAsia"/>
          <w:color w:val="000000" w:themeColor="text1"/>
        </w:rPr>
        <w:t>④観光イベントの充実</w:t>
      </w:r>
    </w:p>
    <w:p w:rsidR="00956FD0" w:rsidRPr="00B452E9" w:rsidRDefault="00956FD0" w:rsidP="007F3264">
      <w:pPr>
        <w:pStyle w:val="afff5"/>
        <w:rPr>
          <w:color w:val="000000" w:themeColor="text1"/>
        </w:rPr>
      </w:pPr>
      <w:r w:rsidRPr="00B452E9">
        <w:rPr>
          <w:rFonts w:hint="eastAsia"/>
          <w:color w:val="000000" w:themeColor="text1"/>
        </w:rPr>
        <w:t>・本市を代表する岡谷太鼓まつり、塩嶺小鳥バス、鶴峯公園つつじ祭り</w:t>
      </w:r>
      <w:r w:rsidR="00C17976" w:rsidRPr="00B452E9">
        <w:rPr>
          <w:rFonts w:hint="eastAsia"/>
          <w:color w:val="000000" w:themeColor="text1"/>
        </w:rPr>
        <w:t>、出早公園もみじ祭り</w:t>
      </w:r>
      <w:r w:rsidRPr="00B452E9">
        <w:rPr>
          <w:rFonts w:hint="eastAsia"/>
          <w:color w:val="000000" w:themeColor="text1"/>
        </w:rPr>
        <w:t>などのイベントをはじめ、うなぎまつりなど地域に根ざした食文化の充実を図り、地域の活性化に努めます。</w:t>
      </w:r>
    </w:p>
    <w:p w:rsidR="00956FD0" w:rsidRPr="00B452E9" w:rsidRDefault="00956FD0" w:rsidP="007F3264">
      <w:pPr>
        <w:pStyle w:val="afff5"/>
        <w:rPr>
          <w:color w:val="000000" w:themeColor="text1"/>
        </w:rPr>
      </w:pPr>
    </w:p>
    <w:p w:rsidR="00956FD0" w:rsidRPr="00B452E9" w:rsidRDefault="00956FD0"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956FD0" w:rsidRPr="00B452E9" w:rsidRDefault="00956FD0" w:rsidP="007F3264">
      <w:pPr>
        <w:pStyle w:val="afb"/>
        <w:rPr>
          <w:color w:val="000000" w:themeColor="text1"/>
        </w:rPr>
      </w:pPr>
    </w:p>
    <w:p w:rsidR="00956FD0" w:rsidRPr="00B452E9" w:rsidRDefault="00956FD0" w:rsidP="007F3264">
      <w:pPr>
        <w:pStyle w:val="afb"/>
        <w:rPr>
          <w:color w:val="000000" w:themeColor="text1"/>
        </w:rPr>
      </w:pPr>
    </w:p>
    <w:p w:rsidR="00956FD0" w:rsidRPr="00B452E9" w:rsidRDefault="00956FD0" w:rsidP="007F3264">
      <w:pPr>
        <w:pStyle w:val="afff1"/>
        <w:spacing w:after="120"/>
        <w:ind w:firstLine="843"/>
        <w:rPr>
          <w:color w:val="000000" w:themeColor="text1"/>
        </w:rPr>
      </w:pPr>
      <w:r w:rsidRPr="00B452E9">
        <w:rPr>
          <w:rFonts w:hint="eastAsia"/>
          <w:color w:val="000000" w:themeColor="text1"/>
        </w:rPr>
        <w:t>ｂ．観光受け入れ体制の整備</w:t>
      </w:r>
    </w:p>
    <w:p w:rsidR="00956FD0" w:rsidRPr="00B452E9" w:rsidRDefault="00956FD0" w:rsidP="007F3264">
      <w:pPr>
        <w:pStyle w:val="afff3"/>
        <w:rPr>
          <w:color w:val="000000" w:themeColor="text1"/>
        </w:rPr>
      </w:pPr>
      <w:r w:rsidRPr="00B452E9">
        <w:rPr>
          <w:rFonts w:hint="eastAsia"/>
          <w:color w:val="000000" w:themeColor="text1"/>
        </w:rPr>
        <w:t>①新たな観光資源ルートの創出</w:t>
      </w:r>
    </w:p>
    <w:p w:rsidR="00956FD0" w:rsidRPr="00B452E9" w:rsidRDefault="00956FD0" w:rsidP="007F3264">
      <w:pPr>
        <w:pStyle w:val="afff5"/>
        <w:rPr>
          <w:color w:val="000000" w:themeColor="text1"/>
        </w:rPr>
      </w:pPr>
      <w:r w:rsidRPr="00B452E9">
        <w:rPr>
          <w:rFonts w:hint="eastAsia"/>
          <w:color w:val="000000" w:themeColor="text1"/>
        </w:rPr>
        <w:t>・本市のものづくりの歴史と伝統を踏まえた産業観光ルートやシルクをキーワードとした近代化産業遺産群など観光資源を巡る観光ルートの確立により、まちなかの回遊性を高め、賑わいの創出につなげます。</w:t>
      </w:r>
    </w:p>
    <w:p w:rsidR="00956FD0" w:rsidRPr="00B452E9" w:rsidRDefault="00956FD0" w:rsidP="007F3264">
      <w:pPr>
        <w:pStyle w:val="afff5"/>
        <w:rPr>
          <w:color w:val="000000" w:themeColor="text1"/>
        </w:rPr>
      </w:pPr>
      <w:r w:rsidRPr="00B452E9">
        <w:rPr>
          <w:rFonts w:hint="eastAsia"/>
          <w:color w:val="000000" w:themeColor="text1"/>
        </w:rPr>
        <w:t>・諏訪湖、塩嶺王城パークライン、ビーナスラインなどをはじめとした近隣市町村にまたがる自然型観光ルートや県内に点在するシルク関連施設などの観光資源を活用し</w:t>
      </w:r>
      <w:r w:rsidR="000B36F0" w:rsidRPr="00B452E9">
        <w:rPr>
          <w:rFonts w:hint="eastAsia"/>
          <w:color w:val="000000" w:themeColor="text1"/>
        </w:rPr>
        <w:t>た「信州シルクロード」などの広域観光ルートの確立に向けた取組</w:t>
      </w:r>
      <w:r w:rsidRPr="00B452E9">
        <w:rPr>
          <w:rFonts w:hint="eastAsia"/>
          <w:color w:val="000000" w:themeColor="text1"/>
        </w:rPr>
        <w:t>を行います。</w:t>
      </w:r>
    </w:p>
    <w:p w:rsidR="00956FD0" w:rsidRPr="00B452E9" w:rsidRDefault="00956FD0" w:rsidP="007F3264">
      <w:pPr>
        <w:pStyle w:val="afff5"/>
        <w:rPr>
          <w:color w:val="000000" w:themeColor="text1"/>
        </w:rPr>
      </w:pPr>
    </w:p>
    <w:p w:rsidR="00956FD0" w:rsidRPr="00B452E9" w:rsidRDefault="00956FD0" w:rsidP="007F3264">
      <w:pPr>
        <w:pStyle w:val="afff3"/>
        <w:rPr>
          <w:color w:val="000000" w:themeColor="text1"/>
        </w:rPr>
      </w:pPr>
      <w:r w:rsidRPr="00B452E9">
        <w:rPr>
          <w:rFonts w:hint="eastAsia"/>
          <w:color w:val="000000" w:themeColor="text1"/>
        </w:rPr>
        <w:t>②観光情報の提供</w:t>
      </w:r>
    </w:p>
    <w:p w:rsidR="00956FD0" w:rsidRPr="00B452E9" w:rsidRDefault="00956FD0" w:rsidP="007F3264">
      <w:pPr>
        <w:pStyle w:val="afff5"/>
        <w:rPr>
          <w:color w:val="000000" w:themeColor="text1"/>
        </w:rPr>
      </w:pPr>
      <w:r w:rsidRPr="00B452E9">
        <w:rPr>
          <w:rFonts w:hint="eastAsia"/>
          <w:color w:val="000000" w:themeColor="text1"/>
        </w:rPr>
        <w:t>・本市を訪れる国内観光客はもとより、今後増加すると予想される外国人観光客に対し、観光ニーズに対応した適切な情報提供を図るため、ホームページなどインターネットの有効活用をはじめ、市内案内情報の整備と充実や観光パンフレット類の充実に努めます。</w:t>
      </w:r>
    </w:p>
    <w:p w:rsidR="00956FD0" w:rsidRPr="00B452E9" w:rsidRDefault="00956FD0" w:rsidP="007F3264">
      <w:pPr>
        <w:pStyle w:val="afff5"/>
        <w:rPr>
          <w:color w:val="000000" w:themeColor="text1"/>
        </w:rPr>
      </w:pPr>
      <w:r w:rsidRPr="00B452E9">
        <w:rPr>
          <w:rFonts w:hint="eastAsia"/>
          <w:color w:val="000000" w:themeColor="text1"/>
        </w:rPr>
        <w:t>・県、県観光協会、諏訪地方観光連盟、塩嶺王城観光開発協議会、信州シルクロード連携協議会、ビーナスライン信州広域観光連携協議会などと連携を図りながら広域的な観光宣伝と誘客活動を推進するとともに、外国人観光客の受け入れ促進に努めます。</w:t>
      </w:r>
    </w:p>
    <w:p w:rsidR="00956FD0" w:rsidRPr="00B452E9" w:rsidRDefault="00956FD0" w:rsidP="007F3264">
      <w:pPr>
        <w:pStyle w:val="afff5"/>
        <w:rPr>
          <w:color w:val="000000" w:themeColor="text1"/>
        </w:rPr>
      </w:pPr>
    </w:p>
    <w:p w:rsidR="00956FD0" w:rsidRPr="00B452E9" w:rsidRDefault="00956FD0" w:rsidP="007F3264">
      <w:pPr>
        <w:pStyle w:val="afff3"/>
        <w:rPr>
          <w:color w:val="000000" w:themeColor="text1"/>
        </w:rPr>
      </w:pPr>
      <w:r w:rsidRPr="00B452E9">
        <w:rPr>
          <w:rFonts w:hint="eastAsia"/>
          <w:color w:val="000000" w:themeColor="text1"/>
        </w:rPr>
        <w:t>③観光団体の育成・強化</w:t>
      </w:r>
    </w:p>
    <w:p w:rsidR="00956FD0" w:rsidRPr="00B452E9" w:rsidRDefault="00956FD0" w:rsidP="007F3264">
      <w:pPr>
        <w:pStyle w:val="afff5"/>
        <w:rPr>
          <w:color w:val="000000" w:themeColor="text1"/>
        </w:rPr>
      </w:pPr>
      <w:r w:rsidRPr="00B452E9">
        <w:rPr>
          <w:rFonts w:hint="eastAsia"/>
          <w:color w:val="000000" w:themeColor="text1"/>
        </w:rPr>
        <w:t>・岡谷市観光協会などの育成、強化に努めながら、民間ノウハウを活用した観光客受け入れ体制の整備を図ります。</w:t>
      </w:r>
    </w:p>
    <w:p w:rsidR="00956FD0" w:rsidRPr="00B452E9" w:rsidRDefault="00956FD0" w:rsidP="007F3264">
      <w:pPr>
        <w:pStyle w:val="afff5"/>
        <w:rPr>
          <w:color w:val="000000" w:themeColor="text1"/>
        </w:rPr>
      </w:pPr>
    </w:p>
    <w:p w:rsidR="00956FD0" w:rsidRPr="00B452E9" w:rsidRDefault="00956FD0" w:rsidP="007F3264">
      <w:pPr>
        <w:pStyle w:val="afff3"/>
        <w:rPr>
          <w:color w:val="000000" w:themeColor="text1"/>
        </w:rPr>
      </w:pPr>
      <w:r w:rsidRPr="00B452E9">
        <w:rPr>
          <w:rFonts w:hint="eastAsia"/>
          <w:color w:val="000000" w:themeColor="text1"/>
        </w:rPr>
        <w:t>④観光人材の育成</w:t>
      </w:r>
    </w:p>
    <w:p w:rsidR="00956FD0" w:rsidRPr="00B452E9" w:rsidRDefault="00956FD0" w:rsidP="007F3264">
      <w:pPr>
        <w:pStyle w:val="afff5"/>
        <w:rPr>
          <w:color w:val="000000" w:themeColor="text1"/>
        </w:rPr>
      </w:pPr>
      <w:r w:rsidRPr="00B452E9">
        <w:rPr>
          <w:rFonts w:hint="eastAsia"/>
          <w:color w:val="000000" w:themeColor="text1"/>
        </w:rPr>
        <w:t>・観光客に心のこもったホスピタリティを提供するため、観光サポーターなどのボランティア観光案内人の人材育成に努めます。</w:t>
      </w:r>
    </w:p>
    <w:p w:rsidR="00956FD0" w:rsidRPr="00B452E9" w:rsidRDefault="00956FD0" w:rsidP="007F3264">
      <w:pPr>
        <w:pStyle w:val="afff5"/>
        <w:rPr>
          <w:color w:val="000000" w:themeColor="text1"/>
        </w:rPr>
      </w:pPr>
    </w:p>
    <w:p w:rsidR="00956FD0" w:rsidRPr="00B452E9" w:rsidRDefault="00956FD0" w:rsidP="007F3264">
      <w:pPr>
        <w:autoSpaceDE w:val="0"/>
        <w:autoSpaceDN w:val="0"/>
        <w:spacing w:after="0" w:line="240" w:lineRule="auto"/>
        <w:ind w:leftChars="200" w:left="440"/>
        <w:rPr>
          <w:rFonts w:ascii="HGｺﾞｼｯｸM" w:eastAsia="HGｺﾞｼｯｸM"/>
          <w:color w:val="000000" w:themeColor="text1"/>
        </w:rPr>
      </w:pPr>
    </w:p>
    <w:p w:rsidR="00956FD0" w:rsidRPr="00B452E9" w:rsidRDefault="00956FD0" w:rsidP="007F3264">
      <w:pPr>
        <w:autoSpaceDE w:val="0"/>
        <w:autoSpaceDN w:val="0"/>
        <w:spacing w:after="0" w:line="240" w:lineRule="auto"/>
        <w:ind w:leftChars="200" w:left="440"/>
        <w:rPr>
          <w:rFonts w:ascii="HGｺﾞｼｯｸM" w:eastAsia="HGｺﾞｼｯｸM"/>
          <w:color w:val="000000" w:themeColor="text1"/>
        </w:rPr>
      </w:pPr>
    </w:p>
    <w:p w:rsidR="00956FD0" w:rsidRPr="00B452E9" w:rsidRDefault="00956FD0" w:rsidP="007F3264">
      <w:pPr>
        <w:autoSpaceDE w:val="0"/>
        <w:autoSpaceDN w:val="0"/>
        <w:spacing w:after="0" w:line="240" w:lineRule="auto"/>
        <w:ind w:leftChars="200" w:left="440"/>
        <w:rPr>
          <w:rFonts w:ascii="HGｺﾞｼｯｸM" w:eastAsia="HGｺﾞｼｯｸM"/>
          <w:color w:val="000000" w:themeColor="text1"/>
        </w:rPr>
      </w:pPr>
    </w:p>
    <w:p w:rsidR="00A973D5" w:rsidRPr="00B452E9" w:rsidRDefault="00A973D5" w:rsidP="007F3264">
      <w:pPr>
        <w:autoSpaceDE w:val="0"/>
        <w:autoSpaceDN w:val="0"/>
        <w:rPr>
          <w:rFonts w:ascii="HGｺﾞｼｯｸM" w:eastAsia="HGｺﾞｼｯｸM"/>
          <w:color w:val="000000" w:themeColor="text1"/>
        </w:rPr>
      </w:pPr>
      <w:r w:rsidRPr="00B452E9">
        <w:rPr>
          <w:rFonts w:ascii="HGｺﾞｼｯｸM" w:eastAsia="HGｺﾞｼｯｸM"/>
          <w:color w:val="000000" w:themeColor="text1"/>
        </w:rPr>
        <w:br w:type="page"/>
      </w:r>
    </w:p>
    <w:p w:rsidR="00956FD0" w:rsidRPr="00B452E9" w:rsidRDefault="00956FD0" w:rsidP="007F3264">
      <w:pPr>
        <w:pStyle w:val="afb"/>
        <w:rPr>
          <w:color w:val="000000" w:themeColor="text1"/>
        </w:rPr>
      </w:pPr>
    </w:p>
    <w:p w:rsidR="00956FD0" w:rsidRPr="00B452E9" w:rsidRDefault="00956FD0" w:rsidP="007F3264">
      <w:pPr>
        <w:pStyle w:val="afb"/>
        <w:rPr>
          <w:color w:val="000000" w:themeColor="text1"/>
        </w:rPr>
      </w:pPr>
    </w:p>
    <w:p w:rsidR="00956FD0" w:rsidRPr="00B452E9" w:rsidRDefault="00E97A2B"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688960" behindDoc="0" locked="1" layoutInCell="1" allowOverlap="1" wp14:anchorId="0F53EE8E" wp14:editId="21F366A6">
                <wp:simplePos x="0" y="0"/>
                <wp:positionH relativeFrom="column">
                  <wp:posOffset>123289</wp:posOffset>
                </wp:positionH>
                <wp:positionV relativeFrom="paragraph">
                  <wp:posOffset>18156</wp:posOffset>
                </wp:positionV>
                <wp:extent cx="5871960" cy="1710720"/>
                <wp:effectExtent l="0" t="0" r="14605" b="22860"/>
                <wp:wrapNone/>
                <wp:docPr id="78" name="グループ化 78"/>
                <wp:cNvGraphicFramePr/>
                <a:graphic xmlns:a="http://schemas.openxmlformats.org/drawingml/2006/main">
                  <a:graphicData uri="http://schemas.microsoft.com/office/word/2010/wordprocessingGroup">
                    <wpg:wgp>
                      <wpg:cNvGrpSpPr/>
                      <wpg:grpSpPr>
                        <a:xfrm>
                          <a:off x="0" y="0"/>
                          <a:ext cx="5871960" cy="1710720"/>
                          <a:chOff x="0" y="0"/>
                          <a:chExt cx="5871960" cy="1711310"/>
                        </a:xfrm>
                      </wpg:grpSpPr>
                      <wps:wsp>
                        <wps:cNvPr id="34" name="角丸四角形 34"/>
                        <wps:cNvSpPr/>
                        <wps:spPr>
                          <a:xfrm>
                            <a:off x="0" y="239697"/>
                            <a:ext cx="5871960" cy="1471613"/>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角丸四角形 33"/>
                        <wps:cNvSpPr/>
                        <wps:spPr>
                          <a:xfrm>
                            <a:off x="88776"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E97A2B">
                              <w:pPr>
                                <w:spacing w:after="100" w:afterAutospacing="1"/>
                                <w:outlineLvl w:val="2"/>
                                <w:rPr>
                                  <w:b/>
                                  <w:color w:val="FFFFFF" w:themeColor="background1"/>
                                  <w:sz w:val="21"/>
                                </w:rPr>
                              </w:pPr>
                              <w:bookmarkStart w:id="35" w:name="_Toc433632394"/>
                              <w:r>
                                <w:rPr>
                                  <w:rFonts w:hint="eastAsia"/>
                                  <w:b/>
                                  <w:color w:val="FFFFFF" w:themeColor="background1"/>
                                  <w:sz w:val="28"/>
                                </w:rPr>
                                <w:t>（４）</w:t>
                              </w:r>
                              <w:r w:rsidRPr="00956FD0">
                                <w:rPr>
                                  <w:rFonts w:hint="eastAsia"/>
                                  <w:b/>
                                  <w:color w:val="FFFFFF" w:themeColor="background1"/>
                                  <w:sz w:val="28"/>
                                </w:rPr>
                                <w:t>文化を核としたまちづくり</w:t>
                              </w:r>
                              <w:bookmarkEnd w:id="3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53EE8E" id="グループ化 78" o:spid="_x0000_s1055" style="position:absolute;left:0;text-align:left;margin-left:9.7pt;margin-top:1.45pt;width:462.35pt;height:134.7pt;z-index:251688960;mso-width-relative:margin;mso-height-relative:margin" coordsize="58719,1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">
                <v:roundrect id="角丸四角形 34" o:spid="_x0000_s1056" style="position:absolute;top:2396;width:58719;height:14717;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1v8MA&#10;AADbAAAADwAAAGRycy9kb3ducmV2LnhtbESPzYrCMBSF9wO+Q7iCm0FTdVCpRnEEQaSLmSq4vTTX&#10;ttjclCZT69sbQZjl4fx8nNWmM5VoqXGlZQXjUQSCOLO65FzB+bQfLkA4j6yxskwKHuRgs+59rDDW&#10;9s6/1KY+F2GEXYwKCu/rWEqXFWTQjWxNHLyrbQz6IJtc6gbvYdxUchJFM2mw5EAosKZdQdkt/TOB&#10;myRZOjePn/PxQp/ftzwZ+3ah1KDfbZcgPHX+P/xuH7SC6Re8vo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g1v8MAAADbAAAADwAAAAAAAAAAAAAAAACYAgAAZHJzL2Rv&#10;d25yZXYueG1sUEsFBgAAAAAEAAQA9QAAAIgDAAAAAA==&#10;" filled="f" strokecolor="#00b050" strokeweight="1pt">
                  <v:stroke joinstyle="miter"/>
                </v:roundrect>
                <v:roundrect id="角丸四角形 33" o:spid="_x0000_s1057" style="position:absolute;left:887;width:34561;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vn8MA&#10;AADbAAAADwAAAGRycy9kb3ducmV2LnhtbESP0WrCQBRE34X+w3ILfdNNVYJEV5HSVCm+NPUDrtlr&#10;NjZ7N2RXjX/vFgQfh5k5wyxWvW3EhTpfO1bwPkpAEJdO11wp2P/mwxkIH5A1No5JwY08rJYvgwVm&#10;2l35hy5FqESEsM9QgQmhzaT0pSGLfuRa4ugdXWcxRNlVUnd4jXDbyHGSpNJizXHBYEsfhsq/4mwV&#10;bOjzduD17svns+9Tmp9MOs17pd5e+/UcRKA+PMOP9lYrmEz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Rvn8MAAADbAAAADwAAAAAAAAAAAAAAAACYAgAAZHJzL2Rv&#10;d25yZXYueG1sUEsFBgAAAAAEAAQA9QAAAIgDAAAAAA==&#10;" fillcolor="#00b050" strokecolor="#00b050" strokeweight="1pt">
                  <v:stroke joinstyle="miter"/>
                  <v:textbox>
                    <w:txbxContent>
                      <w:p w:rsidR="00154831" w:rsidRPr="00316233" w:rsidRDefault="00154831" w:rsidP="00E97A2B">
                        <w:pPr>
                          <w:spacing w:after="100" w:afterAutospacing="1"/>
                          <w:outlineLvl w:val="2"/>
                          <w:rPr>
                            <w:b/>
                            <w:color w:val="FFFFFF" w:themeColor="background1"/>
                            <w:sz w:val="21"/>
                          </w:rPr>
                        </w:pPr>
                        <w:bookmarkStart w:id="36" w:name="_Toc433632394"/>
                        <w:r>
                          <w:rPr>
                            <w:rFonts w:hint="eastAsia"/>
                            <w:b/>
                            <w:color w:val="FFFFFF" w:themeColor="background1"/>
                            <w:sz w:val="28"/>
                          </w:rPr>
                          <w:t>（４）</w:t>
                        </w:r>
                        <w:r w:rsidRPr="00956FD0">
                          <w:rPr>
                            <w:rFonts w:hint="eastAsia"/>
                            <w:b/>
                            <w:color w:val="FFFFFF" w:themeColor="background1"/>
                            <w:sz w:val="28"/>
                          </w:rPr>
                          <w:t>文化を核としたまちづくり</w:t>
                        </w:r>
                        <w:bookmarkEnd w:id="36"/>
                      </w:p>
                    </w:txbxContent>
                  </v:textbox>
                </v:roundrect>
                <w10:anchorlock/>
              </v:group>
            </w:pict>
          </mc:Fallback>
        </mc:AlternateContent>
      </w:r>
    </w:p>
    <w:p w:rsidR="00956FD0" w:rsidRPr="00B452E9" w:rsidRDefault="00956FD0" w:rsidP="007F3264">
      <w:pPr>
        <w:pStyle w:val="afb"/>
        <w:rPr>
          <w:color w:val="000000" w:themeColor="text1"/>
        </w:rPr>
      </w:pPr>
    </w:p>
    <w:p w:rsidR="00956FD0" w:rsidRPr="00B452E9" w:rsidRDefault="00956FD0" w:rsidP="007F3264">
      <w:pPr>
        <w:pStyle w:val="afb"/>
        <w:rPr>
          <w:color w:val="000000" w:themeColor="text1"/>
        </w:rPr>
      </w:pPr>
    </w:p>
    <w:p w:rsidR="00956FD0" w:rsidRPr="00B452E9" w:rsidRDefault="00956FD0" w:rsidP="007F3264">
      <w:pPr>
        <w:pStyle w:val="afb"/>
        <w:ind w:leftChars="300" w:left="660" w:rightChars="200" w:right="440"/>
        <w:rPr>
          <w:color w:val="000000" w:themeColor="text1"/>
        </w:rPr>
      </w:pPr>
      <w:r w:rsidRPr="00B452E9">
        <w:rPr>
          <w:rFonts w:hint="eastAsia"/>
          <w:color w:val="000000" w:themeColor="text1"/>
        </w:rPr>
        <w:t>潤いのある心豊かな暮らしの実現をめざし、楽しさや感動、充実感をもたらす芸術文化の振興および地域文化の伝承を図ります。このため、優れた舞台芸術や美術作品を鑑賞できる機会の充実を図るとともに、芸術文化の拠点となる施設の環境整備に努めます。</w:t>
      </w:r>
    </w:p>
    <w:p w:rsidR="00956FD0" w:rsidRPr="00B452E9" w:rsidRDefault="00956FD0" w:rsidP="007F3264">
      <w:pPr>
        <w:pStyle w:val="afb"/>
        <w:ind w:leftChars="300" w:left="660" w:rightChars="200" w:right="440"/>
        <w:rPr>
          <w:color w:val="000000" w:themeColor="text1"/>
        </w:rPr>
      </w:pPr>
      <w:r w:rsidRPr="00B452E9">
        <w:rPr>
          <w:rFonts w:hint="eastAsia"/>
          <w:color w:val="000000" w:themeColor="text1"/>
        </w:rPr>
        <w:t>歴史的文化遺産の保護・継承のため文化財保護意識の高揚と文化財保存活動の支援を図り、地域資源としての活用を推進します。</w:t>
      </w:r>
    </w:p>
    <w:p w:rsidR="00956FD0" w:rsidRPr="00B452E9" w:rsidRDefault="00956FD0" w:rsidP="007F3264">
      <w:pPr>
        <w:pStyle w:val="afb"/>
        <w:rPr>
          <w:color w:val="000000" w:themeColor="text1"/>
        </w:rPr>
      </w:pPr>
    </w:p>
    <w:p w:rsidR="00956FD0" w:rsidRPr="00B452E9" w:rsidRDefault="00956FD0" w:rsidP="007F3264">
      <w:pPr>
        <w:autoSpaceDE w:val="0"/>
        <w:autoSpaceDN w:val="0"/>
        <w:spacing w:after="0" w:line="240" w:lineRule="auto"/>
        <w:ind w:leftChars="200" w:left="440"/>
        <w:rPr>
          <w:rFonts w:ascii="HGｺﾞｼｯｸM" w:eastAsia="HGｺﾞｼｯｸM"/>
          <w:color w:val="000000" w:themeColor="text1"/>
        </w:rPr>
      </w:pPr>
    </w:p>
    <w:p w:rsidR="00956FD0" w:rsidRPr="00B452E9" w:rsidRDefault="00956FD0"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2958"/>
        <w:gridCol w:w="3011"/>
        <w:gridCol w:w="3012"/>
      </w:tblGrid>
      <w:tr w:rsidR="00956FD0" w:rsidRPr="00B452E9" w:rsidTr="00956FD0">
        <w:trPr>
          <w:trHeight w:val="567"/>
          <w:jc w:val="center"/>
        </w:trPr>
        <w:tc>
          <w:tcPr>
            <w:tcW w:w="2958" w:type="dxa"/>
            <w:shd w:val="clear" w:color="auto" w:fill="D6E3BC" w:themeFill="accent3" w:themeFillTint="66"/>
            <w:vAlign w:val="center"/>
          </w:tcPr>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11" w:type="dxa"/>
            <w:shd w:val="clear" w:color="auto" w:fill="D6E3BC" w:themeFill="accent3" w:themeFillTint="66"/>
            <w:vAlign w:val="center"/>
          </w:tcPr>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12" w:type="dxa"/>
            <w:shd w:val="clear" w:color="auto" w:fill="D6E3BC" w:themeFill="accent3" w:themeFillTint="66"/>
            <w:vAlign w:val="center"/>
          </w:tcPr>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956FD0" w:rsidRPr="00B452E9" w:rsidTr="00956FD0">
        <w:trPr>
          <w:trHeight w:val="567"/>
          <w:jc w:val="center"/>
        </w:trPr>
        <w:tc>
          <w:tcPr>
            <w:tcW w:w="2958" w:type="dxa"/>
            <w:vAlign w:val="center"/>
          </w:tcPr>
          <w:p w:rsidR="002E7C3F" w:rsidRDefault="00956FD0" w:rsidP="007F3264">
            <w:pPr>
              <w:pStyle w:val="afb"/>
              <w:ind w:leftChars="0" w:left="0" w:firstLineChars="0" w:firstLine="0"/>
              <w:rPr>
                <w:color w:val="000000" w:themeColor="text1"/>
                <w:sz w:val="21"/>
                <w:szCs w:val="21"/>
              </w:rPr>
            </w:pPr>
            <w:r w:rsidRPr="00B452E9">
              <w:rPr>
                <w:rFonts w:hint="eastAsia"/>
                <w:color w:val="000000" w:themeColor="text1"/>
                <w:sz w:val="21"/>
                <w:szCs w:val="21"/>
              </w:rPr>
              <w:t>イルフ童画館</w:t>
            </w:r>
            <w:r w:rsidR="002E7C3F">
              <w:rPr>
                <w:rFonts w:hint="eastAsia"/>
                <w:color w:val="000000" w:themeColor="text1"/>
                <w:sz w:val="21"/>
                <w:szCs w:val="21"/>
              </w:rPr>
              <w:t>・</w:t>
            </w:r>
            <w:r w:rsidR="002E7C3F" w:rsidRPr="002E7C3F">
              <w:rPr>
                <w:rFonts w:hint="eastAsia"/>
                <w:color w:val="000000" w:themeColor="text1"/>
                <w:sz w:val="21"/>
                <w:szCs w:val="21"/>
              </w:rPr>
              <w:t>美術考古館</w:t>
            </w:r>
          </w:p>
          <w:p w:rsidR="00956FD0" w:rsidRPr="00B452E9" w:rsidRDefault="00956FD0" w:rsidP="002E7C3F">
            <w:pPr>
              <w:pStyle w:val="afb"/>
              <w:ind w:leftChars="0" w:left="0" w:firstLineChars="0" w:firstLine="0"/>
              <w:jc w:val="center"/>
              <w:rPr>
                <w:color w:val="000000" w:themeColor="text1"/>
                <w:sz w:val="21"/>
                <w:szCs w:val="21"/>
              </w:rPr>
            </w:pPr>
            <w:r w:rsidRPr="00B452E9">
              <w:rPr>
                <w:rFonts w:hint="eastAsia"/>
                <w:color w:val="000000" w:themeColor="text1"/>
                <w:sz w:val="21"/>
                <w:szCs w:val="21"/>
              </w:rPr>
              <w:t>年間入館者数</w:t>
            </w:r>
          </w:p>
        </w:tc>
        <w:tc>
          <w:tcPr>
            <w:tcW w:w="3011" w:type="dxa"/>
            <w:vAlign w:val="center"/>
          </w:tcPr>
          <w:p w:rsidR="00956FD0" w:rsidRPr="00B452E9" w:rsidRDefault="00CD743D" w:rsidP="00CD743D">
            <w:pPr>
              <w:pStyle w:val="afb"/>
              <w:ind w:leftChars="0" w:left="0" w:firstLineChars="0" w:firstLine="0"/>
              <w:jc w:val="center"/>
              <w:rPr>
                <w:color w:val="000000" w:themeColor="text1"/>
                <w:sz w:val="21"/>
                <w:szCs w:val="21"/>
              </w:rPr>
            </w:pPr>
            <w:r>
              <w:rPr>
                <w:rFonts w:hint="eastAsia"/>
                <w:color w:val="000000" w:themeColor="text1"/>
                <w:sz w:val="21"/>
                <w:szCs w:val="21"/>
              </w:rPr>
              <w:t>4</w:t>
            </w:r>
            <w:r w:rsidR="00956FD0" w:rsidRPr="00B452E9">
              <w:rPr>
                <w:rFonts w:hint="eastAsia"/>
                <w:color w:val="000000" w:themeColor="text1"/>
                <w:sz w:val="21"/>
                <w:szCs w:val="21"/>
              </w:rPr>
              <w:t>2,</w:t>
            </w:r>
            <w:r>
              <w:rPr>
                <w:rFonts w:hint="eastAsia"/>
                <w:color w:val="000000" w:themeColor="text1"/>
                <w:sz w:val="21"/>
                <w:szCs w:val="21"/>
              </w:rPr>
              <w:t>529</w:t>
            </w:r>
            <w:r w:rsidR="00956FD0" w:rsidRPr="00B452E9">
              <w:rPr>
                <w:rFonts w:hint="eastAsia"/>
                <w:color w:val="000000" w:themeColor="text1"/>
                <w:sz w:val="21"/>
                <w:szCs w:val="21"/>
              </w:rPr>
              <w:t>人</w:t>
            </w:r>
          </w:p>
        </w:tc>
        <w:tc>
          <w:tcPr>
            <w:tcW w:w="3012" w:type="dxa"/>
            <w:vAlign w:val="center"/>
          </w:tcPr>
          <w:p w:rsidR="00956FD0" w:rsidRPr="00B452E9" w:rsidRDefault="00CD743D" w:rsidP="007F3264">
            <w:pPr>
              <w:pStyle w:val="afb"/>
              <w:ind w:leftChars="0" w:left="0" w:firstLineChars="0" w:firstLine="0"/>
              <w:jc w:val="center"/>
              <w:rPr>
                <w:color w:val="000000" w:themeColor="text1"/>
                <w:sz w:val="21"/>
                <w:szCs w:val="21"/>
              </w:rPr>
            </w:pPr>
            <w:r>
              <w:rPr>
                <w:rFonts w:hint="eastAsia"/>
                <w:color w:val="000000" w:themeColor="text1"/>
                <w:sz w:val="21"/>
                <w:szCs w:val="21"/>
              </w:rPr>
              <w:t>49</w:t>
            </w:r>
            <w:r w:rsidR="00956FD0" w:rsidRPr="00B452E9">
              <w:rPr>
                <w:rFonts w:hint="eastAsia"/>
                <w:color w:val="000000" w:themeColor="text1"/>
                <w:sz w:val="21"/>
                <w:szCs w:val="21"/>
              </w:rPr>
              <w:t>,000人</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956FD0" w:rsidRPr="00B452E9" w:rsidRDefault="00956FD0" w:rsidP="007F3264">
      <w:pPr>
        <w:pStyle w:val="afff1"/>
        <w:spacing w:after="120"/>
        <w:ind w:firstLine="843"/>
        <w:rPr>
          <w:color w:val="000000" w:themeColor="text1"/>
        </w:rPr>
      </w:pPr>
      <w:r w:rsidRPr="00B452E9">
        <w:rPr>
          <w:rFonts w:hint="eastAsia"/>
          <w:color w:val="000000" w:themeColor="text1"/>
        </w:rPr>
        <w:t>ａ．文化の振興</w:t>
      </w:r>
    </w:p>
    <w:p w:rsidR="00E97A2B" w:rsidRPr="00B452E9" w:rsidRDefault="00E97A2B" w:rsidP="007F3264">
      <w:pPr>
        <w:pStyle w:val="afff5"/>
        <w:rPr>
          <w:color w:val="000000" w:themeColor="text1"/>
        </w:rPr>
      </w:pPr>
      <w:r w:rsidRPr="00B452E9">
        <w:rPr>
          <w:rFonts w:hint="eastAsia"/>
          <w:color w:val="000000" w:themeColor="text1"/>
        </w:rPr>
        <w:t>・イルフ童画館は、武井武雄作品を中心に童画作品の充実を図るほか、所蔵する武井武雄、モーリス・センダックの作品や世界の童画企画展を開催するとともに、童画に関した特色あるワークショップを展開するなど、童画のまちづくりを推進します。</w:t>
      </w:r>
    </w:p>
    <w:p w:rsidR="00E97A2B" w:rsidRPr="00B452E9" w:rsidRDefault="00E97A2B" w:rsidP="007F3264">
      <w:pPr>
        <w:pStyle w:val="afff5"/>
        <w:rPr>
          <w:color w:val="000000" w:themeColor="text1"/>
        </w:rPr>
      </w:pPr>
      <w:r w:rsidRPr="00B452E9">
        <w:rPr>
          <w:rFonts w:hint="eastAsia"/>
          <w:color w:val="000000" w:themeColor="text1"/>
        </w:rPr>
        <w:t>・次代を担う若手童画家の発掘と支援、育成のため、日本童画大賞を開催するとともに、武井武雄の生んだ童画文化の研究をより深め、活用を図ります。</w:t>
      </w:r>
    </w:p>
    <w:p w:rsidR="00956FD0" w:rsidRPr="00B452E9" w:rsidRDefault="00E97A2B" w:rsidP="007F3264">
      <w:pPr>
        <w:pStyle w:val="afff5"/>
        <w:rPr>
          <w:color w:val="000000" w:themeColor="text1"/>
        </w:rPr>
      </w:pPr>
      <w:r w:rsidRPr="00B452E9">
        <w:rPr>
          <w:rFonts w:hint="eastAsia"/>
          <w:color w:val="000000" w:themeColor="text1"/>
        </w:rPr>
        <w:t>・美術考古館は、岡谷市の文化と芸術を伝える空間として、「国重要文化財顔面把手付深鉢形土器」をはじめとする、市内各遺跡の出土品や美術作品など、収集、保管する文化財産について、積極的な公開と活用を図ります。</w:t>
      </w:r>
    </w:p>
    <w:p w:rsidR="00F14E37" w:rsidRPr="00B452E9" w:rsidRDefault="00F14E37" w:rsidP="007F3264">
      <w:pPr>
        <w:pStyle w:val="afff5"/>
        <w:rPr>
          <w:color w:val="000000" w:themeColor="text1"/>
        </w:rPr>
      </w:pPr>
      <w:r w:rsidRPr="00B452E9">
        <w:rPr>
          <w:rFonts w:hint="eastAsia"/>
          <w:color w:val="000000" w:themeColor="text1"/>
        </w:rPr>
        <w:t>・諏訪郡市博物館等連絡協議会や諏訪湖アートリング協議会を中心とした、広域的な連携をさらに進め、各施設が保有する、出土品や美術作品などを活用し、文化を核としたまちづくりを推進します。</w:t>
      </w:r>
    </w:p>
    <w:p w:rsidR="006B503C" w:rsidRPr="00B452E9" w:rsidRDefault="006B503C" w:rsidP="006B503C">
      <w:pPr>
        <w:pStyle w:val="afff5"/>
        <w:rPr>
          <w:color w:val="000000" w:themeColor="text1"/>
        </w:rPr>
      </w:pPr>
      <w:r w:rsidRPr="00B452E9">
        <w:rPr>
          <w:rFonts w:hint="eastAsia"/>
          <w:color w:val="000000" w:themeColor="text1"/>
        </w:rPr>
        <w:t>・カノラホールは、舞台芸術文化の拠点としてオペラ、バレエ、オーケストラなど優れた舞台芸術作品鑑賞の機会充実を図るほか、特色ある独自の芸術作品の企画、制作などを推進します。</w:t>
      </w:r>
    </w:p>
    <w:p w:rsidR="00956FD0" w:rsidRPr="00B452E9" w:rsidRDefault="00956FD0" w:rsidP="007F3264">
      <w:pPr>
        <w:pStyle w:val="afff5"/>
        <w:rPr>
          <w:color w:val="000000" w:themeColor="text1"/>
        </w:rPr>
      </w:pPr>
    </w:p>
    <w:p w:rsidR="00956FD0" w:rsidRPr="00B452E9" w:rsidRDefault="00956FD0" w:rsidP="007F3264">
      <w:pPr>
        <w:autoSpaceDE w:val="0"/>
        <w:autoSpaceDN w:val="0"/>
        <w:rPr>
          <w:rFonts w:ascii="HGｺﾞｼｯｸM" w:eastAsia="HGｺﾞｼｯｸM"/>
          <w:color w:val="000000" w:themeColor="text1"/>
        </w:rPr>
      </w:pPr>
      <w:r w:rsidRPr="00B452E9">
        <w:rPr>
          <w:rFonts w:ascii="HGｺﾞｼｯｸM" w:eastAsia="HGｺﾞｼｯｸM"/>
          <w:color w:val="000000" w:themeColor="text1"/>
        </w:rPr>
        <w:br w:type="page"/>
      </w:r>
    </w:p>
    <w:p w:rsidR="00956FD0" w:rsidRPr="00B452E9" w:rsidRDefault="00956FD0" w:rsidP="007F3264">
      <w:pPr>
        <w:pStyle w:val="afb"/>
        <w:rPr>
          <w:color w:val="000000" w:themeColor="text1"/>
        </w:rPr>
      </w:pPr>
    </w:p>
    <w:p w:rsidR="00956FD0" w:rsidRPr="00B452E9" w:rsidRDefault="00956FD0" w:rsidP="007F3264">
      <w:pPr>
        <w:pStyle w:val="afb"/>
        <w:rPr>
          <w:color w:val="000000" w:themeColor="text1"/>
        </w:rPr>
      </w:pPr>
    </w:p>
    <w:p w:rsidR="00956FD0" w:rsidRPr="00B452E9" w:rsidRDefault="00E97A2B"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692032" behindDoc="0" locked="1" layoutInCell="1" allowOverlap="1" wp14:anchorId="11B5B677" wp14:editId="0325A3A3">
                <wp:simplePos x="0" y="0"/>
                <wp:positionH relativeFrom="column">
                  <wp:posOffset>123289</wp:posOffset>
                </wp:positionH>
                <wp:positionV relativeFrom="paragraph">
                  <wp:posOffset>18156</wp:posOffset>
                </wp:positionV>
                <wp:extent cx="5871960" cy="1174680"/>
                <wp:effectExtent l="0" t="0" r="14605" b="26035"/>
                <wp:wrapNone/>
                <wp:docPr id="80" name="グループ化 80"/>
                <wp:cNvGraphicFramePr/>
                <a:graphic xmlns:a="http://schemas.openxmlformats.org/drawingml/2006/main">
                  <a:graphicData uri="http://schemas.microsoft.com/office/word/2010/wordprocessingGroup">
                    <wpg:wgp>
                      <wpg:cNvGrpSpPr/>
                      <wpg:grpSpPr>
                        <a:xfrm>
                          <a:off x="0" y="0"/>
                          <a:ext cx="5871960" cy="1174680"/>
                          <a:chOff x="0" y="0"/>
                          <a:chExt cx="5871960" cy="1175332"/>
                        </a:xfrm>
                      </wpg:grpSpPr>
                      <wps:wsp>
                        <wps:cNvPr id="36" name="角丸四角形 36"/>
                        <wps:cNvSpPr/>
                        <wps:spPr>
                          <a:xfrm>
                            <a:off x="0" y="248575"/>
                            <a:ext cx="5871960" cy="926757"/>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角丸四角形 35"/>
                        <wps:cNvSpPr/>
                        <wps:spPr>
                          <a:xfrm>
                            <a:off x="88776"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E97A2B">
                              <w:pPr>
                                <w:spacing w:after="100" w:afterAutospacing="1"/>
                                <w:outlineLvl w:val="2"/>
                                <w:rPr>
                                  <w:b/>
                                  <w:color w:val="FFFFFF" w:themeColor="background1"/>
                                  <w:sz w:val="21"/>
                                </w:rPr>
                              </w:pPr>
                              <w:bookmarkStart w:id="37" w:name="_Toc433632395"/>
                              <w:r>
                                <w:rPr>
                                  <w:rFonts w:hint="eastAsia"/>
                                  <w:b/>
                                  <w:color w:val="FFFFFF" w:themeColor="background1"/>
                                  <w:sz w:val="28"/>
                                </w:rPr>
                                <w:t>（５）</w:t>
                              </w:r>
                              <w:r w:rsidRPr="00956FD0">
                                <w:rPr>
                                  <w:rFonts w:hint="eastAsia"/>
                                  <w:b/>
                                  <w:color w:val="FFFFFF" w:themeColor="background1"/>
                                  <w:sz w:val="28"/>
                                </w:rPr>
                                <w:t>移住の促進</w:t>
                              </w:r>
                              <w:bookmarkEnd w:id="3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B5B677" id="グループ化 80" o:spid="_x0000_s1058" style="position:absolute;left:0;text-align:left;margin-left:9.7pt;margin-top:1.45pt;width:462.35pt;height:92.5pt;z-index:251692032;mso-width-relative:margin;mso-height-relative:margin" coordsize="58719,1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">
                <v:roundrect id="角丸四角形 36" o:spid="_x0000_s1059" style="position:absolute;top:2485;width:58719;height:9268;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OU8QA&#10;AADbAAAADwAAAGRycy9kb3ducmV2LnhtbESPzWrCQBSF94W+w3ALbkoz0UIqqaNUQZCShU0D3V4y&#10;t0kwcydkxpi8vSMILg/n5+OsNqNpxUC9aywrmEcxCOLS6oYrBcXv/m0Jwnlkja1lUjCRg836+WmF&#10;qbYX/qEh95UII+xSVFB736VSurImgy6yHXHw/m1v0AfZV1L3eAnjppWLOE6kwYYDocaOdjWVp/xs&#10;AjfLyvzDTMfi+49et6cqm/thqdTsZfz6BOFp9I/wvX3QCt4TuH0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DlPEAAAA2wAAAA8AAAAAAAAAAAAAAAAAmAIAAGRycy9k&#10;b3ducmV2LnhtbFBLBQYAAAAABAAEAPUAAACJAwAAAAA=&#10;" filled="f" strokecolor="#00b050" strokeweight="1pt">
                  <v:stroke joinstyle="miter"/>
                </v:roundrect>
                <v:roundrect id="角丸四角形 35" o:spid="_x0000_s1060" style="position:absolute;left:887;width:34561;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ScMQA&#10;AADbAAAADwAAAGRycy9kb3ducmV2LnhtbESP0WrCQBRE34X+w3ILvummVoOkbkSkaYv4UtsPuM3e&#10;ZpNm74bsqvHv3YLg4zAzZ5jVerCtOFHva8cKnqYJCOLS6ZorBd9fxWQJwgdkja1jUnAhD+v8YbTC&#10;TLszf9LpECoRIewzVGBC6DIpfWnIop+6jjh6v663GKLsK6l7PEe4beUsSVJpsea4YLCjraHy73C0&#10;Ct7p9fLDm/2bL5a7Ji0ak86LQanx47B5ARFoCPfwrf2hFTwv4P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hUnDEAAAA2wAAAA8AAAAAAAAAAAAAAAAAmAIAAGRycy9k&#10;b3ducmV2LnhtbFBLBQYAAAAABAAEAPUAAACJAwAAAAA=&#10;" fillcolor="#00b050" strokecolor="#00b050" strokeweight="1pt">
                  <v:stroke joinstyle="miter"/>
                  <v:textbox>
                    <w:txbxContent>
                      <w:p w:rsidR="00154831" w:rsidRPr="00316233" w:rsidRDefault="00154831" w:rsidP="00E97A2B">
                        <w:pPr>
                          <w:spacing w:after="100" w:afterAutospacing="1"/>
                          <w:outlineLvl w:val="2"/>
                          <w:rPr>
                            <w:b/>
                            <w:color w:val="FFFFFF" w:themeColor="background1"/>
                            <w:sz w:val="21"/>
                          </w:rPr>
                        </w:pPr>
                        <w:bookmarkStart w:id="38" w:name="_Toc433632395"/>
                        <w:r>
                          <w:rPr>
                            <w:rFonts w:hint="eastAsia"/>
                            <w:b/>
                            <w:color w:val="FFFFFF" w:themeColor="background1"/>
                            <w:sz w:val="28"/>
                          </w:rPr>
                          <w:t>（５）</w:t>
                        </w:r>
                        <w:r w:rsidRPr="00956FD0">
                          <w:rPr>
                            <w:rFonts w:hint="eastAsia"/>
                            <w:b/>
                            <w:color w:val="FFFFFF" w:themeColor="background1"/>
                            <w:sz w:val="28"/>
                          </w:rPr>
                          <w:t>移住の促進</w:t>
                        </w:r>
                        <w:bookmarkEnd w:id="38"/>
                      </w:p>
                    </w:txbxContent>
                  </v:textbox>
                </v:roundrect>
                <w10:anchorlock/>
              </v:group>
            </w:pict>
          </mc:Fallback>
        </mc:AlternateContent>
      </w:r>
    </w:p>
    <w:p w:rsidR="00956FD0" w:rsidRPr="00B452E9" w:rsidRDefault="00956FD0" w:rsidP="007F3264">
      <w:pPr>
        <w:pStyle w:val="afb"/>
        <w:rPr>
          <w:color w:val="000000" w:themeColor="text1"/>
        </w:rPr>
      </w:pPr>
    </w:p>
    <w:p w:rsidR="00956FD0" w:rsidRPr="00B452E9" w:rsidRDefault="00956FD0" w:rsidP="007F3264">
      <w:pPr>
        <w:pStyle w:val="afb"/>
        <w:rPr>
          <w:color w:val="000000" w:themeColor="text1"/>
        </w:rPr>
      </w:pPr>
    </w:p>
    <w:p w:rsidR="00956FD0" w:rsidRPr="00B452E9" w:rsidRDefault="00956FD0" w:rsidP="007F3264">
      <w:pPr>
        <w:pStyle w:val="afb"/>
        <w:ind w:leftChars="300" w:left="660" w:rightChars="200" w:right="440"/>
        <w:rPr>
          <w:color w:val="000000" w:themeColor="text1"/>
        </w:rPr>
      </w:pPr>
      <w:r w:rsidRPr="00B452E9">
        <w:rPr>
          <w:rFonts w:hint="eastAsia"/>
          <w:color w:val="000000" w:themeColor="text1"/>
        </w:rPr>
        <w:t>本市の基幹産業である製造業を中心として、さまざまな仕事情報や快適に暮らすことができる生活情報、さらには、岡谷ならではの魅力を発信し、移住・交流人口の増加に努めます。</w:t>
      </w:r>
    </w:p>
    <w:p w:rsidR="00956FD0" w:rsidRPr="00B452E9" w:rsidRDefault="00956FD0" w:rsidP="007F3264">
      <w:pPr>
        <w:pStyle w:val="afb"/>
        <w:rPr>
          <w:color w:val="000000" w:themeColor="text1"/>
        </w:rPr>
      </w:pPr>
    </w:p>
    <w:p w:rsidR="00956FD0" w:rsidRPr="00B452E9" w:rsidRDefault="00956FD0" w:rsidP="007F3264">
      <w:pPr>
        <w:pStyle w:val="afb"/>
        <w:rPr>
          <w:color w:val="000000" w:themeColor="text1"/>
        </w:rPr>
      </w:pPr>
    </w:p>
    <w:p w:rsidR="00956FD0" w:rsidRPr="00B452E9" w:rsidRDefault="00956FD0"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2958"/>
        <w:gridCol w:w="3011"/>
        <w:gridCol w:w="3012"/>
      </w:tblGrid>
      <w:tr w:rsidR="00956FD0" w:rsidRPr="00B452E9" w:rsidTr="00956FD0">
        <w:trPr>
          <w:trHeight w:val="567"/>
          <w:jc w:val="center"/>
        </w:trPr>
        <w:tc>
          <w:tcPr>
            <w:tcW w:w="2958" w:type="dxa"/>
            <w:shd w:val="clear" w:color="auto" w:fill="D6E3BC" w:themeFill="accent3" w:themeFillTint="66"/>
            <w:vAlign w:val="center"/>
          </w:tcPr>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11" w:type="dxa"/>
            <w:shd w:val="clear" w:color="auto" w:fill="D6E3BC" w:themeFill="accent3" w:themeFillTint="66"/>
            <w:vAlign w:val="center"/>
          </w:tcPr>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12" w:type="dxa"/>
            <w:shd w:val="clear" w:color="auto" w:fill="D6E3BC" w:themeFill="accent3" w:themeFillTint="66"/>
            <w:vAlign w:val="center"/>
          </w:tcPr>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956FD0" w:rsidRPr="00B452E9" w:rsidTr="00956FD0">
        <w:trPr>
          <w:trHeight w:val="567"/>
          <w:jc w:val="center"/>
        </w:trPr>
        <w:tc>
          <w:tcPr>
            <w:tcW w:w="2958" w:type="dxa"/>
            <w:vAlign w:val="center"/>
          </w:tcPr>
          <w:p w:rsidR="00956FD0" w:rsidRPr="00B452E9" w:rsidRDefault="00956FD0" w:rsidP="00F14E37">
            <w:pPr>
              <w:pStyle w:val="afb"/>
              <w:ind w:leftChars="0" w:left="0" w:firstLineChars="0" w:firstLine="0"/>
              <w:jc w:val="center"/>
              <w:rPr>
                <w:color w:val="000000" w:themeColor="text1"/>
                <w:sz w:val="21"/>
                <w:szCs w:val="21"/>
              </w:rPr>
            </w:pPr>
            <w:r w:rsidRPr="00B452E9">
              <w:rPr>
                <w:rFonts w:hint="eastAsia"/>
                <w:color w:val="000000" w:themeColor="text1"/>
                <w:sz w:val="21"/>
                <w:szCs w:val="21"/>
              </w:rPr>
              <w:t>空き家情報バンク登録数</w:t>
            </w:r>
          </w:p>
        </w:tc>
        <w:tc>
          <w:tcPr>
            <w:tcW w:w="3011" w:type="dxa"/>
            <w:vAlign w:val="center"/>
          </w:tcPr>
          <w:p w:rsidR="00956FD0" w:rsidRPr="00B452E9" w:rsidRDefault="00956FD0"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２件</w:t>
            </w:r>
          </w:p>
        </w:tc>
        <w:tc>
          <w:tcPr>
            <w:tcW w:w="3012" w:type="dxa"/>
            <w:vAlign w:val="center"/>
          </w:tcPr>
          <w:p w:rsidR="00956FD0" w:rsidRPr="00B452E9" w:rsidRDefault="00F14E37"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5年間で</w:t>
            </w:r>
            <w:r w:rsidR="00956FD0" w:rsidRPr="00B452E9">
              <w:rPr>
                <w:rFonts w:hint="eastAsia"/>
                <w:color w:val="000000" w:themeColor="text1"/>
                <w:sz w:val="21"/>
                <w:szCs w:val="21"/>
              </w:rPr>
              <w:t>40件</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956FD0" w:rsidRPr="00B452E9" w:rsidRDefault="00956FD0" w:rsidP="007F3264">
      <w:pPr>
        <w:pStyle w:val="afff1"/>
        <w:spacing w:after="120"/>
        <w:ind w:firstLine="843"/>
        <w:rPr>
          <w:color w:val="000000" w:themeColor="text1"/>
        </w:rPr>
      </w:pPr>
      <w:r w:rsidRPr="00B452E9">
        <w:rPr>
          <w:rFonts w:hint="eastAsia"/>
          <w:color w:val="000000" w:themeColor="text1"/>
        </w:rPr>
        <w:t>ａ．移住の推進</w:t>
      </w:r>
    </w:p>
    <w:p w:rsidR="00956FD0" w:rsidRPr="00B452E9" w:rsidRDefault="00956FD0" w:rsidP="007F3264">
      <w:pPr>
        <w:pStyle w:val="afff5"/>
        <w:rPr>
          <w:color w:val="000000" w:themeColor="text1"/>
        </w:rPr>
      </w:pPr>
      <w:r w:rsidRPr="00B452E9">
        <w:rPr>
          <w:rFonts w:hint="eastAsia"/>
          <w:color w:val="000000" w:themeColor="text1"/>
        </w:rPr>
        <w:t>・本市は、製造業を中心として、さまざまな産業が集積しているため、働く場所が充実していることや、自然環境のよさ、子育て支援の充実等を積極的に情報発信し、Ｕ・Ｉ・Ｊターンを含む移住、定住の促進に努めます。</w:t>
      </w:r>
    </w:p>
    <w:p w:rsidR="00956FD0" w:rsidRPr="00B452E9" w:rsidRDefault="00956FD0" w:rsidP="007F3264">
      <w:pPr>
        <w:pStyle w:val="afff5"/>
        <w:rPr>
          <w:color w:val="000000" w:themeColor="text1"/>
        </w:rPr>
      </w:pPr>
      <w:r w:rsidRPr="00B452E9">
        <w:rPr>
          <w:rFonts w:hint="eastAsia"/>
          <w:color w:val="000000" w:themeColor="text1"/>
        </w:rPr>
        <w:t>・諏訪地域</w:t>
      </w:r>
      <w:r w:rsidR="00B504F3" w:rsidRPr="00B452E9">
        <w:rPr>
          <w:rFonts w:hint="eastAsia"/>
          <w:color w:val="000000" w:themeColor="text1"/>
        </w:rPr>
        <w:t>６</w:t>
      </w:r>
      <w:r w:rsidRPr="00B452E9">
        <w:rPr>
          <w:rFonts w:hint="eastAsia"/>
          <w:color w:val="000000" w:themeColor="text1"/>
        </w:rPr>
        <w:t>市町村、県、民間団体等が連携し、移住希望者からの相談にきめ細かく対応します。</w:t>
      </w:r>
    </w:p>
    <w:p w:rsidR="002A0BDF" w:rsidRPr="00B452E9" w:rsidRDefault="002A0BDF" w:rsidP="007F3264">
      <w:pPr>
        <w:pStyle w:val="afff5"/>
        <w:rPr>
          <w:color w:val="000000" w:themeColor="text1"/>
        </w:rPr>
      </w:pPr>
      <w:r w:rsidRPr="00B452E9">
        <w:rPr>
          <w:rFonts w:hint="eastAsia"/>
          <w:color w:val="000000" w:themeColor="text1"/>
        </w:rPr>
        <w:t>・高齢者が希望に応じて地方に移り住む、「生涯活躍のまち（日本版ＣＣＲＣ）」構想について</w:t>
      </w:r>
      <w:r w:rsidR="003D2D0D" w:rsidRPr="00B452E9">
        <w:rPr>
          <w:rFonts w:hint="eastAsia"/>
          <w:color w:val="000000" w:themeColor="text1"/>
        </w:rPr>
        <w:t>、岡谷ならではの取</w:t>
      </w:r>
      <w:r w:rsidR="00FA7ABE" w:rsidRPr="00B452E9">
        <w:rPr>
          <w:rFonts w:hint="eastAsia"/>
          <w:color w:val="000000" w:themeColor="text1"/>
        </w:rPr>
        <w:t>組</w:t>
      </w:r>
      <w:r w:rsidR="006B503C">
        <w:rPr>
          <w:rFonts w:hint="eastAsia"/>
          <w:color w:val="000000" w:themeColor="text1"/>
        </w:rPr>
        <w:t>の検討を進めます</w:t>
      </w:r>
      <w:r w:rsidRPr="00B452E9">
        <w:rPr>
          <w:rFonts w:hint="eastAsia"/>
          <w:color w:val="000000" w:themeColor="text1"/>
        </w:rPr>
        <w:t>。</w:t>
      </w:r>
    </w:p>
    <w:p w:rsidR="00956FD0" w:rsidRPr="00B452E9" w:rsidRDefault="00956FD0" w:rsidP="007F3264">
      <w:pPr>
        <w:pStyle w:val="afff5"/>
        <w:rPr>
          <w:color w:val="000000" w:themeColor="text1"/>
        </w:rPr>
      </w:pPr>
    </w:p>
    <w:p w:rsidR="00956FD0" w:rsidRPr="00B452E9" w:rsidRDefault="00956FD0" w:rsidP="007F3264">
      <w:pPr>
        <w:pStyle w:val="afff1"/>
        <w:spacing w:after="120"/>
        <w:ind w:firstLine="843"/>
        <w:rPr>
          <w:color w:val="000000" w:themeColor="text1"/>
        </w:rPr>
      </w:pPr>
      <w:r w:rsidRPr="00B452E9">
        <w:rPr>
          <w:rFonts w:hint="eastAsia"/>
          <w:color w:val="000000" w:themeColor="text1"/>
        </w:rPr>
        <w:t>ｂ．宅地の整備</w:t>
      </w:r>
    </w:p>
    <w:p w:rsidR="00956FD0" w:rsidRPr="00B452E9" w:rsidRDefault="00956FD0" w:rsidP="007F3264">
      <w:pPr>
        <w:pStyle w:val="afff5"/>
        <w:rPr>
          <w:color w:val="000000" w:themeColor="text1"/>
        </w:rPr>
      </w:pPr>
      <w:r w:rsidRPr="00B452E9">
        <w:rPr>
          <w:rFonts w:hint="eastAsia"/>
          <w:color w:val="000000" w:themeColor="text1"/>
        </w:rPr>
        <w:t>・良好な宅地の確保と供給を図るため、市有地を活用した宅地の提供を検討するほか、未利用地の面的な宅地開発整備を誘導します。</w:t>
      </w:r>
    </w:p>
    <w:p w:rsidR="00956FD0" w:rsidRPr="00B452E9" w:rsidRDefault="00956FD0" w:rsidP="007F3264">
      <w:pPr>
        <w:pStyle w:val="afff5"/>
        <w:rPr>
          <w:color w:val="000000" w:themeColor="text1"/>
        </w:rPr>
      </w:pPr>
    </w:p>
    <w:p w:rsidR="00956FD0" w:rsidRPr="00B452E9" w:rsidRDefault="00956FD0" w:rsidP="007F3264">
      <w:pPr>
        <w:pStyle w:val="afff1"/>
        <w:spacing w:after="120"/>
        <w:ind w:firstLine="843"/>
        <w:rPr>
          <w:color w:val="000000" w:themeColor="text1"/>
        </w:rPr>
      </w:pPr>
      <w:r w:rsidRPr="00B452E9">
        <w:rPr>
          <w:rFonts w:hint="eastAsia"/>
          <w:color w:val="000000" w:themeColor="text1"/>
        </w:rPr>
        <w:t>ｃ．住宅ストック（中古住宅、空き家等）の活用</w:t>
      </w:r>
    </w:p>
    <w:p w:rsidR="00956FD0" w:rsidRPr="00B452E9" w:rsidRDefault="00956FD0" w:rsidP="007F3264">
      <w:pPr>
        <w:pStyle w:val="afff5"/>
        <w:rPr>
          <w:color w:val="000000" w:themeColor="text1"/>
        </w:rPr>
      </w:pPr>
      <w:r w:rsidRPr="00B452E9">
        <w:rPr>
          <w:rFonts w:hint="eastAsia"/>
          <w:color w:val="000000" w:themeColor="text1"/>
        </w:rPr>
        <w:t>・若年層や勤労者の定住化、高齢社会などに対応した住宅ストックの提供、活用に努めます。</w:t>
      </w:r>
    </w:p>
    <w:p w:rsidR="00956FD0" w:rsidRPr="00B452E9" w:rsidRDefault="00956FD0" w:rsidP="007F3264">
      <w:pPr>
        <w:pStyle w:val="afff5"/>
        <w:rPr>
          <w:color w:val="000000" w:themeColor="text1"/>
        </w:rPr>
      </w:pPr>
      <w:r w:rsidRPr="00B452E9">
        <w:rPr>
          <w:rFonts w:hint="eastAsia"/>
          <w:color w:val="000000" w:themeColor="text1"/>
        </w:rPr>
        <w:t>・民間事業者との連携により中古住宅の流通促進を図ります。</w:t>
      </w:r>
    </w:p>
    <w:p w:rsidR="00956FD0" w:rsidRPr="00B452E9" w:rsidRDefault="00956FD0" w:rsidP="007F3264">
      <w:pPr>
        <w:pStyle w:val="afff5"/>
        <w:rPr>
          <w:color w:val="000000" w:themeColor="text1"/>
        </w:rPr>
      </w:pPr>
      <w:r w:rsidRPr="00B452E9">
        <w:rPr>
          <w:rFonts w:hint="eastAsia"/>
          <w:color w:val="000000" w:themeColor="text1"/>
        </w:rPr>
        <w:t>・長野県空家等活用情報システムと連携し、空き家を活用した移住を促進します。</w:t>
      </w:r>
    </w:p>
    <w:p w:rsidR="00956FD0" w:rsidRPr="00B452E9" w:rsidRDefault="00956FD0" w:rsidP="007F3264">
      <w:pPr>
        <w:pStyle w:val="afff5"/>
        <w:rPr>
          <w:color w:val="000000" w:themeColor="text1"/>
        </w:rPr>
      </w:pPr>
    </w:p>
    <w:p w:rsidR="00956FD0" w:rsidRPr="00B452E9" w:rsidRDefault="00956FD0" w:rsidP="007F3264">
      <w:pPr>
        <w:pStyle w:val="afb"/>
        <w:rPr>
          <w:color w:val="000000" w:themeColor="text1"/>
        </w:rPr>
      </w:pPr>
    </w:p>
    <w:p w:rsidR="00956FD0" w:rsidRPr="00B452E9" w:rsidRDefault="00956FD0"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3C498E" w:rsidRPr="00B452E9" w:rsidRDefault="003C498E" w:rsidP="007F3264">
      <w:pPr>
        <w:pStyle w:val="afb"/>
        <w:rPr>
          <w:color w:val="000000" w:themeColor="text1"/>
        </w:rPr>
      </w:pPr>
    </w:p>
    <w:p w:rsidR="003C498E" w:rsidRPr="00B452E9" w:rsidRDefault="003C498E" w:rsidP="007F3264">
      <w:pPr>
        <w:pStyle w:val="afb"/>
        <w:rPr>
          <w:color w:val="000000" w:themeColor="text1"/>
        </w:rPr>
      </w:pPr>
    </w:p>
    <w:p w:rsidR="003C498E" w:rsidRPr="00B452E9" w:rsidRDefault="00E97A2B"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698176" behindDoc="0" locked="1" layoutInCell="1" allowOverlap="1" wp14:anchorId="560364BA" wp14:editId="5B3C1C79">
                <wp:simplePos x="0" y="0"/>
                <wp:positionH relativeFrom="column">
                  <wp:posOffset>123289</wp:posOffset>
                </wp:positionH>
                <wp:positionV relativeFrom="paragraph">
                  <wp:posOffset>18156</wp:posOffset>
                </wp:positionV>
                <wp:extent cx="5871960" cy="1174680"/>
                <wp:effectExtent l="0" t="0" r="14605" b="26035"/>
                <wp:wrapNone/>
                <wp:docPr id="79" name="グループ化 79"/>
                <wp:cNvGraphicFramePr/>
                <a:graphic xmlns:a="http://schemas.openxmlformats.org/drawingml/2006/main">
                  <a:graphicData uri="http://schemas.microsoft.com/office/word/2010/wordprocessingGroup">
                    <wpg:wgp>
                      <wpg:cNvGrpSpPr/>
                      <wpg:grpSpPr>
                        <a:xfrm>
                          <a:off x="0" y="0"/>
                          <a:ext cx="5871960" cy="1174680"/>
                          <a:chOff x="0" y="0"/>
                          <a:chExt cx="5871960" cy="1175332"/>
                        </a:xfrm>
                      </wpg:grpSpPr>
                      <wps:wsp>
                        <wps:cNvPr id="40" name="角丸四角形 40"/>
                        <wps:cNvSpPr/>
                        <wps:spPr>
                          <a:xfrm>
                            <a:off x="0" y="248575"/>
                            <a:ext cx="5871960" cy="926757"/>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角丸四角形 39"/>
                        <wps:cNvSpPr/>
                        <wps:spPr>
                          <a:xfrm>
                            <a:off x="88776"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E97A2B">
                              <w:pPr>
                                <w:spacing w:after="100" w:afterAutospacing="1"/>
                                <w:outlineLvl w:val="2"/>
                                <w:rPr>
                                  <w:b/>
                                  <w:color w:val="FFFFFF" w:themeColor="background1"/>
                                  <w:sz w:val="21"/>
                                </w:rPr>
                              </w:pPr>
                              <w:bookmarkStart w:id="39" w:name="_Toc433632396"/>
                              <w:r>
                                <w:rPr>
                                  <w:rFonts w:hint="eastAsia"/>
                                  <w:b/>
                                  <w:color w:val="FFFFFF" w:themeColor="background1"/>
                                  <w:sz w:val="28"/>
                                </w:rPr>
                                <w:t>（６）</w:t>
                              </w:r>
                              <w:r w:rsidRPr="003C498E">
                                <w:rPr>
                                  <w:rFonts w:hint="eastAsia"/>
                                  <w:b/>
                                  <w:color w:val="FFFFFF" w:themeColor="background1"/>
                                  <w:sz w:val="28"/>
                                </w:rPr>
                                <w:t>公共交通網の整備</w:t>
                              </w:r>
                              <w:bookmarkEnd w:id="3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0364BA" id="グループ化 79" o:spid="_x0000_s1061" style="position:absolute;left:0;text-align:left;margin-left:9.7pt;margin-top:1.45pt;width:462.35pt;height:92.5pt;z-index:251698176;mso-width-relative:margin;mso-height-relative:margin" coordsize="58719,1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">
                <v:roundrect id="角丸四角形 40" o:spid="_x0000_s1062" style="position:absolute;top:2485;width:58719;height:9268;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AwcEA&#10;AADbAAAADwAAAGRycy9kb3ducmV2LnhtbERPTWvCQBC9F/wPywheim4UaSW6ii0UiuTQRsHrkB2T&#10;YHY2ZLcx/vvOQfD4eN+b3eAa1VMXas8G5rMEFHHhbc2lgdPxa7oCFSKyxcYzGbhTgN129LLB1Pob&#10;/1Kfx1JJCIcUDVQxtqnWoajIYZj5lli4i+8cRoFdqW2HNwl3jV4kyZt2WLM0VNjSZ0XFNf9z0ptl&#10;Rf7u7j+nw5leP65lNo/9ypjJeNivQUUa4lP8cH9bA0tZL1/kB+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1QMHBAAAA2wAAAA8AAAAAAAAAAAAAAAAAmAIAAGRycy9kb3du&#10;cmV2LnhtbFBLBQYAAAAABAAEAPUAAACGAwAAAAA=&#10;" filled="f" strokecolor="#00b050" strokeweight="1pt">
                  <v:stroke joinstyle="miter"/>
                </v:roundrect>
                <v:roundrect id="角丸四角形 39" o:spid="_x0000_s1063" style="position:absolute;left:887;width:34561;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xYdcMA&#10;AADbAAAADwAAAGRycy9kb3ducmV2LnhtbESP0WrCQBRE3wX/YbmFvummrQSbuopIo1J8UfsBt9lr&#10;Npq9G7Krxr93C4KPw8ycYSazztbiQq2vHCt4GyYgiAunKy4V/O7zwRiED8gaa8ek4EYeZtN+b4KZ&#10;dlfe0mUXShEh7DNUYEJoMil9YciiH7qGOHoH11oMUbal1C1eI9zW8j1JUmmx4rhgsKGFoeK0O1sF&#10;K/q+/fF8s/T5+OeY5keTjvJOqdeXbv4FIlAXnuFHe60VfHzC/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xYdcMAAADbAAAADwAAAAAAAAAAAAAAAACYAgAAZHJzL2Rv&#10;d25yZXYueG1sUEsFBgAAAAAEAAQA9QAAAIgDAAAAAA==&#10;" fillcolor="#00b050" strokecolor="#00b050" strokeweight="1pt">
                  <v:stroke joinstyle="miter"/>
                  <v:textbox>
                    <w:txbxContent>
                      <w:p w:rsidR="00154831" w:rsidRPr="00316233" w:rsidRDefault="00154831" w:rsidP="00E97A2B">
                        <w:pPr>
                          <w:spacing w:after="100" w:afterAutospacing="1"/>
                          <w:outlineLvl w:val="2"/>
                          <w:rPr>
                            <w:b/>
                            <w:color w:val="FFFFFF" w:themeColor="background1"/>
                            <w:sz w:val="21"/>
                          </w:rPr>
                        </w:pPr>
                        <w:bookmarkStart w:id="40" w:name="_Toc433632396"/>
                        <w:r>
                          <w:rPr>
                            <w:rFonts w:hint="eastAsia"/>
                            <w:b/>
                            <w:color w:val="FFFFFF" w:themeColor="background1"/>
                            <w:sz w:val="28"/>
                          </w:rPr>
                          <w:t>（６）</w:t>
                        </w:r>
                        <w:r w:rsidRPr="003C498E">
                          <w:rPr>
                            <w:rFonts w:hint="eastAsia"/>
                            <w:b/>
                            <w:color w:val="FFFFFF" w:themeColor="background1"/>
                            <w:sz w:val="28"/>
                          </w:rPr>
                          <w:t>公共交通網の整備</w:t>
                        </w:r>
                        <w:bookmarkEnd w:id="40"/>
                      </w:p>
                    </w:txbxContent>
                  </v:textbox>
                </v:roundrect>
                <w10:anchorlock/>
              </v:group>
            </w:pict>
          </mc:Fallback>
        </mc:AlternateContent>
      </w:r>
    </w:p>
    <w:p w:rsidR="003C498E" w:rsidRPr="00B452E9" w:rsidRDefault="003C498E" w:rsidP="007F3264">
      <w:pPr>
        <w:pStyle w:val="afb"/>
        <w:rPr>
          <w:color w:val="000000" w:themeColor="text1"/>
        </w:rPr>
      </w:pPr>
    </w:p>
    <w:p w:rsidR="003C498E" w:rsidRPr="00B452E9" w:rsidRDefault="003C498E" w:rsidP="007F3264">
      <w:pPr>
        <w:pStyle w:val="afb"/>
        <w:rPr>
          <w:color w:val="000000" w:themeColor="text1"/>
        </w:rPr>
      </w:pPr>
    </w:p>
    <w:p w:rsidR="003C498E" w:rsidRPr="00B452E9" w:rsidRDefault="003C498E" w:rsidP="007F3264">
      <w:pPr>
        <w:pStyle w:val="afb"/>
        <w:ind w:leftChars="300" w:left="660" w:rightChars="200" w:right="440"/>
        <w:rPr>
          <w:color w:val="000000" w:themeColor="text1"/>
        </w:rPr>
      </w:pPr>
      <w:r w:rsidRPr="00B452E9">
        <w:rPr>
          <w:rFonts w:hint="eastAsia"/>
          <w:color w:val="000000" w:themeColor="text1"/>
        </w:rPr>
        <w:t>通勤、通学、通院、買い物などの身近な交通手段として利用している、</w:t>
      </w:r>
      <w:r w:rsidR="00154831" w:rsidRPr="00B452E9">
        <w:rPr>
          <w:rFonts w:hint="eastAsia"/>
          <w:color w:val="000000" w:themeColor="text1"/>
        </w:rPr>
        <w:t>シルキーバス</w:t>
      </w:r>
      <w:r w:rsidR="00154831">
        <w:rPr>
          <w:rFonts w:hint="eastAsia"/>
          <w:color w:val="000000" w:themeColor="text1"/>
        </w:rPr>
        <w:t>、</w:t>
      </w:r>
      <w:r w:rsidRPr="00B452E9">
        <w:rPr>
          <w:rFonts w:hint="eastAsia"/>
          <w:color w:val="000000" w:themeColor="text1"/>
        </w:rPr>
        <w:t>鉄道、路線バスが連携して、市民が利用しやすい公共交通のシステムの形成に努めます。</w:t>
      </w:r>
    </w:p>
    <w:p w:rsidR="003C498E" w:rsidRPr="00B452E9" w:rsidRDefault="003C498E" w:rsidP="007F3264">
      <w:pPr>
        <w:pStyle w:val="afb"/>
        <w:rPr>
          <w:color w:val="000000" w:themeColor="text1"/>
        </w:rPr>
      </w:pPr>
    </w:p>
    <w:p w:rsidR="003C498E" w:rsidRPr="00B452E9" w:rsidRDefault="003C498E" w:rsidP="007F3264">
      <w:pPr>
        <w:pStyle w:val="afb"/>
        <w:rPr>
          <w:color w:val="000000" w:themeColor="text1"/>
        </w:rPr>
      </w:pPr>
    </w:p>
    <w:p w:rsidR="003C498E" w:rsidRPr="00B452E9" w:rsidRDefault="003C498E"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2960"/>
        <w:gridCol w:w="3010"/>
        <w:gridCol w:w="3011"/>
      </w:tblGrid>
      <w:tr w:rsidR="003C498E" w:rsidRPr="00B452E9" w:rsidTr="003C498E">
        <w:trPr>
          <w:trHeight w:val="567"/>
          <w:jc w:val="center"/>
        </w:trPr>
        <w:tc>
          <w:tcPr>
            <w:tcW w:w="2960" w:type="dxa"/>
            <w:shd w:val="clear" w:color="auto" w:fill="D6E3BC" w:themeFill="accent3" w:themeFillTint="66"/>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10" w:type="dxa"/>
            <w:shd w:val="clear" w:color="auto" w:fill="D6E3BC" w:themeFill="accent3" w:themeFillTint="66"/>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11" w:type="dxa"/>
            <w:shd w:val="clear" w:color="auto" w:fill="D6E3BC" w:themeFill="accent3" w:themeFillTint="66"/>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3C498E" w:rsidRPr="00B452E9" w:rsidTr="003C498E">
        <w:trPr>
          <w:trHeight w:val="567"/>
          <w:jc w:val="center"/>
        </w:trPr>
        <w:tc>
          <w:tcPr>
            <w:tcW w:w="2960" w:type="dxa"/>
            <w:vAlign w:val="center"/>
          </w:tcPr>
          <w:p w:rsidR="00F913AA"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シルキーバス</w:t>
            </w:r>
            <w:r w:rsidR="00F913AA" w:rsidRPr="00B452E9">
              <w:rPr>
                <w:rFonts w:hint="eastAsia"/>
                <w:color w:val="000000" w:themeColor="text1"/>
                <w:sz w:val="21"/>
                <w:szCs w:val="21"/>
              </w:rPr>
              <w:t>１</w:t>
            </w:r>
            <w:r w:rsidRPr="00B452E9">
              <w:rPr>
                <w:rFonts w:hint="eastAsia"/>
                <w:color w:val="000000" w:themeColor="text1"/>
                <w:sz w:val="21"/>
                <w:szCs w:val="21"/>
              </w:rPr>
              <w:t>便</w:t>
            </w:r>
          </w:p>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平均乗車人員</w:t>
            </w:r>
          </w:p>
        </w:tc>
        <w:tc>
          <w:tcPr>
            <w:tcW w:w="3010" w:type="dxa"/>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8.3人</w:t>
            </w:r>
          </w:p>
        </w:tc>
        <w:tc>
          <w:tcPr>
            <w:tcW w:w="3011" w:type="dxa"/>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8.4人</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056EDB" w:rsidRPr="00B452E9" w:rsidRDefault="00056EDB" w:rsidP="007F3264">
      <w:pPr>
        <w:pStyle w:val="afff1"/>
        <w:spacing w:after="120"/>
        <w:ind w:firstLine="843"/>
        <w:rPr>
          <w:color w:val="000000" w:themeColor="text1"/>
        </w:rPr>
      </w:pPr>
      <w:r w:rsidRPr="00B452E9">
        <w:rPr>
          <w:rFonts w:hint="eastAsia"/>
          <w:color w:val="000000" w:themeColor="text1"/>
        </w:rPr>
        <w:t>ａ．公共交通の整備</w:t>
      </w:r>
    </w:p>
    <w:p w:rsidR="00056EDB" w:rsidRPr="00B452E9" w:rsidRDefault="00056EDB" w:rsidP="0095575B">
      <w:pPr>
        <w:pStyle w:val="afff3"/>
        <w:rPr>
          <w:color w:val="000000" w:themeColor="text1"/>
        </w:rPr>
      </w:pPr>
      <w:r w:rsidRPr="00B452E9">
        <w:rPr>
          <w:rFonts w:hint="eastAsia"/>
          <w:color w:val="000000" w:themeColor="text1"/>
        </w:rPr>
        <w:t>①シルキーバスの利用促進</w:t>
      </w:r>
    </w:p>
    <w:p w:rsidR="00056EDB" w:rsidRPr="00B452E9" w:rsidRDefault="00056EDB" w:rsidP="007F3264">
      <w:pPr>
        <w:pStyle w:val="afff5"/>
        <w:rPr>
          <w:color w:val="000000" w:themeColor="text1"/>
        </w:rPr>
      </w:pPr>
      <w:r w:rsidRPr="00B452E9">
        <w:rPr>
          <w:rFonts w:hint="eastAsia"/>
          <w:color w:val="000000" w:themeColor="text1"/>
        </w:rPr>
        <w:t>・シルキーバスは、買い物、通勤通学、通院の足であるとともに、中心市街地への誘導、進行する高齢社会への対応、地球環境保全などの観点から、持続可能な公共交通をめざし、より市民に親しまれる利便性の高い運行に努めます。</w:t>
      </w:r>
    </w:p>
    <w:p w:rsidR="00056EDB" w:rsidRPr="00B452E9" w:rsidRDefault="00056EDB" w:rsidP="007F3264">
      <w:pPr>
        <w:pStyle w:val="afff5"/>
        <w:rPr>
          <w:color w:val="000000" w:themeColor="text1"/>
        </w:rPr>
      </w:pPr>
      <w:r w:rsidRPr="00B452E9">
        <w:rPr>
          <w:rFonts w:hint="eastAsia"/>
          <w:color w:val="000000" w:themeColor="text1"/>
        </w:rPr>
        <w:t>・スワンバスは、市民生活に密着した運行のほか観光にも活用できるような運行に努め、より多くの人に利用されるバスをめざします。</w:t>
      </w:r>
    </w:p>
    <w:p w:rsidR="003C498E" w:rsidRPr="00B452E9" w:rsidRDefault="003C498E" w:rsidP="007F3264">
      <w:pPr>
        <w:pStyle w:val="afff5"/>
        <w:rPr>
          <w:color w:val="000000" w:themeColor="text1"/>
        </w:rPr>
      </w:pPr>
    </w:p>
    <w:p w:rsidR="00056EDB" w:rsidRPr="00B452E9" w:rsidRDefault="00056EDB" w:rsidP="0095575B">
      <w:pPr>
        <w:pStyle w:val="afff3"/>
        <w:rPr>
          <w:color w:val="000000" w:themeColor="text1"/>
        </w:rPr>
      </w:pPr>
      <w:r w:rsidRPr="00B452E9">
        <w:rPr>
          <w:rFonts w:hint="eastAsia"/>
          <w:color w:val="000000" w:themeColor="text1"/>
        </w:rPr>
        <w:t>②道路整備</w:t>
      </w:r>
    </w:p>
    <w:p w:rsidR="00056EDB" w:rsidRPr="00B452E9" w:rsidRDefault="00056EDB" w:rsidP="007F3264">
      <w:pPr>
        <w:pStyle w:val="afff5"/>
        <w:rPr>
          <w:color w:val="000000" w:themeColor="text1"/>
        </w:rPr>
      </w:pPr>
      <w:r w:rsidRPr="00B452E9">
        <w:rPr>
          <w:rFonts w:hint="eastAsia"/>
          <w:color w:val="000000" w:themeColor="text1"/>
        </w:rPr>
        <w:t>・生活道路としての整備はもとより、地域間、さらに近隣自治体との連携や防災も視野に入れ、道路</w:t>
      </w:r>
      <w:r w:rsidR="002A0BDF" w:rsidRPr="00B452E9">
        <w:rPr>
          <w:rFonts w:hint="eastAsia"/>
          <w:color w:val="000000" w:themeColor="text1"/>
        </w:rPr>
        <w:t>ごと</w:t>
      </w:r>
      <w:r w:rsidRPr="00B452E9">
        <w:rPr>
          <w:rFonts w:hint="eastAsia"/>
          <w:color w:val="000000" w:themeColor="text1"/>
        </w:rPr>
        <w:t>の特性に合った整備の実施に努めます。</w:t>
      </w:r>
    </w:p>
    <w:p w:rsidR="00056EDB" w:rsidRPr="00B452E9" w:rsidRDefault="00056EDB" w:rsidP="007F3264">
      <w:pPr>
        <w:pStyle w:val="afff5"/>
        <w:rPr>
          <w:color w:val="000000" w:themeColor="text1"/>
        </w:rPr>
      </w:pPr>
      <w:r w:rsidRPr="00B452E9">
        <w:rPr>
          <w:rFonts w:hint="eastAsia"/>
          <w:color w:val="000000" w:themeColor="text1"/>
        </w:rPr>
        <w:t>・林道整備においては、森林整備への活用はもとより、地域間を結ぶ公道として地域の特性に合</w:t>
      </w:r>
      <w:r w:rsidR="00037194" w:rsidRPr="00B452E9">
        <w:rPr>
          <w:rFonts w:hint="eastAsia"/>
          <w:color w:val="000000" w:themeColor="text1"/>
        </w:rPr>
        <w:t>わ</w:t>
      </w:r>
      <w:r w:rsidRPr="00B452E9">
        <w:rPr>
          <w:rFonts w:hint="eastAsia"/>
          <w:color w:val="000000" w:themeColor="text1"/>
        </w:rPr>
        <w:t>せた整備を進めます。</w:t>
      </w:r>
    </w:p>
    <w:p w:rsidR="003C498E" w:rsidRPr="00B452E9" w:rsidRDefault="003C498E" w:rsidP="007F3264">
      <w:pPr>
        <w:pStyle w:val="afff5"/>
        <w:rPr>
          <w:color w:val="000000" w:themeColor="text1"/>
        </w:rPr>
      </w:pPr>
    </w:p>
    <w:p w:rsidR="0008301D" w:rsidRPr="00B452E9" w:rsidRDefault="0008301D" w:rsidP="007F3264">
      <w:pPr>
        <w:pStyle w:val="afb"/>
        <w:ind w:leftChars="0" w:left="0" w:firstLineChars="0" w:firstLine="0"/>
        <w:rPr>
          <w:color w:val="000000" w:themeColor="text1"/>
        </w:rPr>
      </w:pPr>
    </w:p>
    <w:p w:rsidR="0008301D" w:rsidRPr="00B452E9" w:rsidRDefault="0008301D" w:rsidP="007F3264">
      <w:pPr>
        <w:autoSpaceDE w:val="0"/>
        <w:autoSpaceDN w:val="0"/>
        <w:spacing w:after="0" w:line="240" w:lineRule="auto"/>
        <w:ind w:leftChars="300" w:left="849" w:hangingChars="86" w:hanging="189"/>
        <w:rPr>
          <w:rFonts w:ascii="HGｺﾞｼｯｸM" w:eastAsia="HGｺﾞｼｯｸM"/>
          <w:color w:val="000000" w:themeColor="text1"/>
        </w:rPr>
      </w:pPr>
    </w:p>
    <w:p w:rsidR="003C498E" w:rsidRPr="00B452E9" w:rsidRDefault="003C498E" w:rsidP="007F3264">
      <w:pPr>
        <w:autoSpaceDE w:val="0"/>
        <w:autoSpaceDN w:val="0"/>
        <w:rPr>
          <w:rFonts w:ascii="HGｺﾞｼｯｸM" w:eastAsia="HGｺﾞｼｯｸM" w:hAnsi="HG丸ｺﾞｼｯｸM-PRO"/>
          <w:color w:val="000000" w:themeColor="text1"/>
        </w:rPr>
        <w:sectPr w:rsidR="003C498E" w:rsidRPr="00B452E9" w:rsidSect="00CB7B37">
          <w:headerReference w:type="default" r:id="rId38"/>
          <w:pgSz w:w="11907" w:h="16840" w:code="9"/>
          <w:pgMar w:top="1134" w:right="1134" w:bottom="1134" w:left="1134" w:header="567" w:footer="284" w:gutter="0"/>
          <w:cols w:space="720"/>
          <w:docGrid w:linePitch="299"/>
        </w:sectPr>
      </w:pPr>
    </w:p>
    <w:p w:rsidR="003C498E" w:rsidRPr="00B452E9" w:rsidRDefault="003C498E" w:rsidP="007F3264">
      <w:pPr>
        <w:pStyle w:val="afd"/>
        <w:pBdr>
          <w:bottom w:val="none" w:sz="0" w:space="0" w:color="auto"/>
        </w:pBdr>
        <w:spacing w:before="0" w:after="0"/>
        <w:ind w:left="1800" w:hangingChars="500" w:hanging="1800"/>
        <w:rPr>
          <w:rFonts w:asciiTheme="majorHAnsi"/>
        </w:rPr>
      </w:pPr>
      <w:bookmarkStart w:id="41" w:name="_Toc433274539"/>
      <w:bookmarkStart w:id="42" w:name="_Toc433632397"/>
      <w:r w:rsidRPr="00B452E9">
        <w:rPr>
          <w:rFonts w:asciiTheme="majorHAnsi" w:hint="eastAsia"/>
        </w:rPr>
        <w:t>基本戦略</w:t>
      </w:r>
      <w:bookmarkEnd w:id="41"/>
      <w:r w:rsidR="00DE0A53" w:rsidRPr="00B452E9">
        <w:rPr>
          <w:rFonts w:asciiTheme="majorHAnsi" w:hint="eastAsia"/>
        </w:rPr>
        <w:t>Ⅲ</w:t>
      </w:r>
      <w:r w:rsidR="000F7B91" w:rsidRPr="00B452E9">
        <w:rPr>
          <w:rFonts w:asciiTheme="majorHAnsi" w:hint="eastAsia"/>
        </w:rPr>
        <w:t xml:space="preserve">　</w:t>
      </w:r>
      <w:r w:rsidR="004E64DB" w:rsidRPr="00B452E9">
        <w:rPr>
          <w:rFonts w:asciiTheme="majorHAnsi" w:hint="eastAsia"/>
          <w:color w:val="FFFFFF" w:themeColor="background1"/>
          <w:sz w:val="16"/>
        </w:rPr>
        <w:t>輝く子ども育成戦略～結婚・妊娠・出産・子育て・教育の希望をかなえる～</w:t>
      </w:r>
      <w:bookmarkEnd w:id="42"/>
    </w:p>
    <w:p w:rsidR="00E52A90" w:rsidRPr="00B452E9" w:rsidRDefault="00E52A90" w:rsidP="007F3264">
      <w:pPr>
        <w:pStyle w:val="afd"/>
        <w:pBdr>
          <w:top w:val="thinThickSmallGap" w:sz="18" w:space="1" w:color="00B050"/>
          <w:left w:val="thinThickSmallGap" w:sz="18" w:space="4" w:color="00B050"/>
          <w:bottom w:val="thickThinSmallGap" w:sz="18" w:space="1" w:color="00B050"/>
          <w:right w:val="thickThinSmallGap" w:sz="18" w:space="4" w:color="00B050"/>
        </w:pBdr>
        <w:spacing w:before="0" w:after="0"/>
        <w:ind w:leftChars="200" w:left="440" w:rightChars="200" w:right="440"/>
        <w:jc w:val="center"/>
        <w:outlineLvl w:val="9"/>
        <w:rPr>
          <w:rFonts w:asciiTheme="majorHAnsi"/>
        </w:rPr>
      </w:pPr>
      <w:bookmarkStart w:id="43" w:name="_Toc433274540"/>
      <w:r w:rsidRPr="00B452E9">
        <w:rPr>
          <w:rFonts w:asciiTheme="majorHAnsi" w:hint="eastAsia"/>
        </w:rPr>
        <w:t>輝く子ども育成戦略</w:t>
      </w:r>
      <w:r w:rsidR="00BF7A61" w:rsidRPr="00B452E9">
        <w:rPr>
          <w:rFonts w:asciiTheme="majorHAnsi"/>
        </w:rPr>
        <w:br/>
      </w:r>
      <w:r w:rsidRPr="00B452E9">
        <w:rPr>
          <w:rFonts w:asciiTheme="majorHAnsi" w:hint="eastAsia"/>
        </w:rPr>
        <w:t>～結婚</w:t>
      </w:r>
      <w:r w:rsidR="00BF7A61" w:rsidRPr="00B452E9">
        <w:rPr>
          <w:rFonts w:asciiTheme="majorHAnsi" w:hint="eastAsia"/>
        </w:rPr>
        <w:t>・</w:t>
      </w:r>
      <w:r w:rsidRPr="00B452E9">
        <w:rPr>
          <w:rFonts w:asciiTheme="majorHAnsi" w:hint="eastAsia"/>
        </w:rPr>
        <w:t>妊娠・出産・子育て・教育の希望をかなえる～</w:t>
      </w:r>
      <w:bookmarkEnd w:id="43"/>
    </w:p>
    <w:p w:rsidR="003C498E" w:rsidRPr="00B452E9" w:rsidRDefault="003C498E" w:rsidP="007F3264">
      <w:pPr>
        <w:pStyle w:val="afb"/>
        <w:rPr>
          <w:color w:val="000000" w:themeColor="text1"/>
        </w:rPr>
      </w:pPr>
    </w:p>
    <w:p w:rsidR="00D3470C" w:rsidRPr="00B452E9" w:rsidRDefault="00D3470C" w:rsidP="007F3264">
      <w:pPr>
        <w:pStyle w:val="afb"/>
        <w:rPr>
          <w:color w:val="000000" w:themeColor="text1"/>
        </w:rPr>
      </w:pPr>
      <w:r w:rsidRPr="00B452E9">
        <w:rPr>
          <w:rFonts w:hint="eastAsia"/>
          <w:color w:val="000000" w:themeColor="text1"/>
        </w:rPr>
        <w:t>結婚や妊娠・出産は個人の自由な選択によるものであることを基本としつつ、男女が希望する年齢で結婚し、安心して子どもを産み育てることができるよう、結婚</w:t>
      </w:r>
      <w:r w:rsidR="005D3F28" w:rsidRPr="00B452E9">
        <w:rPr>
          <w:rFonts w:hint="eastAsia"/>
          <w:color w:val="000000" w:themeColor="text1"/>
        </w:rPr>
        <w:t>・</w:t>
      </w:r>
      <w:r w:rsidRPr="00B452E9">
        <w:rPr>
          <w:rFonts w:hint="eastAsia"/>
          <w:color w:val="000000" w:themeColor="text1"/>
        </w:rPr>
        <w:t>妊娠</w:t>
      </w:r>
      <w:r w:rsidR="005D3F28" w:rsidRPr="00B452E9">
        <w:rPr>
          <w:rFonts w:hint="eastAsia"/>
          <w:color w:val="000000" w:themeColor="text1"/>
        </w:rPr>
        <w:t>・</w:t>
      </w:r>
      <w:r w:rsidRPr="00B452E9">
        <w:rPr>
          <w:rFonts w:hint="eastAsia"/>
          <w:color w:val="000000" w:themeColor="text1"/>
        </w:rPr>
        <w:t>出産</w:t>
      </w:r>
      <w:r w:rsidR="005D3F28" w:rsidRPr="00B452E9">
        <w:rPr>
          <w:rFonts w:hint="eastAsia"/>
          <w:color w:val="000000" w:themeColor="text1"/>
        </w:rPr>
        <w:t>・</w:t>
      </w:r>
      <w:r w:rsidRPr="00B452E9">
        <w:rPr>
          <w:rFonts w:hint="eastAsia"/>
          <w:color w:val="000000" w:themeColor="text1"/>
        </w:rPr>
        <w:t>子育て</w:t>
      </w:r>
      <w:r w:rsidR="005D3F28" w:rsidRPr="00B452E9">
        <w:rPr>
          <w:rFonts w:hint="eastAsia"/>
          <w:color w:val="000000" w:themeColor="text1"/>
        </w:rPr>
        <w:t>・</w:t>
      </w:r>
      <w:r w:rsidRPr="00B452E9">
        <w:rPr>
          <w:rFonts w:hint="eastAsia"/>
          <w:color w:val="000000" w:themeColor="text1"/>
        </w:rPr>
        <w:t>教育の希望をかなえる施策を展開し、未来を支える輝く子どもを育成します。</w:t>
      </w:r>
    </w:p>
    <w:p w:rsidR="00E52A90" w:rsidRPr="00B452E9" w:rsidRDefault="00E52A90" w:rsidP="007F3264">
      <w:pPr>
        <w:pStyle w:val="afb"/>
        <w:rPr>
          <w:color w:val="000000" w:themeColor="text1"/>
        </w:rPr>
      </w:pPr>
    </w:p>
    <w:p w:rsidR="003C498E" w:rsidRPr="00B452E9" w:rsidRDefault="003C498E" w:rsidP="007F3264">
      <w:pPr>
        <w:pStyle w:val="aff1"/>
        <w:rPr>
          <w:color w:val="000000" w:themeColor="text1"/>
        </w:rPr>
      </w:pPr>
      <w:r w:rsidRPr="00B452E9">
        <w:rPr>
          <w:rFonts w:hint="eastAsia"/>
          <w:color w:val="000000" w:themeColor="text1"/>
        </w:rPr>
        <w:t>■目標</w:t>
      </w:r>
      <w:r w:rsidR="00B461C9" w:rsidRPr="00B452E9">
        <w:rPr>
          <w:rFonts w:hint="eastAsia"/>
          <w:color w:val="000000" w:themeColor="text1"/>
        </w:rPr>
        <w:t>数値</w:t>
      </w:r>
    </w:p>
    <w:tbl>
      <w:tblPr>
        <w:tblStyle w:val="af8"/>
        <w:tblW w:w="0" w:type="auto"/>
        <w:jc w:val="center"/>
        <w:tblLook w:val="04A0" w:firstRow="1" w:lastRow="0" w:firstColumn="1" w:lastColumn="0" w:noHBand="0" w:noVBand="1"/>
      </w:tblPr>
      <w:tblGrid>
        <w:gridCol w:w="3004"/>
        <w:gridCol w:w="3047"/>
        <w:gridCol w:w="3048"/>
      </w:tblGrid>
      <w:tr w:rsidR="00A328E2" w:rsidRPr="00B452E9" w:rsidTr="003C498E">
        <w:trPr>
          <w:trHeight w:val="567"/>
          <w:jc w:val="center"/>
        </w:trPr>
        <w:tc>
          <w:tcPr>
            <w:tcW w:w="3004" w:type="dxa"/>
            <w:shd w:val="clear" w:color="auto" w:fill="D6E3BC" w:themeFill="accent3" w:themeFillTint="66"/>
            <w:vAlign w:val="center"/>
          </w:tcPr>
          <w:p w:rsidR="00BF7A61" w:rsidRPr="00B452E9" w:rsidRDefault="00BF7A61"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47" w:type="dxa"/>
            <w:shd w:val="clear" w:color="auto" w:fill="D6E3BC" w:themeFill="accent3" w:themeFillTint="66"/>
            <w:vAlign w:val="center"/>
          </w:tcPr>
          <w:p w:rsidR="00BF7A61" w:rsidRPr="00B452E9" w:rsidRDefault="00BF7A61"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BF7A61" w:rsidRPr="00B452E9" w:rsidRDefault="00BF7A61"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48" w:type="dxa"/>
            <w:shd w:val="clear" w:color="auto" w:fill="D6E3BC" w:themeFill="accent3" w:themeFillTint="66"/>
            <w:vAlign w:val="center"/>
          </w:tcPr>
          <w:p w:rsidR="00BF7A61" w:rsidRPr="00B452E9" w:rsidRDefault="00BF7A61"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BF7A61" w:rsidRPr="00B452E9" w:rsidRDefault="00BF7A61"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A328E2" w:rsidRPr="00B452E9" w:rsidTr="003C498E">
        <w:trPr>
          <w:trHeight w:val="567"/>
          <w:jc w:val="center"/>
        </w:trPr>
        <w:tc>
          <w:tcPr>
            <w:tcW w:w="3004" w:type="dxa"/>
            <w:vAlign w:val="center"/>
          </w:tcPr>
          <w:p w:rsidR="00BF7A61" w:rsidRPr="00B452E9" w:rsidRDefault="00BF7A61" w:rsidP="00F14E37">
            <w:pPr>
              <w:pStyle w:val="afb"/>
              <w:ind w:leftChars="0" w:left="0" w:firstLineChars="0" w:firstLine="0"/>
              <w:jc w:val="center"/>
              <w:rPr>
                <w:color w:val="000000" w:themeColor="text1"/>
                <w:sz w:val="21"/>
                <w:szCs w:val="21"/>
              </w:rPr>
            </w:pPr>
            <w:r w:rsidRPr="00B452E9">
              <w:rPr>
                <w:rFonts w:hint="eastAsia"/>
                <w:color w:val="000000" w:themeColor="text1"/>
                <w:sz w:val="21"/>
                <w:szCs w:val="21"/>
              </w:rPr>
              <w:t>出生</w:t>
            </w:r>
            <w:r w:rsidR="00F14E37" w:rsidRPr="00B452E9">
              <w:rPr>
                <w:rFonts w:hint="eastAsia"/>
                <w:color w:val="000000" w:themeColor="text1"/>
                <w:sz w:val="21"/>
                <w:szCs w:val="21"/>
              </w:rPr>
              <w:t>数</w:t>
            </w:r>
          </w:p>
        </w:tc>
        <w:tc>
          <w:tcPr>
            <w:tcW w:w="3047" w:type="dxa"/>
            <w:vAlign w:val="center"/>
          </w:tcPr>
          <w:p w:rsidR="00BF7A61" w:rsidRPr="00B452E9" w:rsidRDefault="00F14E37"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349人</w:t>
            </w:r>
          </w:p>
        </w:tc>
        <w:tc>
          <w:tcPr>
            <w:tcW w:w="3048" w:type="dxa"/>
            <w:vAlign w:val="center"/>
          </w:tcPr>
          <w:p w:rsidR="00BF7A61" w:rsidRPr="00B452E9" w:rsidRDefault="00F14E37"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385</w:t>
            </w:r>
            <w:r w:rsidR="00037194" w:rsidRPr="00B452E9">
              <w:rPr>
                <w:rFonts w:hint="eastAsia"/>
                <w:color w:val="000000" w:themeColor="text1"/>
                <w:sz w:val="21"/>
                <w:szCs w:val="21"/>
              </w:rPr>
              <w:t>人</w:t>
            </w:r>
          </w:p>
        </w:tc>
      </w:tr>
      <w:tr w:rsidR="00BF7A61" w:rsidRPr="00B452E9" w:rsidTr="003C498E">
        <w:trPr>
          <w:trHeight w:val="567"/>
          <w:jc w:val="center"/>
        </w:trPr>
        <w:tc>
          <w:tcPr>
            <w:tcW w:w="3004" w:type="dxa"/>
            <w:vAlign w:val="center"/>
          </w:tcPr>
          <w:p w:rsidR="00BF7A61" w:rsidRPr="00B452E9" w:rsidRDefault="00BF7A61"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子育てに対する市民満足度</w:t>
            </w:r>
          </w:p>
        </w:tc>
        <w:tc>
          <w:tcPr>
            <w:tcW w:w="3047" w:type="dxa"/>
            <w:vAlign w:val="center"/>
          </w:tcPr>
          <w:p w:rsidR="00BF7A61" w:rsidRPr="00B452E9" w:rsidRDefault="00BF7A61"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3.0</w:t>
            </w:r>
            <w:r w:rsidR="00FF4C1F" w:rsidRPr="00B452E9">
              <w:rPr>
                <w:rFonts w:hint="eastAsia"/>
                <w:color w:val="000000" w:themeColor="text1"/>
                <w:sz w:val="21"/>
                <w:szCs w:val="21"/>
              </w:rPr>
              <w:t>/5.0</w:t>
            </w:r>
            <w:r w:rsidRPr="00B452E9">
              <w:rPr>
                <w:rFonts w:hint="eastAsia"/>
                <w:color w:val="000000" w:themeColor="text1"/>
                <w:sz w:val="21"/>
                <w:szCs w:val="21"/>
              </w:rPr>
              <w:t>点</w:t>
            </w:r>
          </w:p>
        </w:tc>
        <w:tc>
          <w:tcPr>
            <w:tcW w:w="3048" w:type="dxa"/>
            <w:vAlign w:val="center"/>
          </w:tcPr>
          <w:p w:rsidR="00BF7A61" w:rsidRPr="00B452E9" w:rsidRDefault="00BF7A61"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3.5</w:t>
            </w:r>
            <w:r w:rsidR="00FF4C1F" w:rsidRPr="00B452E9">
              <w:rPr>
                <w:rFonts w:hint="eastAsia"/>
                <w:color w:val="000000" w:themeColor="text1"/>
                <w:sz w:val="21"/>
                <w:szCs w:val="21"/>
              </w:rPr>
              <w:t>/5.0</w:t>
            </w:r>
            <w:r w:rsidRPr="00B452E9">
              <w:rPr>
                <w:rFonts w:hint="eastAsia"/>
                <w:color w:val="000000" w:themeColor="text1"/>
                <w:sz w:val="21"/>
                <w:szCs w:val="21"/>
              </w:rPr>
              <w:t>点</w:t>
            </w:r>
          </w:p>
        </w:tc>
      </w:tr>
    </w:tbl>
    <w:p w:rsidR="003C498E" w:rsidRPr="00B452E9" w:rsidRDefault="003C498E" w:rsidP="007F3264">
      <w:pPr>
        <w:pStyle w:val="afb"/>
        <w:rPr>
          <w:color w:val="000000" w:themeColor="text1"/>
        </w:rPr>
      </w:pPr>
    </w:p>
    <w:p w:rsidR="003C498E" w:rsidRPr="00B452E9" w:rsidRDefault="00E97A2B"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704320" behindDoc="0" locked="1" layoutInCell="1" allowOverlap="1" wp14:anchorId="2C1D23D4" wp14:editId="74F435A2">
                <wp:simplePos x="0" y="0"/>
                <wp:positionH relativeFrom="column">
                  <wp:posOffset>180023</wp:posOffset>
                </wp:positionH>
                <wp:positionV relativeFrom="paragraph">
                  <wp:posOffset>166053</wp:posOffset>
                </wp:positionV>
                <wp:extent cx="5409000" cy="2725920"/>
                <wp:effectExtent l="19050" t="19050" r="39370" b="36830"/>
                <wp:wrapNone/>
                <wp:docPr id="87" name="グループ化 87"/>
                <wp:cNvGraphicFramePr/>
                <a:graphic xmlns:a="http://schemas.openxmlformats.org/drawingml/2006/main">
                  <a:graphicData uri="http://schemas.microsoft.com/office/word/2010/wordprocessingGroup">
                    <wpg:wgp>
                      <wpg:cNvGrpSpPr/>
                      <wpg:grpSpPr>
                        <a:xfrm>
                          <a:off x="0" y="0"/>
                          <a:ext cx="5409000" cy="2725920"/>
                          <a:chOff x="0" y="0"/>
                          <a:chExt cx="5409427" cy="2726527"/>
                        </a:xfrm>
                      </wpg:grpSpPr>
                      <wps:wsp>
                        <wps:cNvPr id="45" name="角丸四角形 45"/>
                        <wps:cNvSpPr/>
                        <wps:spPr>
                          <a:xfrm>
                            <a:off x="357187" y="242887"/>
                            <a:ext cx="5052240" cy="2483640"/>
                          </a:xfrm>
                          <a:prstGeom prst="roundRect">
                            <a:avLst>
                              <a:gd name="adj" fmla="val 10030"/>
                            </a:avLst>
                          </a:prstGeom>
                          <a:noFill/>
                          <a:ln w="57150" cmpd="dbl">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角丸四角形 44"/>
                        <wps:cNvSpPr/>
                        <wps:spPr>
                          <a:xfrm>
                            <a:off x="0" y="0"/>
                            <a:ext cx="2071440" cy="518760"/>
                          </a:xfrm>
                          <a:prstGeom prst="roundRect">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4D1843" w:rsidRDefault="00154831" w:rsidP="003C498E">
                              <w:pPr>
                                <w:spacing w:after="100" w:afterAutospacing="1"/>
                                <w:jc w:val="center"/>
                                <w:rPr>
                                  <w:b/>
                                  <w:color w:val="000000" w:themeColor="text1"/>
                                  <w:sz w:val="24"/>
                                </w:rPr>
                              </w:pPr>
                              <w:r w:rsidRPr="004D1843">
                                <w:rPr>
                                  <w:rFonts w:hint="eastAsia"/>
                                  <w:b/>
                                  <w:color w:val="000000" w:themeColor="text1"/>
                                  <w:sz w:val="36"/>
                                </w:rPr>
                                <w:t>戦略の方向性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1D23D4" id="グループ化 87" o:spid="_x0000_s1064" style="position:absolute;left:0;text-align:left;margin-left:14.2pt;margin-top:13.1pt;width:425.9pt;height:214.65pt;z-index:251704320;mso-width-relative:margin;mso-height-relative:margin" coordsize="54094,2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">
                <v:roundrect id="角丸四角形 45" o:spid="_x0000_s1065" style="position:absolute;left:3571;top:2428;width:50523;height:24837;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Rq8QA&#10;AADbAAAADwAAAGRycy9kb3ducmV2LnhtbESP3YrCMBSE7xd8h3AE79ZUcYtUYxFBEEFh/QEvj82x&#10;LW1OahO1vv1mYWEvh5n5hpmnnanFk1pXWlYwGkYgiDOrS84VnI7rzykI55E11pZJwZscpIvexxwT&#10;bV/8Tc+Dz0WAsEtQQeF9k0jpsoIMuqFtiIN3s61BH2SbS93iK8BNLcdRFEuDJYeFAhtaFZRVh4dR&#10;0FizrU67q4l30T5en7OL39wnSg363XIGwlPn/8N/7Y1WMPmC3y/h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WkavEAAAA2wAAAA8AAAAAAAAAAAAAAAAAmAIAAGRycy9k&#10;b3ducmV2LnhtbFBLBQYAAAAABAAEAPUAAACJAwAAAAA=&#10;" filled="f" strokecolor="#00b050" strokeweight="4.5pt">
                  <v:stroke linestyle="thinThin" joinstyle="miter"/>
                </v:roundrect>
                <v:roundrect id="角丸四角形 44" o:spid="_x0000_s1066" style="position:absolute;width:20714;height:51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wUMMA&#10;AADbAAAADwAAAGRycy9kb3ducmV2LnhtbESPzWrDMBCE74G8g9hCL6GRa0wobmRTAoHQW+z00Nti&#10;bSRTa2UsJXH79FWg0OMwPx+zrWc3iCtNofes4HmdgSDuvO7ZKDi1+6cXECEiaxw8k4JvClBXy8UW&#10;S+1vfKRrE41IIxxKVGBjHEspQ2fJYVj7kTh5Zz85jElORuoJb2ncDTLPso102HMiWBxpZ6n7ai4u&#10;cX2G9nIwH3I35+H98/yDK9Mq9fgwv72CiDTH//Bf+6AVFAXcv6QfI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4wUMMAAADbAAAADwAAAAAAAAAAAAAAAACYAgAAZHJzL2Rv&#10;d25yZXYueG1sUEsFBgAAAAAEAAQA9QAAAIgDAAAAAA==&#10;" fillcolor="white [3212]" strokecolor="#00b050" strokeweight="2.25pt">
                  <v:stroke joinstyle="miter"/>
                  <v:textbox>
                    <w:txbxContent>
                      <w:p w:rsidR="00154831" w:rsidRPr="004D1843" w:rsidRDefault="00154831" w:rsidP="003C498E">
                        <w:pPr>
                          <w:spacing w:after="100" w:afterAutospacing="1"/>
                          <w:jc w:val="center"/>
                          <w:rPr>
                            <w:b/>
                            <w:color w:val="000000" w:themeColor="text1"/>
                            <w:sz w:val="24"/>
                          </w:rPr>
                        </w:pPr>
                        <w:r w:rsidRPr="004D1843">
                          <w:rPr>
                            <w:rFonts w:hint="eastAsia"/>
                            <w:b/>
                            <w:color w:val="000000" w:themeColor="text1"/>
                            <w:sz w:val="36"/>
                          </w:rPr>
                          <w:t>戦略の方向性</w:t>
                        </w:r>
                      </w:p>
                    </w:txbxContent>
                  </v:textbox>
                </v:roundrect>
                <w10:anchorlock/>
              </v:group>
            </w:pict>
          </mc:Fallback>
        </mc:AlternateContent>
      </w:r>
    </w:p>
    <w:p w:rsidR="003C498E" w:rsidRPr="00B452E9" w:rsidRDefault="003C498E" w:rsidP="007F3264">
      <w:pPr>
        <w:pStyle w:val="affd"/>
        <w:rPr>
          <w:color w:val="000000" w:themeColor="text1"/>
        </w:rPr>
      </w:pPr>
      <w:r w:rsidRPr="00B452E9">
        <w:rPr>
          <w:color w:val="000000" w:themeColor="text1"/>
        </w:rPr>
        <w:t xml:space="preserve"> </w:t>
      </w:r>
    </w:p>
    <w:p w:rsidR="003C498E" w:rsidRPr="00B452E9" w:rsidRDefault="003C498E" w:rsidP="007F3264">
      <w:pPr>
        <w:pStyle w:val="afb"/>
        <w:rPr>
          <w:color w:val="000000" w:themeColor="text1"/>
        </w:rPr>
      </w:pPr>
    </w:p>
    <w:p w:rsidR="003C498E" w:rsidRPr="00B452E9" w:rsidRDefault="003C498E" w:rsidP="007F3264">
      <w:pPr>
        <w:pStyle w:val="affd"/>
        <w:rPr>
          <w:color w:val="000000" w:themeColor="text1"/>
        </w:rPr>
      </w:pPr>
      <w:r w:rsidRPr="00B452E9">
        <w:rPr>
          <w:rFonts w:hint="eastAsia"/>
          <w:color w:val="000000" w:themeColor="text1"/>
        </w:rPr>
        <w:tab/>
        <w:t>（１）結婚に対する支援</w:t>
      </w:r>
    </w:p>
    <w:p w:rsidR="003C498E" w:rsidRPr="00B452E9" w:rsidRDefault="003C498E" w:rsidP="007F3264">
      <w:pPr>
        <w:pStyle w:val="affd"/>
        <w:rPr>
          <w:color w:val="000000" w:themeColor="text1"/>
        </w:rPr>
      </w:pPr>
      <w:r w:rsidRPr="00B452E9">
        <w:rPr>
          <w:rFonts w:hint="eastAsia"/>
          <w:color w:val="000000" w:themeColor="text1"/>
        </w:rPr>
        <w:tab/>
        <w:t>（２）母子保健の充実</w:t>
      </w:r>
    </w:p>
    <w:p w:rsidR="003C498E" w:rsidRPr="00B452E9" w:rsidRDefault="003C498E" w:rsidP="007F3264">
      <w:pPr>
        <w:pStyle w:val="affd"/>
        <w:rPr>
          <w:color w:val="000000" w:themeColor="text1"/>
        </w:rPr>
      </w:pPr>
      <w:r w:rsidRPr="00B452E9">
        <w:rPr>
          <w:rFonts w:hint="eastAsia"/>
          <w:color w:val="000000" w:themeColor="text1"/>
        </w:rPr>
        <w:tab/>
        <w:t>（３）子育て支援の充実</w:t>
      </w:r>
    </w:p>
    <w:p w:rsidR="003C498E" w:rsidRPr="00B452E9" w:rsidRDefault="003C498E" w:rsidP="007F3264">
      <w:pPr>
        <w:pStyle w:val="affd"/>
        <w:rPr>
          <w:color w:val="000000" w:themeColor="text1"/>
        </w:rPr>
      </w:pPr>
      <w:r w:rsidRPr="00B452E9">
        <w:rPr>
          <w:rFonts w:hint="eastAsia"/>
          <w:color w:val="000000" w:themeColor="text1"/>
        </w:rPr>
        <w:tab/>
        <w:t>（４）学校教育の充実</w:t>
      </w:r>
    </w:p>
    <w:p w:rsidR="003C498E" w:rsidRPr="00B452E9" w:rsidRDefault="003C498E" w:rsidP="007F3264">
      <w:pPr>
        <w:pStyle w:val="affd"/>
        <w:rPr>
          <w:color w:val="000000" w:themeColor="text1"/>
        </w:rPr>
      </w:pPr>
      <w:r w:rsidRPr="00B452E9">
        <w:rPr>
          <w:rFonts w:hint="eastAsia"/>
          <w:color w:val="000000" w:themeColor="text1"/>
        </w:rPr>
        <w:tab/>
        <w:t>（５）青少年の健全育成</w:t>
      </w:r>
    </w:p>
    <w:p w:rsidR="003C498E" w:rsidRPr="00B452E9" w:rsidRDefault="003C498E"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3C498E" w:rsidRPr="00B452E9" w:rsidRDefault="003C498E" w:rsidP="007F3264">
      <w:pPr>
        <w:pStyle w:val="afb"/>
        <w:rPr>
          <w:color w:val="000000" w:themeColor="text1"/>
        </w:rPr>
      </w:pPr>
    </w:p>
    <w:p w:rsidR="003C498E" w:rsidRPr="00B452E9" w:rsidRDefault="003C498E" w:rsidP="007F3264">
      <w:pPr>
        <w:pStyle w:val="afb"/>
        <w:rPr>
          <w:color w:val="000000" w:themeColor="text1"/>
        </w:rPr>
      </w:pPr>
    </w:p>
    <w:p w:rsidR="003C498E" w:rsidRPr="00B452E9" w:rsidRDefault="00E97A2B"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707392" behindDoc="0" locked="1" layoutInCell="1" allowOverlap="1" wp14:anchorId="57BA7BD7" wp14:editId="282DC7D7">
                <wp:simplePos x="0" y="0"/>
                <wp:positionH relativeFrom="column">
                  <wp:posOffset>123289</wp:posOffset>
                </wp:positionH>
                <wp:positionV relativeFrom="paragraph">
                  <wp:posOffset>18156</wp:posOffset>
                </wp:positionV>
                <wp:extent cx="5871960" cy="1353960"/>
                <wp:effectExtent l="0" t="0" r="14605" b="17780"/>
                <wp:wrapNone/>
                <wp:docPr id="81" name="グループ化 81"/>
                <wp:cNvGraphicFramePr/>
                <a:graphic xmlns:a="http://schemas.openxmlformats.org/drawingml/2006/main">
                  <a:graphicData uri="http://schemas.microsoft.com/office/word/2010/wordprocessingGroup">
                    <wpg:wgp>
                      <wpg:cNvGrpSpPr/>
                      <wpg:grpSpPr>
                        <a:xfrm>
                          <a:off x="0" y="0"/>
                          <a:ext cx="5871960" cy="1353960"/>
                          <a:chOff x="0" y="0"/>
                          <a:chExt cx="5871960" cy="1354122"/>
                        </a:xfrm>
                      </wpg:grpSpPr>
                      <wps:wsp>
                        <wps:cNvPr id="47" name="角丸四角形 47"/>
                        <wps:cNvSpPr/>
                        <wps:spPr>
                          <a:xfrm>
                            <a:off x="0" y="239697"/>
                            <a:ext cx="5871960" cy="1114425"/>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角丸四角形 46"/>
                        <wps:cNvSpPr/>
                        <wps:spPr>
                          <a:xfrm>
                            <a:off x="88776"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E97A2B">
                              <w:pPr>
                                <w:spacing w:after="100" w:afterAutospacing="1"/>
                                <w:outlineLvl w:val="2"/>
                                <w:rPr>
                                  <w:b/>
                                  <w:color w:val="FFFFFF" w:themeColor="background1"/>
                                  <w:sz w:val="21"/>
                                </w:rPr>
                              </w:pPr>
                              <w:bookmarkStart w:id="44" w:name="_Toc433632398"/>
                              <w:r>
                                <w:rPr>
                                  <w:rFonts w:hint="eastAsia"/>
                                  <w:b/>
                                  <w:color w:val="FFFFFF" w:themeColor="background1"/>
                                  <w:sz w:val="28"/>
                                </w:rPr>
                                <w:t>（１）</w:t>
                              </w:r>
                              <w:r w:rsidRPr="003C498E">
                                <w:rPr>
                                  <w:rFonts w:hint="eastAsia"/>
                                  <w:b/>
                                  <w:color w:val="FFFFFF" w:themeColor="background1"/>
                                  <w:sz w:val="28"/>
                                </w:rPr>
                                <w:t>結婚に対する支援</w:t>
                              </w:r>
                              <w:bookmarkEnd w:id="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BA7BD7" id="グループ化 81" o:spid="_x0000_s1067" style="position:absolute;left:0;text-align:left;margin-left:9.7pt;margin-top:1.45pt;width:462.35pt;height:106.6pt;z-index:251707392;mso-width-relative:margin;mso-height-relative:margin" coordsize="58719,13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">
                <v:roundrect id="角丸四角形 47" o:spid="_x0000_s1068" style="position:absolute;top:2396;width:58719;height:11145;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YtcMA&#10;AADbAAAADwAAAGRycy9kb3ducmV2LnhtbESPzYrCMBSF9wO+Q7jCbAZNFZlKNYoKwjB0MVbB7aW5&#10;tsXmpjSx1refCILLw/n5OMt1b2rRUesqywom4wgEcW51xYWC03E/moNwHlljbZkUPMjBejX4WGKi&#10;7Z0P1GW+EGGEXYIKSu+bREqXl2TQjW1DHLyLbQ36INtC6hbvYdzUchpF39JgxYFQYkO7kvJrdjOB&#10;m6Z5FpvH3+n3TF/ba5FOfDdX6nPYbxYgPPX+HX61f7SCWQz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zYtcMAAADbAAAADwAAAAAAAAAAAAAAAACYAgAAZHJzL2Rv&#10;d25yZXYueG1sUEsFBgAAAAAEAAQA9QAAAIgDAAAAAA==&#10;" filled="f" strokecolor="#00b050" strokeweight="1pt">
                  <v:stroke joinstyle="miter"/>
                </v:roundrect>
                <v:roundrect id="角丸四角形 46" o:spid="_x0000_s1069" style="position:absolute;left:887;width:34561;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esIA&#10;AADbAAAADwAAAGRycy9kb3ducmV2LnhtbESP3YrCMBSE7wXfIRxh7zTdRYpUo8iydRfxxp8HODbH&#10;ptqclCZqffuNIHg5zMw3zGzR2VrcqPWVYwWfowQEceF0xaWCwz4fTkD4gKyxdkwKHuRhMe/3Zphp&#10;d+ct3XahFBHCPkMFJoQmk9IXhiz6kWuIo3dyrcUQZVtK3eI9wm0tv5IklRYrjgsGG/o2VFx2V6vg&#10;l34eR15uVj6frM9pfjbpOO+U+hh0yymIQF14h1/tP61gnMLz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b96wgAAANsAAAAPAAAAAAAAAAAAAAAAAJgCAABkcnMvZG93&#10;bnJldi54bWxQSwUGAAAAAAQABAD1AAAAhwMAAAAA&#10;" fillcolor="#00b050" strokecolor="#00b050" strokeweight="1pt">
                  <v:stroke joinstyle="miter"/>
                  <v:textbox>
                    <w:txbxContent>
                      <w:p w:rsidR="00154831" w:rsidRPr="00316233" w:rsidRDefault="00154831" w:rsidP="00E97A2B">
                        <w:pPr>
                          <w:spacing w:after="100" w:afterAutospacing="1"/>
                          <w:outlineLvl w:val="2"/>
                          <w:rPr>
                            <w:b/>
                            <w:color w:val="FFFFFF" w:themeColor="background1"/>
                            <w:sz w:val="21"/>
                          </w:rPr>
                        </w:pPr>
                        <w:bookmarkStart w:id="45" w:name="_Toc433632398"/>
                        <w:r>
                          <w:rPr>
                            <w:rFonts w:hint="eastAsia"/>
                            <w:b/>
                            <w:color w:val="FFFFFF" w:themeColor="background1"/>
                            <w:sz w:val="28"/>
                          </w:rPr>
                          <w:t>（１）</w:t>
                        </w:r>
                        <w:r w:rsidRPr="003C498E">
                          <w:rPr>
                            <w:rFonts w:hint="eastAsia"/>
                            <w:b/>
                            <w:color w:val="FFFFFF" w:themeColor="background1"/>
                            <w:sz w:val="28"/>
                          </w:rPr>
                          <w:t>結婚に対する支援</w:t>
                        </w:r>
                        <w:bookmarkEnd w:id="45"/>
                      </w:p>
                    </w:txbxContent>
                  </v:textbox>
                </v:roundrect>
                <w10:anchorlock/>
              </v:group>
            </w:pict>
          </mc:Fallback>
        </mc:AlternateContent>
      </w:r>
    </w:p>
    <w:p w:rsidR="003C498E" w:rsidRPr="00B452E9" w:rsidRDefault="003C498E" w:rsidP="007F3264">
      <w:pPr>
        <w:pStyle w:val="afb"/>
        <w:rPr>
          <w:color w:val="000000" w:themeColor="text1"/>
        </w:rPr>
      </w:pPr>
    </w:p>
    <w:p w:rsidR="003C498E" w:rsidRPr="00B452E9" w:rsidRDefault="003C498E" w:rsidP="007F3264">
      <w:pPr>
        <w:pStyle w:val="afb"/>
        <w:rPr>
          <w:color w:val="000000" w:themeColor="text1"/>
        </w:rPr>
      </w:pPr>
    </w:p>
    <w:p w:rsidR="003C498E" w:rsidRPr="00B452E9" w:rsidRDefault="003C498E" w:rsidP="007F3264">
      <w:pPr>
        <w:pStyle w:val="afb"/>
        <w:ind w:leftChars="300" w:left="660" w:rightChars="200" w:right="440"/>
        <w:rPr>
          <w:color w:val="000000" w:themeColor="text1"/>
        </w:rPr>
      </w:pPr>
      <w:r w:rsidRPr="00B452E9">
        <w:rPr>
          <w:rFonts w:hint="eastAsia"/>
          <w:color w:val="000000" w:themeColor="text1"/>
        </w:rPr>
        <w:t>合計特殊出生率の低下や未婚率の上昇に対応していくため、思春期から生命の誕生や、子育てに対する意識を育て、結婚に対する夢と希望を与えるための思春期健康教育の充実を図るとともに、関係機関や市民団体等が開催する「婚活」事業について、会場提供や情報提供等の支援を行うなど連携を強め、出会いの場の充実を図ります。</w:t>
      </w:r>
    </w:p>
    <w:p w:rsidR="003C498E" w:rsidRPr="00B452E9" w:rsidRDefault="003C498E" w:rsidP="007F3264">
      <w:pPr>
        <w:pStyle w:val="afb"/>
        <w:rPr>
          <w:color w:val="000000" w:themeColor="text1"/>
        </w:rPr>
      </w:pPr>
    </w:p>
    <w:p w:rsidR="003C498E" w:rsidRPr="00B452E9" w:rsidRDefault="003C498E" w:rsidP="007F3264">
      <w:pPr>
        <w:pStyle w:val="afb"/>
        <w:rPr>
          <w:color w:val="000000" w:themeColor="text1"/>
        </w:rPr>
      </w:pPr>
    </w:p>
    <w:p w:rsidR="003C498E" w:rsidRPr="00B452E9" w:rsidRDefault="003C498E"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3004"/>
        <w:gridCol w:w="3047"/>
        <w:gridCol w:w="3048"/>
      </w:tblGrid>
      <w:tr w:rsidR="003C498E" w:rsidRPr="00B452E9" w:rsidTr="003C498E">
        <w:trPr>
          <w:trHeight w:val="567"/>
          <w:jc w:val="center"/>
        </w:trPr>
        <w:tc>
          <w:tcPr>
            <w:tcW w:w="3004" w:type="dxa"/>
            <w:shd w:val="clear" w:color="auto" w:fill="D6E3BC" w:themeFill="accent3" w:themeFillTint="66"/>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47" w:type="dxa"/>
            <w:shd w:val="clear" w:color="auto" w:fill="D6E3BC" w:themeFill="accent3" w:themeFillTint="66"/>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3C498E" w:rsidRPr="00B452E9" w:rsidRDefault="003C498E" w:rsidP="006E40EF">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w:t>
            </w:r>
          </w:p>
        </w:tc>
        <w:tc>
          <w:tcPr>
            <w:tcW w:w="3048" w:type="dxa"/>
            <w:shd w:val="clear" w:color="auto" w:fill="D6E3BC" w:themeFill="accent3" w:themeFillTint="66"/>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3C498E" w:rsidRPr="00B452E9" w:rsidRDefault="003C498E" w:rsidP="006E40EF">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w:t>
            </w:r>
          </w:p>
        </w:tc>
      </w:tr>
      <w:tr w:rsidR="003C498E" w:rsidRPr="00B452E9" w:rsidTr="003C498E">
        <w:trPr>
          <w:trHeight w:val="567"/>
          <w:jc w:val="center"/>
        </w:trPr>
        <w:tc>
          <w:tcPr>
            <w:tcW w:w="3004" w:type="dxa"/>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婚姻数</w:t>
            </w:r>
          </w:p>
        </w:tc>
        <w:tc>
          <w:tcPr>
            <w:tcW w:w="3047" w:type="dxa"/>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2</w:t>
            </w:r>
            <w:r w:rsidR="006E40EF">
              <w:rPr>
                <w:rFonts w:hint="eastAsia"/>
                <w:color w:val="000000" w:themeColor="text1"/>
                <w:sz w:val="21"/>
                <w:szCs w:val="21"/>
              </w:rPr>
              <w:t>13</w:t>
            </w:r>
            <w:r w:rsidRPr="00B452E9">
              <w:rPr>
                <w:rFonts w:hint="eastAsia"/>
                <w:color w:val="000000" w:themeColor="text1"/>
                <w:sz w:val="21"/>
                <w:szCs w:val="21"/>
              </w:rPr>
              <w:t>件</w:t>
            </w:r>
          </w:p>
        </w:tc>
        <w:tc>
          <w:tcPr>
            <w:tcW w:w="3048" w:type="dxa"/>
            <w:vAlign w:val="center"/>
          </w:tcPr>
          <w:p w:rsidR="003C498E" w:rsidRPr="00B452E9" w:rsidRDefault="006E40EF" w:rsidP="007F3264">
            <w:pPr>
              <w:pStyle w:val="afb"/>
              <w:ind w:leftChars="0" w:left="0" w:firstLineChars="0" w:firstLine="0"/>
              <w:jc w:val="center"/>
              <w:rPr>
                <w:color w:val="000000" w:themeColor="text1"/>
                <w:sz w:val="21"/>
                <w:szCs w:val="21"/>
              </w:rPr>
            </w:pPr>
            <w:r>
              <w:rPr>
                <w:rFonts w:hint="eastAsia"/>
                <w:color w:val="000000" w:themeColor="text1"/>
                <w:sz w:val="21"/>
                <w:szCs w:val="21"/>
              </w:rPr>
              <w:t>280</w:t>
            </w:r>
            <w:r w:rsidR="003C498E" w:rsidRPr="00B452E9">
              <w:rPr>
                <w:rFonts w:hint="eastAsia"/>
                <w:color w:val="000000" w:themeColor="text1"/>
                <w:sz w:val="21"/>
                <w:szCs w:val="21"/>
              </w:rPr>
              <w:t>件</w:t>
            </w:r>
          </w:p>
        </w:tc>
      </w:tr>
      <w:tr w:rsidR="00EF646F" w:rsidRPr="00B452E9" w:rsidTr="003C498E">
        <w:trPr>
          <w:trHeight w:val="567"/>
          <w:jc w:val="center"/>
        </w:trPr>
        <w:tc>
          <w:tcPr>
            <w:tcW w:w="3004" w:type="dxa"/>
            <w:vAlign w:val="center"/>
          </w:tcPr>
          <w:p w:rsidR="00EF646F" w:rsidRPr="00B452E9" w:rsidRDefault="00EF646F" w:rsidP="00EF646F">
            <w:pPr>
              <w:pStyle w:val="afb"/>
              <w:ind w:leftChars="0" w:left="0" w:firstLineChars="0" w:firstLine="0"/>
              <w:jc w:val="center"/>
              <w:rPr>
                <w:color w:val="000000" w:themeColor="text1"/>
                <w:sz w:val="21"/>
                <w:szCs w:val="21"/>
              </w:rPr>
            </w:pPr>
            <w:r w:rsidRPr="00B452E9">
              <w:rPr>
                <w:rFonts w:hint="eastAsia"/>
                <w:color w:val="000000" w:themeColor="text1"/>
                <w:sz w:val="21"/>
                <w:szCs w:val="21"/>
              </w:rPr>
              <w:t>婚活イベント参加者数</w:t>
            </w:r>
          </w:p>
        </w:tc>
        <w:tc>
          <w:tcPr>
            <w:tcW w:w="3047" w:type="dxa"/>
            <w:vAlign w:val="center"/>
          </w:tcPr>
          <w:p w:rsidR="00EF646F" w:rsidRPr="00B452E9" w:rsidRDefault="00EF646F" w:rsidP="00EF646F">
            <w:pPr>
              <w:pStyle w:val="afb"/>
              <w:ind w:leftChars="0" w:left="0" w:firstLineChars="0" w:firstLine="0"/>
              <w:jc w:val="center"/>
              <w:rPr>
                <w:color w:val="000000" w:themeColor="text1"/>
                <w:sz w:val="21"/>
                <w:szCs w:val="21"/>
              </w:rPr>
            </w:pPr>
            <w:r w:rsidRPr="00B452E9">
              <w:rPr>
                <w:rFonts w:hint="eastAsia"/>
                <w:color w:val="000000" w:themeColor="text1"/>
                <w:sz w:val="21"/>
                <w:szCs w:val="21"/>
              </w:rPr>
              <w:t>214人</w:t>
            </w:r>
          </w:p>
        </w:tc>
        <w:tc>
          <w:tcPr>
            <w:tcW w:w="3048" w:type="dxa"/>
            <w:vAlign w:val="center"/>
          </w:tcPr>
          <w:p w:rsidR="00EF646F" w:rsidRPr="00B452E9" w:rsidRDefault="00EF646F" w:rsidP="00EF646F">
            <w:pPr>
              <w:pStyle w:val="afb"/>
              <w:ind w:leftChars="0" w:left="0" w:firstLineChars="0" w:firstLine="0"/>
              <w:jc w:val="center"/>
              <w:rPr>
                <w:color w:val="000000" w:themeColor="text1"/>
                <w:sz w:val="21"/>
                <w:szCs w:val="21"/>
              </w:rPr>
            </w:pPr>
            <w:r w:rsidRPr="00B452E9">
              <w:rPr>
                <w:rFonts w:hint="eastAsia"/>
                <w:color w:val="000000" w:themeColor="text1"/>
                <w:sz w:val="21"/>
                <w:szCs w:val="21"/>
              </w:rPr>
              <w:t>320人</w:t>
            </w:r>
          </w:p>
        </w:tc>
      </w:tr>
    </w:tbl>
    <w:p w:rsidR="00397C5F" w:rsidRPr="00B452E9" w:rsidRDefault="00397C5F" w:rsidP="00397C5F">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3C498E" w:rsidRPr="00B452E9" w:rsidRDefault="003C498E" w:rsidP="007F3264">
      <w:pPr>
        <w:pStyle w:val="afff1"/>
        <w:spacing w:after="120"/>
        <w:ind w:firstLine="843"/>
        <w:rPr>
          <w:color w:val="000000" w:themeColor="text1"/>
        </w:rPr>
      </w:pPr>
      <w:r w:rsidRPr="00B452E9">
        <w:rPr>
          <w:rFonts w:hint="eastAsia"/>
          <w:color w:val="000000" w:themeColor="text1"/>
        </w:rPr>
        <w:t>ａ．思春期からの保健対策の強化と健康教育の推進</w:t>
      </w:r>
    </w:p>
    <w:p w:rsidR="003C498E" w:rsidRPr="00B452E9" w:rsidRDefault="003C498E" w:rsidP="007F3264">
      <w:pPr>
        <w:pStyle w:val="afff5"/>
        <w:rPr>
          <w:color w:val="000000" w:themeColor="text1"/>
        </w:rPr>
      </w:pPr>
      <w:r w:rsidRPr="00B452E9">
        <w:rPr>
          <w:rFonts w:hint="eastAsia"/>
          <w:color w:val="000000" w:themeColor="text1"/>
        </w:rPr>
        <w:t>・生命の誕生や性感染症について学ぶことで、自分自身の生命の大切さに気づき、身体や健康を守る意識を育て、結婚や子育てに対する夢と希望が持てるよう、教育委員会の協力の下、思春期健康教育の充実強化を図ります。</w:t>
      </w:r>
    </w:p>
    <w:p w:rsidR="003C498E" w:rsidRPr="00B452E9" w:rsidRDefault="003C498E" w:rsidP="007F3264">
      <w:pPr>
        <w:pStyle w:val="afff5"/>
        <w:rPr>
          <w:color w:val="000000" w:themeColor="text1"/>
        </w:rPr>
      </w:pPr>
    </w:p>
    <w:p w:rsidR="003C498E" w:rsidRPr="00B452E9" w:rsidRDefault="003C498E" w:rsidP="007F3264">
      <w:pPr>
        <w:pStyle w:val="afff1"/>
        <w:spacing w:after="120"/>
        <w:ind w:firstLine="843"/>
        <w:rPr>
          <w:color w:val="000000" w:themeColor="text1"/>
        </w:rPr>
      </w:pPr>
      <w:r w:rsidRPr="00B452E9">
        <w:rPr>
          <w:rFonts w:hint="eastAsia"/>
          <w:color w:val="000000" w:themeColor="text1"/>
        </w:rPr>
        <w:t>ｂ．婚活に対する支援</w:t>
      </w:r>
    </w:p>
    <w:p w:rsidR="003C498E" w:rsidRPr="00B452E9" w:rsidRDefault="003C498E" w:rsidP="007F3264">
      <w:pPr>
        <w:pStyle w:val="afff5"/>
        <w:rPr>
          <w:color w:val="000000" w:themeColor="text1"/>
        </w:rPr>
      </w:pPr>
      <w:r w:rsidRPr="00B452E9">
        <w:rPr>
          <w:rFonts w:hint="eastAsia"/>
          <w:color w:val="000000" w:themeColor="text1"/>
        </w:rPr>
        <w:t>・</w:t>
      </w:r>
      <w:r w:rsidR="000B36F0" w:rsidRPr="00B452E9">
        <w:rPr>
          <w:rFonts w:hint="eastAsia"/>
          <w:color w:val="000000" w:themeColor="text1"/>
        </w:rPr>
        <w:t>県の取</w:t>
      </w:r>
      <w:r w:rsidR="00FF3A74" w:rsidRPr="00B452E9">
        <w:rPr>
          <w:rFonts w:hint="eastAsia"/>
          <w:color w:val="000000" w:themeColor="text1"/>
        </w:rPr>
        <w:t>組の動向を踏まえながら、より効果的な方法を検討するとともに、引き続き諏訪広域連合や岡谷市社会福祉協議会、</w:t>
      </w:r>
      <w:r w:rsidR="00990075" w:rsidRPr="00B452E9">
        <w:rPr>
          <w:rFonts w:hint="eastAsia"/>
          <w:color w:val="000000" w:themeColor="text1"/>
        </w:rPr>
        <w:t>諏訪湖勤労者福祉サービスセンター、</w:t>
      </w:r>
      <w:r w:rsidR="002E7C3F">
        <w:rPr>
          <w:rFonts w:hint="eastAsia"/>
          <w:color w:val="000000" w:themeColor="text1"/>
        </w:rPr>
        <w:t>企業、</w:t>
      </w:r>
      <w:r w:rsidR="00FF3A74" w:rsidRPr="00B452E9">
        <w:rPr>
          <w:rFonts w:hint="eastAsia"/>
          <w:color w:val="000000" w:themeColor="text1"/>
        </w:rPr>
        <w:t>市民団体などとの連携を強化し、出会いの場の提供と充実を図ります。</w:t>
      </w:r>
    </w:p>
    <w:p w:rsidR="003C498E" w:rsidRPr="00B452E9" w:rsidRDefault="003C498E" w:rsidP="007F3264">
      <w:pPr>
        <w:pStyle w:val="afff5"/>
        <w:rPr>
          <w:color w:val="000000" w:themeColor="text1"/>
        </w:rPr>
      </w:pPr>
    </w:p>
    <w:p w:rsidR="003C498E" w:rsidRPr="00B452E9" w:rsidRDefault="003C498E"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3C498E" w:rsidRPr="00B452E9" w:rsidRDefault="003C498E" w:rsidP="007F3264">
      <w:pPr>
        <w:pStyle w:val="afb"/>
        <w:rPr>
          <w:color w:val="000000" w:themeColor="text1"/>
        </w:rPr>
      </w:pPr>
    </w:p>
    <w:p w:rsidR="003C498E" w:rsidRPr="00B452E9" w:rsidRDefault="003C498E" w:rsidP="007F3264">
      <w:pPr>
        <w:pStyle w:val="afb"/>
        <w:rPr>
          <w:color w:val="000000" w:themeColor="text1"/>
        </w:rPr>
      </w:pPr>
    </w:p>
    <w:p w:rsidR="003C498E" w:rsidRPr="00B452E9" w:rsidRDefault="00E97A2B"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710464" behindDoc="0" locked="0" layoutInCell="1" allowOverlap="1" wp14:anchorId="7F5849AF" wp14:editId="790FC2D2">
                <wp:simplePos x="0" y="0"/>
                <wp:positionH relativeFrom="column">
                  <wp:posOffset>123289</wp:posOffset>
                </wp:positionH>
                <wp:positionV relativeFrom="paragraph">
                  <wp:posOffset>18156</wp:posOffset>
                </wp:positionV>
                <wp:extent cx="5871960" cy="1182672"/>
                <wp:effectExtent l="0" t="0" r="14605" b="17780"/>
                <wp:wrapNone/>
                <wp:docPr id="82" name="グループ化 82"/>
                <wp:cNvGraphicFramePr/>
                <a:graphic xmlns:a="http://schemas.openxmlformats.org/drawingml/2006/main">
                  <a:graphicData uri="http://schemas.microsoft.com/office/word/2010/wordprocessingGroup">
                    <wpg:wgp>
                      <wpg:cNvGrpSpPr/>
                      <wpg:grpSpPr>
                        <a:xfrm>
                          <a:off x="0" y="0"/>
                          <a:ext cx="5871960" cy="1182672"/>
                          <a:chOff x="0" y="0"/>
                          <a:chExt cx="5871960" cy="1182672"/>
                        </a:xfrm>
                      </wpg:grpSpPr>
                      <wps:wsp>
                        <wps:cNvPr id="49" name="角丸四角形 49"/>
                        <wps:cNvSpPr/>
                        <wps:spPr>
                          <a:xfrm>
                            <a:off x="0" y="239697"/>
                            <a:ext cx="5871960" cy="942975"/>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角丸四角形 48"/>
                        <wps:cNvSpPr/>
                        <wps:spPr>
                          <a:xfrm>
                            <a:off x="88776"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E97A2B">
                              <w:pPr>
                                <w:spacing w:after="100" w:afterAutospacing="1"/>
                                <w:outlineLvl w:val="2"/>
                                <w:rPr>
                                  <w:b/>
                                  <w:color w:val="FFFFFF" w:themeColor="background1"/>
                                  <w:sz w:val="21"/>
                                </w:rPr>
                              </w:pPr>
                              <w:bookmarkStart w:id="46" w:name="_Toc433632399"/>
                              <w:r>
                                <w:rPr>
                                  <w:rFonts w:hint="eastAsia"/>
                                  <w:b/>
                                  <w:color w:val="FFFFFF" w:themeColor="background1"/>
                                  <w:sz w:val="28"/>
                                </w:rPr>
                                <w:t>（２）</w:t>
                              </w:r>
                              <w:r w:rsidRPr="003C498E">
                                <w:rPr>
                                  <w:rFonts w:hint="eastAsia"/>
                                  <w:b/>
                                  <w:color w:val="FFFFFF" w:themeColor="background1"/>
                                  <w:sz w:val="28"/>
                                </w:rPr>
                                <w:t>母子保健の充実</w:t>
                              </w:r>
                              <w:bookmarkEnd w:id="4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5849AF" id="グループ化 82" o:spid="_x0000_s1070" style="position:absolute;left:0;text-align:left;margin-left:9.7pt;margin-top:1.45pt;width:462.35pt;height:93.1pt;z-index:251710464" coordsize="58719,1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">
                <v:roundrect id="角丸四角形 49" o:spid="_x0000_s1071" style="position:absolute;top:2396;width:58719;height:9430;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XMMA&#10;AADbAAAADwAAAGRycy9kb3ducmV2LnhtbESPzYrCMBSF9wO+Q7iCm0FTRUatRnEEQaSLmSq4vTTX&#10;ttjclCZT69sbQZjl4fx8nNWmM5VoqXGlZQXjUQSCOLO65FzB+bQfzkE4j6yxskwKHuRgs+59rDDW&#10;9s6/1KY+F2GEXYwKCu/rWEqXFWTQjWxNHLyrbQz6IJtc6gbvYdxUchJFX9JgyYFQYE27grJb+mcC&#10;N0mydGYeP+fjhT6/b3ky9u1cqUG/2y5BeOr8f/jdPmgF0wW8vo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pXMMAAADbAAAADwAAAAAAAAAAAAAAAACYAgAAZHJzL2Rv&#10;d25yZXYueG1sUEsFBgAAAAAEAAQA9QAAAIgDAAAAAA==&#10;" filled="f" strokecolor="#00b050" strokeweight="1pt">
                  <v:stroke joinstyle="miter"/>
                </v:roundrect>
                <v:roundrect id="角丸四角形 48" o:spid="_x0000_s1072" style="position:absolute;left:887;width:34561;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Ok78A&#10;AADbAAAADwAAAGRycy9kb3ducmV2LnhtbERPzYrCMBC+C/sOYYS9aapIka5RRLbuIl6s+wBjMzbV&#10;ZlKarNa3NwfB48f3v1j1thE36nztWMFknIAgLp2uuVLwd8xHcxA+IGtsHJOCB3lYLT8GC8y0u/OB&#10;bkWoRAxhn6ECE0KbSelLQxb92LXEkTu7zmKIsKuk7vAew20jp0mSSos1xwaDLW0Mldfi3yr4oe/H&#10;idf7rc/nu0uaX0w6y3ulPof9+gtEoD68xS/3r1Ywi2Pjl/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5o6TvwAAANsAAAAPAAAAAAAAAAAAAAAAAJgCAABkcnMvZG93bnJl&#10;di54bWxQSwUGAAAAAAQABAD1AAAAhAMAAAAA&#10;" fillcolor="#00b050" strokecolor="#00b050" strokeweight="1pt">
                  <v:stroke joinstyle="miter"/>
                  <v:textbox>
                    <w:txbxContent>
                      <w:p w:rsidR="00154831" w:rsidRPr="00316233" w:rsidRDefault="00154831" w:rsidP="00E97A2B">
                        <w:pPr>
                          <w:spacing w:after="100" w:afterAutospacing="1"/>
                          <w:outlineLvl w:val="2"/>
                          <w:rPr>
                            <w:b/>
                            <w:color w:val="FFFFFF" w:themeColor="background1"/>
                            <w:sz w:val="21"/>
                          </w:rPr>
                        </w:pPr>
                        <w:bookmarkStart w:id="47" w:name="_Toc433632399"/>
                        <w:r>
                          <w:rPr>
                            <w:rFonts w:hint="eastAsia"/>
                            <w:b/>
                            <w:color w:val="FFFFFF" w:themeColor="background1"/>
                            <w:sz w:val="28"/>
                          </w:rPr>
                          <w:t>（２）</w:t>
                        </w:r>
                        <w:r w:rsidRPr="003C498E">
                          <w:rPr>
                            <w:rFonts w:hint="eastAsia"/>
                            <w:b/>
                            <w:color w:val="FFFFFF" w:themeColor="background1"/>
                            <w:sz w:val="28"/>
                          </w:rPr>
                          <w:t>母子保健の充実</w:t>
                        </w:r>
                        <w:bookmarkEnd w:id="47"/>
                      </w:p>
                    </w:txbxContent>
                  </v:textbox>
                </v:roundrect>
              </v:group>
            </w:pict>
          </mc:Fallback>
        </mc:AlternateContent>
      </w:r>
    </w:p>
    <w:p w:rsidR="003C498E" w:rsidRPr="00B452E9" w:rsidRDefault="003C498E" w:rsidP="007F3264">
      <w:pPr>
        <w:pStyle w:val="afb"/>
        <w:rPr>
          <w:color w:val="000000" w:themeColor="text1"/>
        </w:rPr>
      </w:pPr>
    </w:p>
    <w:p w:rsidR="003C498E" w:rsidRPr="00B452E9" w:rsidRDefault="003C498E" w:rsidP="007F3264">
      <w:pPr>
        <w:pStyle w:val="afb"/>
        <w:rPr>
          <w:color w:val="000000" w:themeColor="text1"/>
        </w:rPr>
      </w:pPr>
    </w:p>
    <w:p w:rsidR="003C498E" w:rsidRPr="00B452E9" w:rsidRDefault="003C498E" w:rsidP="007F3264">
      <w:pPr>
        <w:pStyle w:val="afb"/>
        <w:ind w:leftChars="300" w:left="660" w:rightChars="200" w:right="440"/>
        <w:rPr>
          <w:color w:val="000000" w:themeColor="text1"/>
        </w:rPr>
      </w:pPr>
      <w:r w:rsidRPr="00B452E9">
        <w:rPr>
          <w:rFonts w:hint="eastAsia"/>
          <w:color w:val="000000" w:themeColor="text1"/>
        </w:rPr>
        <w:t>未来を担う子どもを安心して産み育てられるよう、妊娠、出産、育児について妊娠期の相談、乳幼児健診、母子訪問、各種母子保健事業などの充実に努め、妊産婦の不安の解消や母子の健康の保持を図ります。</w:t>
      </w:r>
    </w:p>
    <w:p w:rsidR="003C498E" w:rsidRPr="00B452E9" w:rsidRDefault="003C498E" w:rsidP="007F3264">
      <w:pPr>
        <w:pStyle w:val="afb"/>
        <w:rPr>
          <w:color w:val="000000" w:themeColor="text1"/>
        </w:rPr>
      </w:pPr>
    </w:p>
    <w:p w:rsidR="003C498E" w:rsidRPr="00B452E9" w:rsidRDefault="003C498E" w:rsidP="007F3264">
      <w:pPr>
        <w:pStyle w:val="afb"/>
        <w:rPr>
          <w:color w:val="000000" w:themeColor="text1"/>
        </w:rPr>
      </w:pPr>
    </w:p>
    <w:p w:rsidR="003C498E" w:rsidRPr="00B452E9" w:rsidRDefault="003C498E"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3004"/>
        <w:gridCol w:w="3047"/>
        <w:gridCol w:w="3048"/>
      </w:tblGrid>
      <w:tr w:rsidR="003C498E" w:rsidRPr="00B452E9" w:rsidTr="003C498E">
        <w:trPr>
          <w:trHeight w:val="567"/>
          <w:jc w:val="center"/>
        </w:trPr>
        <w:tc>
          <w:tcPr>
            <w:tcW w:w="3004" w:type="dxa"/>
            <w:shd w:val="clear" w:color="auto" w:fill="D6E3BC" w:themeFill="accent3" w:themeFillTint="66"/>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47" w:type="dxa"/>
            <w:shd w:val="clear" w:color="auto" w:fill="D6E3BC" w:themeFill="accent3" w:themeFillTint="66"/>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48" w:type="dxa"/>
            <w:shd w:val="clear" w:color="auto" w:fill="D6E3BC" w:themeFill="accent3" w:themeFillTint="66"/>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3C498E" w:rsidRPr="00B452E9" w:rsidTr="003C498E">
        <w:trPr>
          <w:trHeight w:val="567"/>
          <w:jc w:val="center"/>
        </w:trPr>
        <w:tc>
          <w:tcPr>
            <w:tcW w:w="3004" w:type="dxa"/>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各種教室（産前・産後）</w:t>
            </w:r>
          </w:p>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参加者数</w:t>
            </w:r>
          </w:p>
        </w:tc>
        <w:tc>
          <w:tcPr>
            <w:tcW w:w="3047" w:type="dxa"/>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1,178人</w:t>
            </w:r>
          </w:p>
        </w:tc>
        <w:tc>
          <w:tcPr>
            <w:tcW w:w="3048" w:type="dxa"/>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1,500人</w:t>
            </w:r>
          </w:p>
        </w:tc>
      </w:tr>
      <w:tr w:rsidR="003C498E" w:rsidRPr="00B452E9" w:rsidTr="003C498E">
        <w:trPr>
          <w:trHeight w:val="567"/>
          <w:jc w:val="center"/>
        </w:trPr>
        <w:tc>
          <w:tcPr>
            <w:tcW w:w="3004" w:type="dxa"/>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乳幼児健康診査受診率</w:t>
            </w:r>
          </w:p>
        </w:tc>
        <w:tc>
          <w:tcPr>
            <w:tcW w:w="3047" w:type="dxa"/>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96.9％</w:t>
            </w:r>
          </w:p>
        </w:tc>
        <w:tc>
          <w:tcPr>
            <w:tcW w:w="3048" w:type="dxa"/>
            <w:vAlign w:val="center"/>
          </w:tcPr>
          <w:p w:rsidR="003C498E" w:rsidRPr="00B452E9" w:rsidRDefault="003C498E"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100.0％</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3C498E" w:rsidRPr="00B452E9" w:rsidRDefault="003C498E" w:rsidP="007F3264">
      <w:pPr>
        <w:pStyle w:val="afff1"/>
        <w:spacing w:after="120"/>
        <w:ind w:firstLine="843"/>
        <w:rPr>
          <w:color w:val="000000" w:themeColor="text1"/>
        </w:rPr>
      </w:pPr>
      <w:r w:rsidRPr="00B452E9">
        <w:rPr>
          <w:rFonts w:hint="eastAsia"/>
          <w:color w:val="000000" w:themeColor="text1"/>
        </w:rPr>
        <w:t>ａ．妊娠・出産に関する安全・安心への支援</w:t>
      </w:r>
    </w:p>
    <w:p w:rsidR="003C498E" w:rsidRPr="00B452E9" w:rsidRDefault="003C498E" w:rsidP="007F3264">
      <w:pPr>
        <w:pStyle w:val="afff5"/>
        <w:rPr>
          <w:color w:val="000000" w:themeColor="text1"/>
        </w:rPr>
      </w:pPr>
      <w:r w:rsidRPr="00B452E9">
        <w:rPr>
          <w:rFonts w:hint="eastAsia"/>
          <w:color w:val="000000" w:themeColor="text1"/>
        </w:rPr>
        <w:t>・安全に安心して出産できる環境づくりの一環として、保健事業を通じて、母子保健に</w:t>
      </w:r>
      <w:r w:rsidR="003852F1" w:rsidRPr="00B452E9">
        <w:rPr>
          <w:rFonts w:hint="eastAsia"/>
          <w:color w:val="000000" w:themeColor="text1"/>
        </w:rPr>
        <w:t>関する</w:t>
      </w:r>
      <w:r w:rsidRPr="00B452E9">
        <w:rPr>
          <w:rFonts w:hint="eastAsia"/>
          <w:color w:val="000000" w:themeColor="text1"/>
        </w:rPr>
        <w:t>正しい情報の提供や普及啓発、相談体制の充実に努めるとともに、母子健康手帳および妊婦一般健康診査受診票を交付し、疾病などの早期発見と予防に努めます。</w:t>
      </w:r>
    </w:p>
    <w:p w:rsidR="003C498E" w:rsidRPr="00B452E9" w:rsidRDefault="003C498E" w:rsidP="007F3264">
      <w:pPr>
        <w:pStyle w:val="afff5"/>
        <w:rPr>
          <w:color w:val="000000" w:themeColor="text1"/>
        </w:rPr>
      </w:pPr>
      <w:r w:rsidRPr="00B452E9">
        <w:rPr>
          <w:rFonts w:hint="eastAsia"/>
          <w:color w:val="000000" w:themeColor="text1"/>
        </w:rPr>
        <w:t>・不妊治療および不育治療に関する治療費の助成や相談窓口についての情報提供を行い、妊娠を希望する夫婦に対して支援を行います。</w:t>
      </w:r>
    </w:p>
    <w:p w:rsidR="003C498E" w:rsidRPr="00B452E9" w:rsidRDefault="003C498E" w:rsidP="007F3264">
      <w:pPr>
        <w:pStyle w:val="afff5"/>
        <w:rPr>
          <w:color w:val="000000" w:themeColor="text1"/>
        </w:rPr>
      </w:pPr>
    </w:p>
    <w:p w:rsidR="003C498E" w:rsidRPr="00B452E9" w:rsidRDefault="003C498E" w:rsidP="007F3264">
      <w:pPr>
        <w:pStyle w:val="afff1"/>
        <w:spacing w:after="120"/>
        <w:ind w:firstLine="843"/>
        <w:rPr>
          <w:color w:val="000000" w:themeColor="text1"/>
        </w:rPr>
      </w:pPr>
      <w:r w:rsidRPr="00B452E9">
        <w:rPr>
          <w:rFonts w:hint="eastAsia"/>
          <w:color w:val="000000" w:themeColor="text1"/>
        </w:rPr>
        <w:t>ｂ．子どもの健やかな発達の促進と育児不安の軽減</w:t>
      </w:r>
    </w:p>
    <w:p w:rsidR="003C498E" w:rsidRPr="00B452E9" w:rsidRDefault="003C498E" w:rsidP="007F3264">
      <w:pPr>
        <w:pStyle w:val="afff5"/>
        <w:rPr>
          <w:color w:val="000000" w:themeColor="text1"/>
        </w:rPr>
      </w:pPr>
      <w:r w:rsidRPr="00B452E9">
        <w:rPr>
          <w:rFonts w:hint="eastAsia"/>
          <w:color w:val="000000" w:themeColor="text1"/>
        </w:rPr>
        <w:t>・乳幼児健康診査をはじめ各種母子保健事業を通じて、子どもの健やかな発達を促すための健康管理を行います。</w:t>
      </w:r>
    </w:p>
    <w:p w:rsidR="003C498E" w:rsidRPr="00B452E9" w:rsidRDefault="003C498E" w:rsidP="007F3264">
      <w:pPr>
        <w:pStyle w:val="afff5"/>
        <w:rPr>
          <w:color w:val="000000" w:themeColor="text1"/>
        </w:rPr>
      </w:pPr>
      <w:r w:rsidRPr="00B452E9">
        <w:rPr>
          <w:rFonts w:hint="eastAsia"/>
          <w:color w:val="000000" w:themeColor="text1"/>
        </w:rPr>
        <w:t>・母親に対する育児支援の機会として、各家庭の状況に応じた保健指導を行い、育児不安を軽減し、母親が安心して育児に取り組める環境づくりに努めるなど、妊娠・出産・子育てに対する包括的な支援の推進を図ります。</w:t>
      </w:r>
    </w:p>
    <w:p w:rsidR="003C498E" w:rsidRPr="00B452E9" w:rsidRDefault="003C498E" w:rsidP="007F3264">
      <w:pPr>
        <w:pStyle w:val="afff5"/>
        <w:rPr>
          <w:color w:val="000000" w:themeColor="text1"/>
        </w:rPr>
      </w:pPr>
      <w:r w:rsidRPr="00B452E9">
        <w:rPr>
          <w:rFonts w:hint="eastAsia"/>
          <w:color w:val="000000" w:themeColor="text1"/>
        </w:rPr>
        <w:t>・乳幼児健康診査では、個別の栄養相談や歯科相談を実施し、食育や歯科指導などの充実を図り、子どもの頃からの健康的な生活習慣の定着に向けた取組の強化を図ります。</w:t>
      </w:r>
    </w:p>
    <w:p w:rsidR="003C498E" w:rsidRPr="00B452E9" w:rsidRDefault="003C498E" w:rsidP="007F3264">
      <w:pPr>
        <w:pStyle w:val="afff5"/>
        <w:rPr>
          <w:color w:val="000000" w:themeColor="text1"/>
        </w:rPr>
      </w:pPr>
    </w:p>
    <w:p w:rsidR="003C498E" w:rsidRPr="00B452E9" w:rsidRDefault="003C498E"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3C498E" w:rsidRPr="00B452E9" w:rsidRDefault="003C498E" w:rsidP="007F3264">
      <w:pPr>
        <w:pStyle w:val="afb"/>
        <w:rPr>
          <w:color w:val="000000" w:themeColor="text1"/>
        </w:rPr>
      </w:pPr>
    </w:p>
    <w:p w:rsidR="003C498E" w:rsidRPr="00B452E9" w:rsidRDefault="003C498E" w:rsidP="007F3264">
      <w:pPr>
        <w:pStyle w:val="afb"/>
        <w:rPr>
          <w:color w:val="000000" w:themeColor="text1"/>
        </w:rPr>
      </w:pPr>
    </w:p>
    <w:p w:rsidR="003C498E" w:rsidRPr="00B452E9" w:rsidRDefault="00E97A2B"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713536" behindDoc="0" locked="0" layoutInCell="1" allowOverlap="1" wp14:anchorId="6CB1E30E" wp14:editId="7F607828">
                <wp:simplePos x="0" y="0"/>
                <wp:positionH relativeFrom="column">
                  <wp:posOffset>123289</wp:posOffset>
                </wp:positionH>
                <wp:positionV relativeFrom="paragraph">
                  <wp:posOffset>18156</wp:posOffset>
                </wp:positionV>
                <wp:extent cx="5871960" cy="1539860"/>
                <wp:effectExtent l="0" t="0" r="14605" b="22860"/>
                <wp:wrapNone/>
                <wp:docPr id="83" name="グループ化 83"/>
                <wp:cNvGraphicFramePr/>
                <a:graphic xmlns:a="http://schemas.openxmlformats.org/drawingml/2006/main">
                  <a:graphicData uri="http://schemas.microsoft.com/office/word/2010/wordprocessingGroup">
                    <wpg:wgp>
                      <wpg:cNvGrpSpPr/>
                      <wpg:grpSpPr>
                        <a:xfrm>
                          <a:off x="0" y="0"/>
                          <a:ext cx="5871960" cy="1539860"/>
                          <a:chOff x="0" y="0"/>
                          <a:chExt cx="5871960" cy="1539860"/>
                        </a:xfrm>
                      </wpg:grpSpPr>
                      <wps:wsp>
                        <wps:cNvPr id="51" name="角丸四角形 51"/>
                        <wps:cNvSpPr/>
                        <wps:spPr>
                          <a:xfrm>
                            <a:off x="0" y="239697"/>
                            <a:ext cx="5871960" cy="1300163"/>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角丸四角形 50"/>
                        <wps:cNvSpPr/>
                        <wps:spPr>
                          <a:xfrm>
                            <a:off x="88776"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E97A2B">
                              <w:pPr>
                                <w:spacing w:after="100" w:afterAutospacing="1"/>
                                <w:outlineLvl w:val="2"/>
                                <w:rPr>
                                  <w:b/>
                                  <w:color w:val="FFFFFF" w:themeColor="background1"/>
                                  <w:sz w:val="21"/>
                                </w:rPr>
                              </w:pPr>
                              <w:bookmarkStart w:id="48" w:name="_Toc433632400"/>
                              <w:r>
                                <w:rPr>
                                  <w:rFonts w:hint="eastAsia"/>
                                  <w:b/>
                                  <w:color w:val="FFFFFF" w:themeColor="background1"/>
                                  <w:sz w:val="28"/>
                                </w:rPr>
                                <w:t>（３）</w:t>
                              </w:r>
                              <w:r w:rsidRPr="003C498E">
                                <w:rPr>
                                  <w:rFonts w:hint="eastAsia"/>
                                  <w:b/>
                                  <w:color w:val="FFFFFF" w:themeColor="background1"/>
                                  <w:sz w:val="28"/>
                                </w:rPr>
                                <w:t>子育て支援の充実</w:t>
                              </w:r>
                              <w:bookmarkEnd w:id="4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B1E30E" id="グループ化 83" o:spid="_x0000_s1073" style="position:absolute;left:0;text-align:left;margin-left:9.7pt;margin-top:1.45pt;width:462.35pt;height:121.25pt;z-index:251713536" coordsize="58719,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">
                <v:roundrect id="角丸四角形 51" o:spid="_x0000_s1074" style="position:absolute;top:2396;width:58719;height:13002;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Bzh8QA&#10;AADbAAAADwAAAGRycy9kb3ducmV2LnhtbESPzWqDQBSF94W8w3AD3ZRktNBGTCaSFAqluGiMkO3F&#10;uVGJc0ecqZq37xQKXR7Oz8fZZbPpxEiDay0riNcRCOLK6pZrBeX5fZWAcB5ZY2eZFNzJQbZfPOww&#10;1XbiE42Fr0UYYZeigsb7PpXSVQ0ZdGvbEwfvageDPsihlnrAKYybTj5H0as02HIgNNjTW0PVrfg2&#10;gZvnVbEx96/y80JPx1udx35MlHpczoctCE+z/w//tT+0gpcY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gc4fEAAAA2wAAAA8AAAAAAAAAAAAAAAAAmAIAAGRycy9k&#10;b3ducmV2LnhtbFBLBQYAAAAABAAEAPUAAACJAwAAAAA=&#10;" filled="f" strokecolor="#00b050" strokeweight="1pt">
                  <v:stroke joinstyle="miter"/>
                </v:roundrect>
                <v:roundrect id="角丸四角形 50" o:spid="_x0000_s1075" style="position:absolute;left:887;width:34561;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kUSMAA&#10;AADbAAAADwAAAGRycy9kb3ducmV2LnhtbERPy4rCMBTdD/gP4QruxlTRItUoInZmkNn4+IBrc22q&#10;zU1pMlr/3iyEWR7Oe7HqbC3u1PrKsYLRMAFBXDhdcangdMw/ZyB8QNZYOyYFT/KwWvY+Fphp9+A9&#10;3Q+hFDGEfYYKTAhNJqUvDFn0Q9cQR+7iWoshwraUusVHDLe1HCdJKi1WHBsMNrQxVNwOf1bBN22f&#10;Z17/fvl8trum+dWkk7xTatDv1nMQgbrwL367f7SCaVwfv8Qf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kUSMAAAADbAAAADwAAAAAAAAAAAAAAAACYAgAAZHJzL2Rvd25y&#10;ZXYueG1sUEsFBgAAAAAEAAQA9QAAAIUDAAAAAA==&#10;" fillcolor="#00b050" strokecolor="#00b050" strokeweight="1pt">
                  <v:stroke joinstyle="miter"/>
                  <v:textbox>
                    <w:txbxContent>
                      <w:p w:rsidR="00154831" w:rsidRPr="00316233" w:rsidRDefault="00154831" w:rsidP="00E97A2B">
                        <w:pPr>
                          <w:spacing w:after="100" w:afterAutospacing="1"/>
                          <w:outlineLvl w:val="2"/>
                          <w:rPr>
                            <w:b/>
                            <w:color w:val="FFFFFF" w:themeColor="background1"/>
                            <w:sz w:val="21"/>
                          </w:rPr>
                        </w:pPr>
                        <w:bookmarkStart w:id="49" w:name="_Toc433632400"/>
                        <w:r>
                          <w:rPr>
                            <w:rFonts w:hint="eastAsia"/>
                            <w:b/>
                            <w:color w:val="FFFFFF" w:themeColor="background1"/>
                            <w:sz w:val="28"/>
                          </w:rPr>
                          <w:t>（３）</w:t>
                        </w:r>
                        <w:r w:rsidRPr="003C498E">
                          <w:rPr>
                            <w:rFonts w:hint="eastAsia"/>
                            <w:b/>
                            <w:color w:val="FFFFFF" w:themeColor="background1"/>
                            <w:sz w:val="28"/>
                          </w:rPr>
                          <w:t>子育て支援の充実</w:t>
                        </w:r>
                        <w:bookmarkEnd w:id="49"/>
                      </w:p>
                    </w:txbxContent>
                  </v:textbox>
                </v:roundrect>
              </v:group>
            </w:pict>
          </mc:Fallback>
        </mc:AlternateContent>
      </w:r>
    </w:p>
    <w:p w:rsidR="003C498E" w:rsidRPr="00B452E9" w:rsidRDefault="003C498E" w:rsidP="007F3264">
      <w:pPr>
        <w:pStyle w:val="afb"/>
        <w:rPr>
          <w:color w:val="000000" w:themeColor="text1"/>
        </w:rPr>
      </w:pPr>
    </w:p>
    <w:p w:rsidR="003C498E" w:rsidRPr="00B452E9" w:rsidRDefault="003C498E" w:rsidP="007F3264">
      <w:pPr>
        <w:pStyle w:val="afb"/>
        <w:rPr>
          <w:color w:val="000000" w:themeColor="text1"/>
        </w:rPr>
      </w:pPr>
    </w:p>
    <w:p w:rsidR="003C498E" w:rsidRPr="00B452E9" w:rsidRDefault="003C498E" w:rsidP="007F3264">
      <w:pPr>
        <w:pStyle w:val="afb"/>
        <w:ind w:leftChars="300" w:left="660" w:rightChars="200" w:right="440"/>
        <w:rPr>
          <w:color w:val="000000" w:themeColor="text1"/>
        </w:rPr>
      </w:pPr>
      <w:r w:rsidRPr="00B452E9">
        <w:rPr>
          <w:rFonts w:hint="eastAsia"/>
          <w:color w:val="000000" w:themeColor="text1"/>
        </w:rPr>
        <w:t>子育て家庭の多様なニーズに対応した保育サービスなどの提供により</w:t>
      </w:r>
      <w:r w:rsidR="003852F1" w:rsidRPr="00B452E9">
        <w:rPr>
          <w:rFonts w:hint="eastAsia"/>
          <w:color w:val="000000" w:themeColor="text1"/>
        </w:rPr>
        <w:t>、</w:t>
      </w:r>
      <w:r w:rsidRPr="00B452E9">
        <w:rPr>
          <w:rFonts w:hint="eastAsia"/>
          <w:color w:val="000000" w:themeColor="text1"/>
        </w:rPr>
        <w:t>育児と就労の両立支援を進めます。</w:t>
      </w:r>
    </w:p>
    <w:p w:rsidR="003C498E" w:rsidRPr="00B452E9" w:rsidRDefault="003C498E" w:rsidP="007F3264">
      <w:pPr>
        <w:pStyle w:val="afb"/>
        <w:ind w:leftChars="300" w:left="660" w:rightChars="200" w:right="440"/>
        <w:rPr>
          <w:color w:val="000000" w:themeColor="text1"/>
        </w:rPr>
      </w:pPr>
      <w:r w:rsidRPr="00B452E9">
        <w:rPr>
          <w:rFonts w:hint="eastAsia"/>
          <w:color w:val="000000" w:themeColor="text1"/>
        </w:rPr>
        <w:t>また、家庭や子どもを取り巻くさまざまな問題を把握し、家庭、地域、学校、行政など関係機関が連携を図りながら子育て支援を行い、安心して子どもを産み育てることができるまちづくりを進めます。</w:t>
      </w:r>
    </w:p>
    <w:p w:rsidR="003C498E" w:rsidRPr="00B452E9" w:rsidRDefault="003C498E" w:rsidP="007F3264">
      <w:pPr>
        <w:pStyle w:val="afb"/>
        <w:rPr>
          <w:color w:val="000000" w:themeColor="text1"/>
        </w:rPr>
      </w:pPr>
    </w:p>
    <w:p w:rsidR="009B2F84" w:rsidRPr="00B452E9" w:rsidRDefault="009B2F84" w:rsidP="007F3264">
      <w:pPr>
        <w:pStyle w:val="afb"/>
        <w:rPr>
          <w:color w:val="000000" w:themeColor="text1"/>
        </w:rPr>
      </w:pPr>
    </w:p>
    <w:p w:rsidR="009B2F84" w:rsidRPr="00B452E9" w:rsidRDefault="009B2F84"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2960"/>
        <w:gridCol w:w="3010"/>
        <w:gridCol w:w="3011"/>
      </w:tblGrid>
      <w:tr w:rsidR="009B2F84" w:rsidRPr="00B452E9" w:rsidTr="009B2F84">
        <w:trPr>
          <w:trHeight w:val="567"/>
          <w:jc w:val="center"/>
        </w:trPr>
        <w:tc>
          <w:tcPr>
            <w:tcW w:w="2960" w:type="dxa"/>
            <w:shd w:val="clear" w:color="auto" w:fill="D6E3BC" w:themeFill="accent3" w:themeFillTint="66"/>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10" w:type="dxa"/>
            <w:shd w:val="clear" w:color="auto" w:fill="D6E3BC" w:themeFill="accent3" w:themeFillTint="66"/>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11" w:type="dxa"/>
            <w:shd w:val="clear" w:color="auto" w:fill="D6E3BC" w:themeFill="accent3" w:themeFillTint="66"/>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9B2F84" w:rsidRPr="00B452E9" w:rsidTr="009B2F84">
        <w:trPr>
          <w:trHeight w:val="567"/>
          <w:jc w:val="center"/>
        </w:trPr>
        <w:tc>
          <w:tcPr>
            <w:tcW w:w="2960" w:type="dxa"/>
            <w:vAlign w:val="center"/>
          </w:tcPr>
          <w:p w:rsidR="009B2F84" w:rsidRPr="00B452E9" w:rsidRDefault="008D7BC0" w:rsidP="007F3264">
            <w:pPr>
              <w:pStyle w:val="afb"/>
              <w:ind w:leftChars="0" w:left="0" w:firstLineChars="0" w:firstLine="0"/>
              <w:jc w:val="center"/>
              <w:rPr>
                <w:color w:val="000000" w:themeColor="text1"/>
                <w:sz w:val="21"/>
                <w:szCs w:val="21"/>
              </w:rPr>
            </w:pPr>
            <w:r>
              <w:rPr>
                <w:rFonts w:hint="eastAsia"/>
                <w:color w:val="000000" w:themeColor="text1"/>
                <w:sz w:val="21"/>
                <w:szCs w:val="21"/>
              </w:rPr>
              <w:t>こどものくに</w:t>
            </w:r>
            <w:r w:rsidR="009B2F84" w:rsidRPr="00B452E9">
              <w:rPr>
                <w:rFonts w:hint="eastAsia"/>
                <w:color w:val="000000" w:themeColor="text1"/>
                <w:sz w:val="21"/>
                <w:szCs w:val="21"/>
              </w:rPr>
              <w:t>の延べ利用者数</w:t>
            </w:r>
          </w:p>
        </w:tc>
        <w:tc>
          <w:tcPr>
            <w:tcW w:w="3010"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40,691人</w:t>
            </w:r>
          </w:p>
        </w:tc>
        <w:tc>
          <w:tcPr>
            <w:tcW w:w="3011"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41,000人</w:t>
            </w:r>
          </w:p>
        </w:tc>
      </w:tr>
      <w:tr w:rsidR="009B2F84" w:rsidRPr="00B452E9" w:rsidTr="009B2F84">
        <w:trPr>
          <w:trHeight w:val="567"/>
          <w:jc w:val="center"/>
        </w:trPr>
        <w:tc>
          <w:tcPr>
            <w:tcW w:w="2960" w:type="dxa"/>
            <w:vAlign w:val="center"/>
          </w:tcPr>
          <w:p w:rsidR="009B2F84" w:rsidRPr="00B452E9" w:rsidRDefault="009B2F84" w:rsidP="000675E0">
            <w:pPr>
              <w:pStyle w:val="afb"/>
              <w:ind w:leftChars="0" w:left="0" w:firstLineChars="0" w:firstLine="0"/>
              <w:jc w:val="center"/>
              <w:rPr>
                <w:color w:val="000000" w:themeColor="text1"/>
                <w:sz w:val="21"/>
                <w:szCs w:val="21"/>
              </w:rPr>
            </w:pPr>
            <w:r w:rsidRPr="00B452E9">
              <w:rPr>
                <w:rFonts w:hint="eastAsia"/>
                <w:color w:val="000000" w:themeColor="text1"/>
                <w:sz w:val="21"/>
                <w:szCs w:val="21"/>
              </w:rPr>
              <w:t>育児ファミリー・サポート・センター事業利用</w:t>
            </w:r>
            <w:r w:rsidR="000675E0">
              <w:rPr>
                <w:rFonts w:hint="eastAsia"/>
                <w:color w:val="000000" w:themeColor="text1"/>
                <w:sz w:val="21"/>
                <w:szCs w:val="21"/>
              </w:rPr>
              <w:t>件数</w:t>
            </w:r>
          </w:p>
        </w:tc>
        <w:tc>
          <w:tcPr>
            <w:tcW w:w="3010"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297件</w:t>
            </w:r>
          </w:p>
        </w:tc>
        <w:tc>
          <w:tcPr>
            <w:tcW w:w="3011"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400件</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3C498E" w:rsidRPr="00B452E9" w:rsidRDefault="003C498E" w:rsidP="007F3264">
      <w:pPr>
        <w:pStyle w:val="afff1"/>
        <w:spacing w:after="120"/>
        <w:ind w:firstLine="843"/>
        <w:rPr>
          <w:color w:val="000000" w:themeColor="text1"/>
        </w:rPr>
      </w:pPr>
      <w:r w:rsidRPr="00B452E9">
        <w:rPr>
          <w:rFonts w:hint="eastAsia"/>
          <w:color w:val="000000" w:themeColor="text1"/>
        </w:rPr>
        <w:t>ａ．地域とともに支える子育ての推進</w:t>
      </w:r>
    </w:p>
    <w:p w:rsidR="003C498E" w:rsidRPr="00B452E9" w:rsidRDefault="003C498E" w:rsidP="007F3264">
      <w:pPr>
        <w:pStyle w:val="afff3"/>
        <w:rPr>
          <w:color w:val="000000" w:themeColor="text1"/>
        </w:rPr>
      </w:pPr>
      <w:r w:rsidRPr="00B452E9">
        <w:rPr>
          <w:rFonts w:hint="eastAsia"/>
          <w:color w:val="000000" w:themeColor="text1"/>
        </w:rPr>
        <w:t>①地域での子育て支援</w:t>
      </w:r>
    </w:p>
    <w:p w:rsidR="003C498E" w:rsidRPr="00B452E9" w:rsidRDefault="003C498E" w:rsidP="007F3264">
      <w:pPr>
        <w:pStyle w:val="afff5"/>
        <w:rPr>
          <w:color w:val="000000" w:themeColor="text1"/>
        </w:rPr>
      </w:pPr>
      <w:r w:rsidRPr="00B452E9">
        <w:rPr>
          <w:rFonts w:hint="eastAsia"/>
          <w:color w:val="000000" w:themeColor="text1"/>
        </w:rPr>
        <w:t>・子育て支援館「こどものくに」と保育所に併設されている「子育て支援センター」が連携し、子育て支援拠点として地域の親子が気軽に集い交流できる場を提供し、子育てについての相談や情報提供に努めます。</w:t>
      </w:r>
    </w:p>
    <w:p w:rsidR="003C498E" w:rsidRPr="00B452E9" w:rsidRDefault="003C498E" w:rsidP="007F3264">
      <w:pPr>
        <w:pStyle w:val="afff5"/>
        <w:rPr>
          <w:color w:val="000000" w:themeColor="text1"/>
        </w:rPr>
      </w:pPr>
      <w:r w:rsidRPr="00B452E9">
        <w:rPr>
          <w:rFonts w:hint="eastAsia"/>
          <w:color w:val="000000" w:themeColor="text1"/>
        </w:rPr>
        <w:t>・育児相互援助事業（ファミリー</w:t>
      </w:r>
      <w:r w:rsidR="00FF3A74" w:rsidRPr="00B452E9">
        <w:rPr>
          <w:rFonts w:hint="eastAsia"/>
          <w:color w:val="000000" w:themeColor="text1"/>
        </w:rPr>
        <w:t>・</w:t>
      </w:r>
      <w:r w:rsidRPr="00B452E9">
        <w:rPr>
          <w:rFonts w:hint="eastAsia"/>
          <w:color w:val="000000" w:themeColor="text1"/>
        </w:rPr>
        <w:t>サポート</w:t>
      </w:r>
      <w:r w:rsidR="00FF3A74" w:rsidRPr="00B452E9">
        <w:rPr>
          <w:rFonts w:hint="eastAsia"/>
          <w:color w:val="000000" w:themeColor="text1"/>
        </w:rPr>
        <w:t>・</w:t>
      </w:r>
      <w:r w:rsidRPr="00B452E9">
        <w:rPr>
          <w:rFonts w:hint="eastAsia"/>
          <w:color w:val="000000" w:themeColor="text1"/>
        </w:rPr>
        <w:t>センター事業）を推進して、安心して仕事や子育てができるようサポートの</w:t>
      </w:r>
      <w:r w:rsidR="003852F1" w:rsidRPr="00B452E9">
        <w:rPr>
          <w:rFonts w:hint="eastAsia"/>
          <w:color w:val="000000" w:themeColor="text1"/>
        </w:rPr>
        <w:t>ための</w:t>
      </w:r>
      <w:r w:rsidRPr="00B452E9">
        <w:rPr>
          <w:rFonts w:hint="eastAsia"/>
          <w:color w:val="000000" w:themeColor="text1"/>
        </w:rPr>
        <w:t>支援を行います。</w:t>
      </w:r>
    </w:p>
    <w:p w:rsidR="003C498E" w:rsidRPr="00B452E9" w:rsidRDefault="003C498E" w:rsidP="007F3264">
      <w:pPr>
        <w:pStyle w:val="afff5"/>
        <w:rPr>
          <w:color w:val="000000" w:themeColor="text1"/>
        </w:rPr>
      </w:pPr>
      <w:r w:rsidRPr="00B452E9">
        <w:rPr>
          <w:rFonts w:hint="eastAsia"/>
          <w:color w:val="000000" w:themeColor="text1"/>
        </w:rPr>
        <w:t>・「子育て支援ガイドブック」や子育て支援サイトと連動する「メールマガジン」などにより、地域の子育て支援事業や家庭教育の情報など子育て支援情報の提供を行います。</w:t>
      </w:r>
    </w:p>
    <w:p w:rsidR="009B2F84" w:rsidRPr="00B452E9" w:rsidRDefault="009B2F84" w:rsidP="007F3264">
      <w:pPr>
        <w:pStyle w:val="afff5"/>
        <w:rPr>
          <w:color w:val="000000" w:themeColor="text1"/>
        </w:rPr>
      </w:pPr>
    </w:p>
    <w:p w:rsidR="003C498E" w:rsidRPr="00B452E9" w:rsidRDefault="000B36F0" w:rsidP="007F3264">
      <w:pPr>
        <w:pStyle w:val="afff3"/>
        <w:rPr>
          <w:color w:val="000000" w:themeColor="text1"/>
        </w:rPr>
      </w:pPr>
      <w:r w:rsidRPr="00B452E9">
        <w:rPr>
          <w:rFonts w:hint="eastAsia"/>
          <w:color w:val="000000" w:themeColor="text1"/>
        </w:rPr>
        <w:t>②支援が必要な子どもや家庭</w:t>
      </w:r>
      <w:r w:rsidR="003C498E" w:rsidRPr="00B452E9">
        <w:rPr>
          <w:rFonts w:hint="eastAsia"/>
          <w:color w:val="000000" w:themeColor="text1"/>
        </w:rPr>
        <w:t>へのサポートの充実</w:t>
      </w:r>
    </w:p>
    <w:p w:rsidR="003C498E" w:rsidRPr="00B452E9" w:rsidRDefault="003C498E" w:rsidP="007F3264">
      <w:pPr>
        <w:pStyle w:val="afff5"/>
        <w:rPr>
          <w:color w:val="000000" w:themeColor="text1"/>
        </w:rPr>
      </w:pPr>
      <w:r w:rsidRPr="00B452E9">
        <w:rPr>
          <w:rFonts w:hint="eastAsia"/>
          <w:color w:val="000000" w:themeColor="text1"/>
        </w:rPr>
        <w:t>・発達に偏りのある子どもの健全な発達を支援するため、乳幼児期から継続的な支援が行えるよう通園訓練施設まゆみ園やフォローアップ教室、ことばの教室の充実に努め</w:t>
      </w:r>
      <w:r w:rsidR="003852F1" w:rsidRPr="00B452E9">
        <w:rPr>
          <w:rFonts w:hint="eastAsia"/>
          <w:color w:val="000000" w:themeColor="text1"/>
        </w:rPr>
        <w:t>るほか</w:t>
      </w:r>
      <w:r w:rsidRPr="00B452E9">
        <w:rPr>
          <w:rFonts w:hint="eastAsia"/>
          <w:color w:val="000000" w:themeColor="text1"/>
        </w:rPr>
        <w:t>、発達支援拠点施設の整備に取り組みます。</w:t>
      </w:r>
    </w:p>
    <w:p w:rsidR="009B2F84" w:rsidRPr="00B452E9" w:rsidRDefault="009B2F84" w:rsidP="007F3264">
      <w:pPr>
        <w:pStyle w:val="afff5"/>
        <w:rPr>
          <w:color w:val="000000" w:themeColor="text1"/>
        </w:rPr>
      </w:pPr>
    </w:p>
    <w:p w:rsidR="009B2F84" w:rsidRPr="00B452E9" w:rsidRDefault="009B2F84"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9B2F84" w:rsidRPr="00B452E9" w:rsidRDefault="009B2F84" w:rsidP="007F3264">
      <w:pPr>
        <w:pStyle w:val="afb"/>
        <w:rPr>
          <w:color w:val="000000" w:themeColor="text1"/>
        </w:rPr>
      </w:pPr>
    </w:p>
    <w:p w:rsidR="009B2F84" w:rsidRPr="00B452E9" w:rsidRDefault="009B2F84" w:rsidP="007F3264">
      <w:pPr>
        <w:pStyle w:val="afb"/>
        <w:rPr>
          <w:color w:val="000000" w:themeColor="text1"/>
        </w:rPr>
      </w:pPr>
    </w:p>
    <w:p w:rsidR="003C498E" w:rsidRPr="00B452E9" w:rsidRDefault="003C498E" w:rsidP="007F3264">
      <w:pPr>
        <w:pStyle w:val="afff1"/>
        <w:spacing w:after="120"/>
        <w:ind w:firstLine="843"/>
        <w:rPr>
          <w:color w:val="000000" w:themeColor="text1"/>
        </w:rPr>
      </w:pPr>
      <w:r w:rsidRPr="00B452E9">
        <w:rPr>
          <w:rFonts w:hint="eastAsia"/>
          <w:color w:val="000000" w:themeColor="text1"/>
        </w:rPr>
        <w:t>ｂ．子育て支援サービスの充実</w:t>
      </w:r>
    </w:p>
    <w:p w:rsidR="003C498E" w:rsidRPr="00B452E9" w:rsidRDefault="003C498E" w:rsidP="007F3264">
      <w:pPr>
        <w:pStyle w:val="afff3"/>
        <w:rPr>
          <w:color w:val="000000" w:themeColor="text1"/>
        </w:rPr>
      </w:pPr>
      <w:r w:rsidRPr="00B452E9">
        <w:rPr>
          <w:rFonts w:hint="eastAsia"/>
          <w:color w:val="000000" w:themeColor="text1"/>
        </w:rPr>
        <w:t>①保育サービスの充実</w:t>
      </w:r>
    </w:p>
    <w:p w:rsidR="003C498E" w:rsidRPr="00B452E9" w:rsidRDefault="003C498E" w:rsidP="007F3264">
      <w:pPr>
        <w:pStyle w:val="afff5"/>
        <w:rPr>
          <w:color w:val="000000" w:themeColor="text1"/>
        </w:rPr>
      </w:pPr>
      <w:r w:rsidRPr="00B452E9">
        <w:rPr>
          <w:rFonts w:hint="eastAsia"/>
          <w:color w:val="000000" w:themeColor="text1"/>
        </w:rPr>
        <w:t>・育児と就労の両立を支援するため、「岡谷市保育園整備計画」に基づく保育園整備や効率的な運営に取り組むことにより、保育施設の整備、未満児保育、長時間保育、一時保育などの多様な保育ニーズにこたえることができる体制整備に努めます。</w:t>
      </w:r>
    </w:p>
    <w:p w:rsidR="003C498E" w:rsidRPr="00B452E9" w:rsidRDefault="003C498E" w:rsidP="007F3264">
      <w:pPr>
        <w:pStyle w:val="afff5"/>
        <w:rPr>
          <w:color w:val="000000" w:themeColor="text1"/>
        </w:rPr>
      </w:pPr>
      <w:r w:rsidRPr="00B452E9">
        <w:rPr>
          <w:rFonts w:hint="eastAsia"/>
          <w:color w:val="000000" w:themeColor="text1"/>
        </w:rPr>
        <w:t>・特色ある保育内容や充実した保育サービスを</w:t>
      </w:r>
      <w:r w:rsidR="003852F1" w:rsidRPr="00B452E9">
        <w:rPr>
          <w:rFonts w:hint="eastAsia"/>
          <w:color w:val="000000" w:themeColor="text1"/>
        </w:rPr>
        <w:t>提供する</w:t>
      </w:r>
      <w:r w:rsidRPr="00B452E9">
        <w:rPr>
          <w:rFonts w:hint="eastAsia"/>
          <w:color w:val="000000" w:themeColor="text1"/>
        </w:rPr>
        <w:t>民間保育所を支援するとともに、多様な保護者のニーズにこたえるため、新たな民間活力の導入を検討します。</w:t>
      </w:r>
    </w:p>
    <w:p w:rsidR="003C498E" w:rsidRPr="00B452E9" w:rsidRDefault="003C498E" w:rsidP="007F3264">
      <w:pPr>
        <w:pStyle w:val="afff5"/>
        <w:rPr>
          <w:color w:val="000000" w:themeColor="text1"/>
        </w:rPr>
      </w:pPr>
      <w:r w:rsidRPr="00B452E9">
        <w:rPr>
          <w:rFonts w:hint="eastAsia"/>
          <w:color w:val="000000" w:themeColor="text1"/>
        </w:rPr>
        <w:t>・障がい児支援や支援を必要とする子どもの受け入れ、アレルギー症状を抱える児童への対応など、保護者が安心して子どもを預けることができるよう、きめ細かなサービスの提供に努めます。</w:t>
      </w:r>
    </w:p>
    <w:p w:rsidR="009B2F84" w:rsidRPr="00B452E9" w:rsidRDefault="009B2F84" w:rsidP="007F3264">
      <w:pPr>
        <w:pStyle w:val="afff5"/>
        <w:rPr>
          <w:color w:val="000000" w:themeColor="text1"/>
        </w:rPr>
      </w:pPr>
    </w:p>
    <w:p w:rsidR="003C498E" w:rsidRPr="00B452E9" w:rsidRDefault="003C498E" w:rsidP="007F3264">
      <w:pPr>
        <w:pStyle w:val="afff3"/>
        <w:rPr>
          <w:color w:val="000000" w:themeColor="text1"/>
        </w:rPr>
      </w:pPr>
      <w:r w:rsidRPr="00B452E9">
        <w:rPr>
          <w:rFonts w:hint="eastAsia"/>
          <w:color w:val="000000" w:themeColor="text1"/>
        </w:rPr>
        <w:t>②幼児教育の推進</w:t>
      </w:r>
    </w:p>
    <w:p w:rsidR="003C498E" w:rsidRPr="00B452E9" w:rsidRDefault="003C498E" w:rsidP="007F3264">
      <w:pPr>
        <w:pStyle w:val="afff5"/>
        <w:rPr>
          <w:color w:val="000000" w:themeColor="text1"/>
        </w:rPr>
      </w:pPr>
      <w:r w:rsidRPr="00B452E9">
        <w:rPr>
          <w:rFonts w:hint="eastAsia"/>
          <w:color w:val="000000" w:themeColor="text1"/>
        </w:rPr>
        <w:t>・幼児教育の推進のため、私立幼稚園の運営や、児童の幼稚園への就園を支援します。</w:t>
      </w:r>
    </w:p>
    <w:p w:rsidR="003C498E" w:rsidRPr="00B452E9" w:rsidRDefault="003C498E" w:rsidP="007F3264">
      <w:pPr>
        <w:pStyle w:val="afff5"/>
        <w:rPr>
          <w:color w:val="000000" w:themeColor="text1"/>
        </w:rPr>
      </w:pPr>
      <w:r w:rsidRPr="00B452E9">
        <w:rPr>
          <w:rFonts w:hint="eastAsia"/>
          <w:color w:val="000000" w:themeColor="text1"/>
        </w:rPr>
        <w:t>・子どもの一貫性ある生活や発達の連続性を踏まえ、あらゆる機会を通じ、幼稚園、保育園、小学校の児童や職員同士の交流を深めることで、連携強化を図ります。</w:t>
      </w:r>
    </w:p>
    <w:p w:rsidR="009B2F84" w:rsidRPr="00B452E9" w:rsidRDefault="009B2F84" w:rsidP="007F3264">
      <w:pPr>
        <w:pStyle w:val="afff5"/>
        <w:rPr>
          <w:color w:val="000000" w:themeColor="text1"/>
        </w:rPr>
      </w:pPr>
    </w:p>
    <w:p w:rsidR="003C498E" w:rsidRPr="00B452E9" w:rsidRDefault="003C498E" w:rsidP="007F3264">
      <w:pPr>
        <w:pStyle w:val="afff1"/>
        <w:spacing w:after="120"/>
        <w:ind w:firstLine="843"/>
        <w:rPr>
          <w:color w:val="000000" w:themeColor="text1"/>
        </w:rPr>
      </w:pPr>
      <w:r w:rsidRPr="00B452E9">
        <w:rPr>
          <w:rFonts w:hint="eastAsia"/>
          <w:color w:val="000000" w:themeColor="text1"/>
        </w:rPr>
        <w:t>ｃ．子育て家庭への経済的支援</w:t>
      </w:r>
    </w:p>
    <w:p w:rsidR="003C498E" w:rsidRPr="00B452E9" w:rsidRDefault="003C498E" w:rsidP="007F3264">
      <w:pPr>
        <w:pStyle w:val="afff5"/>
        <w:rPr>
          <w:color w:val="000000" w:themeColor="text1"/>
        </w:rPr>
      </w:pPr>
      <w:r w:rsidRPr="00B452E9">
        <w:rPr>
          <w:rFonts w:hint="eastAsia"/>
          <w:color w:val="000000" w:themeColor="text1"/>
        </w:rPr>
        <w:t>・乳幼児や小中学生の医療費無料化や多子世帯の保育料減額など、子育ての経費負担の軽減に努めます。</w:t>
      </w:r>
    </w:p>
    <w:p w:rsidR="003C498E" w:rsidRPr="00B452E9" w:rsidRDefault="003C498E" w:rsidP="007F3264">
      <w:pPr>
        <w:pStyle w:val="afff5"/>
        <w:rPr>
          <w:color w:val="000000" w:themeColor="text1"/>
        </w:rPr>
      </w:pPr>
      <w:r w:rsidRPr="00B452E9">
        <w:rPr>
          <w:rFonts w:hint="eastAsia"/>
          <w:color w:val="000000" w:themeColor="text1"/>
        </w:rPr>
        <w:t>・経済的な制約等によらない教育機会を提供するため、就学援助制度に基づく支援を行うほか、学ぶ意欲のある生徒、学生のための奨学金制度等の充実に努め、次世代を担う人材の育成、保護者負担の軽減に努めます。</w:t>
      </w:r>
    </w:p>
    <w:p w:rsidR="009B2F84" w:rsidRPr="00B452E9" w:rsidRDefault="009B2F84" w:rsidP="007F3264">
      <w:pPr>
        <w:pStyle w:val="afff5"/>
        <w:rPr>
          <w:color w:val="000000" w:themeColor="text1"/>
        </w:rPr>
      </w:pPr>
    </w:p>
    <w:p w:rsidR="003C498E" w:rsidRPr="00B452E9" w:rsidRDefault="003C498E" w:rsidP="007F3264">
      <w:pPr>
        <w:pStyle w:val="afff1"/>
        <w:spacing w:after="120"/>
        <w:ind w:firstLine="843"/>
        <w:rPr>
          <w:color w:val="000000" w:themeColor="text1"/>
        </w:rPr>
      </w:pPr>
      <w:r w:rsidRPr="00B452E9">
        <w:rPr>
          <w:rFonts w:hint="eastAsia"/>
          <w:color w:val="000000" w:themeColor="text1"/>
        </w:rPr>
        <w:t>ｄ．相談支援体制の充実</w:t>
      </w:r>
    </w:p>
    <w:p w:rsidR="003C498E" w:rsidRPr="00B452E9" w:rsidRDefault="003C498E" w:rsidP="007F3264">
      <w:pPr>
        <w:pStyle w:val="afff5"/>
        <w:rPr>
          <w:color w:val="000000" w:themeColor="text1"/>
        </w:rPr>
      </w:pPr>
      <w:r w:rsidRPr="00B452E9">
        <w:rPr>
          <w:rFonts w:hint="eastAsia"/>
          <w:color w:val="000000" w:themeColor="text1"/>
        </w:rPr>
        <w:t>・家庭の問題や子育ての問題について、要保護児童対策地域協議会を中心に予防啓発活動に努め、早期発見および適切な保護、支援を行います。</w:t>
      </w:r>
    </w:p>
    <w:p w:rsidR="003C498E" w:rsidRPr="00B452E9" w:rsidRDefault="003C498E" w:rsidP="007F3264">
      <w:pPr>
        <w:pStyle w:val="afff5"/>
        <w:rPr>
          <w:color w:val="000000" w:themeColor="text1"/>
        </w:rPr>
      </w:pPr>
      <w:r w:rsidRPr="00B452E9">
        <w:rPr>
          <w:rFonts w:hint="eastAsia"/>
          <w:color w:val="000000" w:themeColor="text1"/>
        </w:rPr>
        <w:t>・子どもたちの悩みや不安、ストレスなどを軽減するため、子ども総合相談センターを中心にして、乳幼児期から学齢期へと子どもの成長に合わせた切れ目のない相談支援体制づくりを進めます。</w:t>
      </w:r>
    </w:p>
    <w:p w:rsidR="009B2F84" w:rsidRPr="00B452E9" w:rsidRDefault="009B2F84" w:rsidP="007F3264">
      <w:pPr>
        <w:pStyle w:val="afff5"/>
        <w:rPr>
          <w:color w:val="000000" w:themeColor="text1"/>
        </w:rPr>
      </w:pPr>
    </w:p>
    <w:p w:rsidR="003C498E" w:rsidRPr="00B452E9" w:rsidRDefault="003C498E"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9B2F84" w:rsidRPr="00B452E9" w:rsidRDefault="009B2F84" w:rsidP="007F3264">
      <w:pPr>
        <w:pStyle w:val="afb"/>
        <w:rPr>
          <w:color w:val="000000" w:themeColor="text1"/>
        </w:rPr>
      </w:pPr>
    </w:p>
    <w:p w:rsidR="009B2F84" w:rsidRPr="00B452E9" w:rsidRDefault="009B2F84" w:rsidP="007F3264">
      <w:pPr>
        <w:pStyle w:val="afb"/>
        <w:rPr>
          <w:color w:val="000000" w:themeColor="text1"/>
        </w:rPr>
      </w:pPr>
    </w:p>
    <w:p w:rsidR="009B2F84" w:rsidRPr="00B452E9" w:rsidRDefault="00E97A2B"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716608" behindDoc="0" locked="0" layoutInCell="1" allowOverlap="1" wp14:anchorId="32EEA246" wp14:editId="07D42822">
                <wp:simplePos x="0" y="0"/>
                <wp:positionH relativeFrom="column">
                  <wp:posOffset>123289</wp:posOffset>
                </wp:positionH>
                <wp:positionV relativeFrom="paragraph">
                  <wp:posOffset>18156</wp:posOffset>
                </wp:positionV>
                <wp:extent cx="5871960" cy="1725597"/>
                <wp:effectExtent l="0" t="0" r="14605" b="27305"/>
                <wp:wrapNone/>
                <wp:docPr id="84" name="グループ化 84"/>
                <wp:cNvGraphicFramePr/>
                <a:graphic xmlns:a="http://schemas.openxmlformats.org/drawingml/2006/main">
                  <a:graphicData uri="http://schemas.microsoft.com/office/word/2010/wordprocessingGroup">
                    <wpg:wgp>
                      <wpg:cNvGrpSpPr/>
                      <wpg:grpSpPr>
                        <a:xfrm>
                          <a:off x="0" y="0"/>
                          <a:ext cx="5871960" cy="1725597"/>
                          <a:chOff x="0" y="0"/>
                          <a:chExt cx="5871960" cy="1725597"/>
                        </a:xfrm>
                      </wpg:grpSpPr>
                      <wps:wsp>
                        <wps:cNvPr id="53" name="角丸四角形 53"/>
                        <wps:cNvSpPr/>
                        <wps:spPr>
                          <a:xfrm>
                            <a:off x="0" y="239697"/>
                            <a:ext cx="5871960" cy="1485900"/>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角丸四角形 52"/>
                        <wps:cNvSpPr/>
                        <wps:spPr>
                          <a:xfrm>
                            <a:off x="88776"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E97A2B">
                              <w:pPr>
                                <w:spacing w:after="100" w:afterAutospacing="1"/>
                                <w:outlineLvl w:val="2"/>
                                <w:rPr>
                                  <w:b/>
                                  <w:color w:val="FFFFFF" w:themeColor="background1"/>
                                  <w:sz w:val="21"/>
                                </w:rPr>
                              </w:pPr>
                              <w:bookmarkStart w:id="50" w:name="_Toc433632401"/>
                              <w:r>
                                <w:rPr>
                                  <w:rFonts w:hint="eastAsia"/>
                                  <w:b/>
                                  <w:color w:val="FFFFFF" w:themeColor="background1"/>
                                  <w:sz w:val="28"/>
                                </w:rPr>
                                <w:t>（４）</w:t>
                              </w:r>
                              <w:r w:rsidRPr="009B2F84">
                                <w:rPr>
                                  <w:rFonts w:hint="eastAsia"/>
                                  <w:b/>
                                  <w:color w:val="FFFFFF" w:themeColor="background1"/>
                                  <w:sz w:val="28"/>
                                </w:rPr>
                                <w:t>学校教育の充実</w:t>
                              </w:r>
                              <w:bookmarkEnd w:id="5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EEA246" id="グループ化 84" o:spid="_x0000_s1076" style="position:absolute;left:0;text-align:left;margin-left:9.7pt;margin-top:1.45pt;width:462.35pt;height:135.85pt;z-index:251716608" coordsize="58719,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">
                <v:roundrect id="角丸四角形 53" o:spid="_x0000_s1077" style="position:absolute;top:2396;width:58719;height:14859;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5Ia8MA&#10;AADbAAAADwAAAGRycy9kb3ducmV2LnhtbESPzYrCMBSF9wO+Q7iCm0FTlVGpRnEEQaSLmSq4vTTX&#10;ttjclCZT69sbQZjl4fx8nNWmM5VoqXGlZQXjUQSCOLO65FzB+bQfLkA4j6yxskwKHuRgs+59rDDW&#10;9s6/1KY+F2GEXYwKCu/rWEqXFWTQjWxNHLyrbQz6IJtc6gbvYdxUchJFM2mw5EAosKZdQdkt/TOB&#10;myRZOjePn/PxQp/ftzwZ+3ah1KDfbZcgPHX+P/xuH7SCrym8vo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5Ia8MAAADbAAAADwAAAAAAAAAAAAAAAACYAgAAZHJzL2Rv&#10;d25yZXYueG1sUEsFBgAAAAAEAAQA9QAAAIgDAAAAAA==&#10;" filled="f" strokecolor="#00b050" strokeweight="1pt">
                  <v:stroke joinstyle="miter"/>
                </v:roundrect>
                <v:roundrect id="角丸四角形 52" o:spid="_x0000_s1078" style="position:absolute;left:887;width:34561;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vpMMA&#10;AADbAAAADwAAAGRycy9kb3ducmV2LnhtbESP0WrCQBRE3wv9h+UWfKubigaJriJi2iJ9MfoB1+w1&#10;G5u9G7JbjX/vCgUfh5k5w8yXvW3EhTpfO1bwMUxAEJdO11wpOOzz9ykIH5A1No5JwY08LBevL3PM&#10;tLvyji5FqESEsM9QgQmhzaT0pSGLfuha4uidXGcxRNlVUnd4jXDbyFGSpNJizXHBYEtrQ+Vv8WcV&#10;fNHmduTVz6fPp9tzmp9NOs57pQZv/WoGIlAfnuH/9rdWMBnB4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vpMMAAADbAAAADwAAAAAAAAAAAAAAAACYAgAAZHJzL2Rv&#10;d25yZXYueG1sUEsFBgAAAAAEAAQA9QAAAIgDAAAAAA==&#10;" fillcolor="#00b050" strokecolor="#00b050" strokeweight="1pt">
                  <v:stroke joinstyle="miter"/>
                  <v:textbox>
                    <w:txbxContent>
                      <w:p w:rsidR="00154831" w:rsidRPr="00316233" w:rsidRDefault="00154831" w:rsidP="00E97A2B">
                        <w:pPr>
                          <w:spacing w:after="100" w:afterAutospacing="1"/>
                          <w:outlineLvl w:val="2"/>
                          <w:rPr>
                            <w:b/>
                            <w:color w:val="FFFFFF" w:themeColor="background1"/>
                            <w:sz w:val="21"/>
                          </w:rPr>
                        </w:pPr>
                        <w:bookmarkStart w:id="51" w:name="_Toc433632401"/>
                        <w:r>
                          <w:rPr>
                            <w:rFonts w:hint="eastAsia"/>
                            <w:b/>
                            <w:color w:val="FFFFFF" w:themeColor="background1"/>
                            <w:sz w:val="28"/>
                          </w:rPr>
                          <w:t>（４）</w:t>
                        </w:r>
                        <w:r w:rsidRPr="009B2F84">
                          <w:rPr>
                            <w:rFonts w:hint="eastAsia"/>
                            <w:b/>
                            <w:color w:val="FFFFFF" w:themeColor="background1"/>
                            <w:sz w:val="28"/>
                          </w:rPr>
                          <w:t>学校教育の充実</w:t>
                        </w:r>
                        <w:bookmarkEnd w:id="51"/>
                      </w:p>
                    </w:txbxContent>
                  </v:textbox>
                </v:roundrect>
              </v:group>
            </w:pict>
          </mc:Fallback>
        </mc:AlternateContent>
      </w:r>
    </w:p>
    <w:p w:rsidR="009B2F84" w:rsidRPr="00B452E9" w:rsidRDefault="009B2F84" w:rsidP="007F3264">
      <w:pPr>
        <w:pStyle w:val="afb"/>
        <w:rPr>
          <w:color w:val="000000" w:themeColor="text1"/>
        </w:rPr>
      </w:pPr>
    </w:p>
    <w:p w:rsidR="009B2F84" w:rsidRPr="00B452E9" w:rsidRDefault="009B2F84" w:rsidP="007F3264">
      <w:pPr>
        <w:pStyle w:val="afb"/>
        <w:rPr>
          <w:color w:val="000000" w:themeColor="text1"/>
        </w:rPr>
      </w:pPr>
    </w:p>
    <w:p w:rsidR="009B2F84" w:rsidRPr="00B452E9" w:rsidRDefault="009B2F84" w:rsidP="007F3264">
      <w:pPr>
        <w:pStyle w:val="afb"/>
        <w:ind w:leftChars="300" w:left="660" w:rightChars="200" w:right="440"/>
        <w:rPr>
          <w:color w:val="000000" w:themeColor="text1"/>
        </w:rPr>
      </w:pPr>
      <w:r w:rsidRPr="00B452E9">
        <w:rPr>
          <w:rFonts w:hint="eastAsia"/>
          <w:color w:val="000000" w:themeColor="text1"/>
        </w:rPr>
        <w:t>一人ひとりの人生の礎となる、確かな学びと成長の支えを実現し、自己肯定感と自己有用感を醸成するとともに、共生社会を生き抜く力と創造性溢れる豊かな感性、人間性を育みます。</w:t>
      </w:r>
    </w:p>
    <w:p w:rsidR="009B2F84" w:rsidRPr="00B452E9" w:rsidRDefault="009B2F84" w:rsidP="007F3264">
      <w:pPr>
        <w:pStyle w:val="afb"/>
        <w:ind w:leftChars="300" w:left="660" w:rightChars="200" w:right="440"/>
        <w:rPr>
          <w:color w:val="000000" w:themeColor="text1"/>
        </w:rPr>
      </w:pPr>
      <w:r w:rsidRPr="00B452E9">
        <w:rPr>
          <w:rFonts w:hint="eastAsia"/>
          <w:color w:val="000000" w:themeColor="text1"/>
        </w:rPr>
        <w:t>また、子どもたちが、人として自立できる力を身につけていけるよう、学校、家庭、地域、関係機関などとの協働により、地域社会全体でまちの未来を支える人材を育む教育を推進します。</w:t>
      </w:r>
    </w:p>
    <w:p w:rsidR="009B2F84" w:rsidRPr="00B452E9" w:rsidRDefault="009B2F84" w:rsidP="007F3264">
      <w:pPr>
        <w:pStyle w:val="afb"/>
        <w:rPr>
          <w:color w:val="000000" w:themeColor="text1"/>
        </w:rPr>
      </w:pPr>
    </w:p>
    <w:p w:rsidR="009B2F84" w:rsidRPr="00B452E9" w:rsidRDefault="009B2F84" w:rsidP="007F3264">
      <w:pPr>
        <w:pStyle w:val="afb"/>
        <w:rPr>
          <w:color w:val="000000" w:themeColor="text1"/>
        </w:rPr>
      </w:pPr>
    </w:p>
    <w:p w:rsidR="009B2F84" w:rsidRPr="00B452E9" w:rsidRDefault="009B2F84"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3004"/>
        <w:gridCol w:w="3047"/>
        <w:gridCol w:w="3048"/>
      </w:tblGrid>
      <w:tr w:rsidR="009B2F84" w:rsidRPr="00B452E9" w:rsidTr="009B2F84">
        <w:trPr>
          <w:trHeight w:val="567"/>
          <w:jc w:val="center"/>
        </w:trPr>
        <w:tc>
          <w:tcPr>
            <w:tcW w:w="3004" w:type="dxa"/>
            <w:shd w:val="clear" w:color="auto" w:fill="D6E3BC" w:themeFill="accent3" w:themeFillTint="66"/>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47" w:type="dxa"/>
            <w:shd w:val="clear" w:color="auto" w:fill="D6E3BC" w:themeFill="accent3" w:themeFillTint="66"/>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48" w:type="dxa"/>
            <w:shd w:val="clear" w:color="auto" w:fill="D6E3BC" w:themeFill="accent3" w:themeFillTint="66"/>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9B2F84" w:rsidRPr="00B452E9" w:rsidTr="009B2F84">
        <w:trPr>
          <w:trHeight w:val="567"/>
          <w:jc w:val="center"/>
        </w:trPr>
        <w:tc>
          <w:tcPr>
            <w:tcW w:w="3004"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学校満足度（小学生）</w:t>
            </w:r>
          </w:p>
        </w:tc>
        <w:tc>
          <w:tcPr>
            <w:tcW w:w="3047"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90.0％</w:t>
            </w:r>
          </w:p>
        </w:tc>
        <w:tc>
          <w:tcPr>
            <w:tcW w:w="3048"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93.0％</w:t>
            </w:r>
          </w:p>
        </w:tc>
      </w:tr>
      <w:tr w:rsidR="009B2F84" w:rsidRPr="00B452E9" w:rsidTr="009B2F84">
        <w:trPr>
          <w:trHeight w:val="567"/>
          <w:jc w:val="center"/>
        </w:trPr>
        <w:tc>
          <w:tcPr>
            <w:tcW w:w="3004"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学校満足度（中学生）</w:t>
            </w:r>
          </w:p>
        </w:tc>
        <w:tc>
          <w:tcPr>
            <w:tcW w:w="3047"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85.2％</w:t>
            </w:r>
          </w:p>
        </w:tc>
        <w:tc>
          <w:tcPr>
            <w:tcW w:w="3048"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92.5％</w:t>
            </w:r>
          </w:p>
        </w:tc>
      </w:tr>
      <w:tr w:rsidR="009B2F84" w:rsidRPr="00B452E9" w:rsidTr="009B2F84">
        <w:trPr>
          <w:trHeight w:val="567"/>
          <w:jc w:val="center"/>
        </w:trPr>
        <w:tc>
          <w:tcPr>
            <w:tcW w:w="3004"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岡谷版コミュニティスクール設置数</w:t>
            </w:r>
          </w:p>
        </w:tc>
        <w:tc>
          <w:tcPr>
            <w:tcW w:w="3047"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０校</w:t>
            </w:r>
          </w:p>
        </w:tc>
        <w:tc>
          <w:tcPr>
            <w:tcW w:w="3048"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全校（11校）</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9B2F84" w:rsidRPr="00B452E9" w:rsidRDefault="009B2F84" w:rsidP="007F3264">
      <w:pPr>
        <w:pStyle w:val="afff1"/>
        <w:spacing w:after="120"/>
        <w:ind w:firstLine="843"/>
        <w:rPr>
          <w:color w:val="000000" w:themeColor="text1"/>
        </w:rPr>
      </w:pPr>
      <w:r w:rsidRPr="00B452E9">
        <w:rPr>
          <w:rFonts w:hint="eastAsia"/>
          <w:color w:val="000000" w:themeColor="text1"/>
        </w:rPr>
        <w:t>ａ．学習環境の整備</w:t>
      </w:r>
    </w:p>
    <w:p w:rsidR="009B2F84" w:rsidRPr="00B452E9" w:rsidRDefault="009B2F84" w:rsidP="007F3264">
      <w:pPr>
        <w:pStyle w:val="afff3"/>
        <w:rPr>
          <w:color w:val="000000" w:themeColor="text1"/>
        </w:rPr>
      </w:pPr>
      <w:r w:rsidRPr="00B452E9">
        <w:rPr>
          <w:rFonts w:hint="eastAsia"/>
          <w:color w:val="000000" w:themeColor="text1"/>
        </w:rPr>
        <w:t>①特色ある学校づくり</w:t>
      </w:r>
    </w:p>
    <w:p w:rsidR="009B2F84" w:rsidRPr="00B452E9" w:rsidRDefault="009B2F84" w:rsidP="007F3264">
      <w:pPr>
        <w:pStyle w:val="afff5"/>
        <w:rPr>
          <w:color w:val="000000" w:themeColor="text1"/>
        </w:rPr>
      </w:pPr>
      <w:r w:rsidRPr="00B452E9">
        <w:rPr>
          <w:rFonts w:hint="eastAsia"/>
          <w:color w:val="000000" w:themeColor="text1"/>
        </w:rPr>
        <w:t>・基礎的、基本的な学力の定着を図り、児童生徒の個性の伸長と子どもの自立を支えながら、みずから学び考え、社会を生き抜く力を育みます。</w:t>
      </w:r>
    </w:p>
    <w:p w:rsidR="009B2F84" w:rsidRPr="00B452E9" w:rsidRDefault="009B2F84" w:rsidP="007F3264">
      <w:pPr>
        <w:pStyle w:val="afff5"/>
        <w:rPr>
          <w:color w:val="000000" w:themeColor="text1"/>
        </w:rPr>
      </w:pPr>
      <w:r w:rsidRPr="00B452E9">
        <w:rPr>
          <w:rFonts w:hint="eastAsia"/>
          <w:color w:val="000000" w:themeColor="text1"/>
        </w:rPr>
        <w:t>・豊かな自然、製糸、シルク、ものづくりなど、地域の特性を活かした岡谷のひと・もの・事柄に由来する教育課程「岡谷スタンダードカリキュラム」を編成し、郷土を愛する心、ふるさと回帰の心を醸成します。</w:t>
      </w:r>
    </w:p>
    <w:p w:rsidR="009B2F84" w:rsidRPr="00B452E9" w:rsidRDefault="009B2F84" w:rsidP="007F3264">
      <w:pPr>
        <w:pStyle w:val="afff5"/>
        <w:rPr>
          <w:color w:val="000000" w:themeColor="text1"/>
        </w:rPr>
      </w:pPr>
      <w:r w:rsidRPr="00B452E9">
        <w:rPr>
          <w:rFonts w:hint="eastAsia"/>
          <w:color w:val="000000" w:themeColor="text1"/>
        </w:rPr>
        <w:t>・幼保小中、小中高など、異年齢間の連続的、横断的な交流、連携を推進するほか、小中一貫校など教育の多様性について研究を進めます。</w:t>
      </w:r>
    </w:p>
    <w:p w:rsidR="009B2F84" w:rsidRPr="00B452E9" w:rsidRDefault="009B2F84" w:rsidP="007F3264">
      <w:pPr>
        <w:pStyle w:val="afff5"/>
        <w:rPr>
          <w:color w:val="000000" w:themeColor="text1"/>
        </w:rPr>
      </w:pPr>
    </w:p>
    <w:p w:rsidR="009B2F84" w:rsidRPr="00B452E9" w:rsidRDefault="009B2F84" w:rsidP="007F3264">
      <w:pPr>
        <w:pStyle w:val="afff3"/>
        <w:rPr>
          <w:color w:val="000000" w:themeColor="text1"/>
        </w:rPr>
      </w:pPr>
      <w:r w:rsidRPr="00B452E9">
        <w:rPr>
          <w:rFonts w:hint="eastAsia"/>
          <w:color w:val="000000" w:themeColor="text1"/>
        </w:rPr>
        <w:t>②心の教育、特別支援教育の充実</w:t>
      </w:r>
    </w:p>
    <w:p w:rsidR="009B2F84" w:rsidRPr="00B452E9" w:rsidRDefault="009B2F84" w:rsidP="007F3264">
      <w:pPr>
        <w:pStyle w:val="afff5"/>
        <w:rPr>
          <w:color w:val="000000" w:themeColor="text1"/>
        </w:rPr>
      </w:pPr>
      <w:r w:rsidRPr="00B452E9">
        <w:rPr>
          <w:rFonts w:hint="eastAsia"/>
          <w:color w:val="000000" w:themeColor="text1"/>
        </w:rPr>
        <w:t>・道徳教育や人権教育を通じて、豊かな情操を育み、自尊感情とともに他者を思いやる心や協調性、社会性などの人間関係力、規範意識と人権意識を育てます。</w:t>
      </w:r>
    </w:p>
    <w:p w:rsidR="009B2F84" w:rsidRPr="00B452E9" w:rsidRDefault="009B2F84" w:rsidP="007F3264">
      <w:pPr>
        <w:pStyle w:val="afff5"/>
        <w:rPr>
          <w:color w:val="000000" w:themeColor="text1"/>
        </w:rPr>
      </w:pPr>
      <w:r w:rsidRPr="00B452E9">
        <w:rPr>
          <w:rFonts w:hint="eastAsia"/>
          <w:color w:val="000000" w:themeColor="text1"/>
        </w:rPr>
        <w:t>・子どもたちによるいじめ根絶運動を推進するほか、全員が力を発揮し、認め合える学級づくり、一人ひとりの子どもに合わせた特別支援教育の推進を図ります。</w:t>
      </w:r>
    </w:p>
    <w:p w:rsidR="009B2F84" w:rsidRPr="00B452E9" w:rsidRDefault="009B2F84" w:rsidP="007F3264">
      <w:pPr>
        <w:pStyle w:val="afff5"/>
        <w:rPr>
          <w:color w:val="000000" w:themeColor="text1"/>
        </w:rPr>
      </w:pPr>
    </w:p>
    <w:p w:rsidR="009B2F84" w:rsidRPr="00B452E9" w:rsidRDefault="009B2F84" w:rsidP="007F3264">
      <w:pPr>
        <w:pStyle w:val="afff3"/>
        <w:rPr>
          <w:color w:val="000000" w:themeColor="text1"/>
        </w:rPr>
      </w:pPr>
      <w:r w:rsidRPr="00B452E9">
        <w:rPr>
          <w:rFonts w:hint="eastAsia"/>
          <w:color w:val="000000" w:themeColor="text1"/>
        </w:rPr>
        <w:t>③学校施設の整備</w:t>
      </w:r>
    </w:p>
    <w:p w:rsidR="009B2F84" w:rsidRPr="00B452E9" w:rsidRDefault="009B2F84" w:rsidP="007F3264">
      <w:pPr>
        <w:pStyle w:val="afff5"/>
        <w:rPr>
          <w:color w:val="000000" w:themeColor="text1"/>
        </w:rPr>
      </w:pPr>
      <w:r w:rsidRPr="00B452E9">
        <w:rPr>
          <w:rFonts w:hint="eastAsia"/>
          <w:color w:val="000000" w:themeColor="text1"/>
        </w:rPr>
        <w:t>・学校施設の適切な維持管理に努めるほか、安全、安心の学習環境を確保するため、施設の耐震化、長寿命化など、計画的な施設整備を推進します。</w:t>
      </w:r>
    </w:p>
    <w:p w:rsidR="009B2F84" w:rsidRPr="00B452E9" w:rsidRDefault="009B2F84" w:rsidP="007F3264">
      <w:pPr>
        <w:pStyle w:val="afff5"/>
        <w:rPr>
          <w:color w:val="000000" w:themeColor="text1"/>
        </w:rPr>
      </w:pPr>
      <w:r w:rsidRPr="00B452E9">
        <w:rPr>
          <w:rFonts w:hint="eastAsia"/>
          <w:color w:val="000000" w:themeColor="text1"/>
        </w:rPr>
        <w:t>・少子化、人口減少社会に対応した魅力と活力ある学校づくりを推進するため、市内通学区の見直しを含めた、小中学校の適正な配置のあり方を広く意見を聞きながら検討します。</w:t>
      </w:r>
    </w:p>
    <w:p w:rsidR="009B2F84" w:rsidRPr="00B452E9" w:rsidRDefault="009B2F84" w:rsidP="007F3264">
      <w:pPr>
        <w:pStyle w:val="afff5"/>
        <w:rPr>
          <w:color w:val="000000" w:themeColor="text1"/>
        </w:rPr>
      </w:pPr>
    </w:p>
    <w:p w:rsidR="009B2F84" w:rsidRPr="00B452E9" w:rsidRDefault="009B2F84"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9B2F84" w:rsidRPr="00B452E9" w:rsidRDefault="009B2F84" w:rsidP="007F3264">
      <w:pPr>
        <w:pStyle w:val="afb"/>
        <w:rPr>
          <w:color w:val="000000" w:themeColor="text1"/>
        </w:rPr>
      </w:pPr>
    </w:p>
    <w:p w:rsidR="009B2F84" w:rsidRPr="00B452E9" w:rsidRDefault="009B2F84" w:rsidP="007F3264">
      <w:pPr>
        <w:pStyle w:val="afb"/>
        <w:rPr>
          <w:color w:val="000000" w:themeColor="text1"/>
        </w:rPr>
      </w:pPr>
    </w:p>
    <w:p w:rsidR="009B2F84" w:rsidRPr="00B452E9" w:rsidRDefault="009B2F84" w:rsidP="007F3264">
      <w:pPr>
        <w:pStyle w:val="afff1"/>
        <w:spacing w:after="120"/>
        <w:ind w:firstLine="843"/>
        <w:rPr>
          <w:color w:val="000000" w:themeColor="text1"/>
        </w:rPr>
      </w:pPr>
      <w:r w:rsidRPr="00B452E9">
        <w:rPr>
          <w:rFonts w:hint="eastAsia"/>
          <w:color w:val="000000" w:themeColor="text1"/>
        </w:rPr>
        <w:t>ｂ．学校・家庭・地域との連携</w:t>
      </w:r>
    </w:p>
    <w:p w:rsidR="009B2F84" w:rsidRPr="00B452E9" w:rsidRDefault="009B2F84" w:rsidP="007F3264">
      <w:pPr>
        <w:pStyle w:val="afff3"/>
        <w:rPr>
          <w:color w:val="000000" w:themeColor="text1"/>
        </w:rPr>
      </w:pPr>
      <w:r w:rsidRPr="00B452E9">
        <w:rPr>
          <w:rFonts w:hint="eastAsia"/>
          <w:color w:val="000000" w:themeColor="text1"/>
        </w:rPr>
        <w:t>①地域に開かれた学校づくり</w:t>
      </w:r>
    </w:p>
    <w:p w:rsidR="009B2F84" w:rsidRPr="00B452E9" w:rsidRDefault="009B2F84" w:rsidP="007F3264">
      <w:pPr>
        <w:pStyle w:val="afff5"/>
        <w:rPr>
          <w:color w:val="000000" w:themeColor="text1"/>
        </w:rPr>
      </w:pPr>
      <w:r w:rsidRPr="00B452E9">
        <w:rPr>
          <w:rFonts w:hint="eastAsia"/>
          <w:color w:val="000000" w:themeColor="text1"/>
        </w:rPr>
        <w:t>・学校、家庭、地域との連携やつながりによる開かれた学校づくりを進めるため、地域住民との交流や学習支援の拠点となる、岡谷版コミュニティスクールの市内小中学校への導入を推進します。</w:t>
      </w:r>
    </w:p>
    <w:p w:rsidR="009B2F84" w:rsidRPr="00B452E9" w:rsidRDefault="009B2F84" w:rsidP="007F3264">
      <w:pPr>
        <w:pStyle w:val="afff5"/>
        <w:rPr>
          <w:color w:val="000000" w:themeColor="text1"/>
        </w:rPr>
      </w:pPr>
    </w:p>
    <w:p w:rsidR="009B2F84" w:rsidRPr="00B452E9" w:rsidRDefault="009B2F84" w:rsidP="007F3264">
      <w:pPr>
        <w:pStyle w:val="afff3"/>
        <w:rPr>
          <w:color w:val="000000" w:themeColor="text1"/>
        </w:rPr>
      </w:pPr>
      <w:r w:rsidRPr="00B452E9">
        <w:rPr>
          <w:rFonts w:hint="eastAsia"/>
          <w:color w:val="000000" w:themeColor="text1"/>
        </w:rPr>
        <w:t>②キャリア教育の推進</w:t>
      </w:r>
    </w:p>
    <w:p w:rsidR="009B2F84" w:rsidRPr="00B452E9" w:rsidRDefault="009B2F84" w:rsidP="007F3264">
      <w:pPr>
        <w:pStyle w:val="afff5"/>
        <w:rPr>
          <w:color w:val="000000" w:themeColor="text1"/>
        </w:rPr>
      </w:pPr>
      <w:r w:rsidRPr="00B452E9">
        <w:rPr>
          <w:rFonts w:hint="eastAsia"/>
          <w:color w:val="000000" w:themeColor="text1"/>
        </w:rPr>
        <w:t>・多様化する社会環境に対応するため、学校生活と社会生活や職業生活を関連付け、将来の目標と学業を結びつけるキャリア教育の推進を図ります。</w:t>
      </w:r>
    </w:p>
    <w:p w:rsidR="009B2F84" w:rsidRPr="00B452E9" w:rsidRDefault="009B2F84" w:rsidP="007F3264">
      <w:pPr>
        <w:pStyle w:val="afff5"/>
        <w:rPr>
          <w:color w:val="000000" w:themeColor="text1"/>
        </w:rPr>
      </w:pPr>
    </w:p>
    <w:p w:rsidR="009B2F84" w:rsidRPr="00B452E9" w:rsidRDefault="009B2F84" w:rsidP="007F3264">
      <w:pPr>
        <w:autoSpaceDE w:val="0"/>
        <w:autoSpaceDN w:val="0"/>
        <w:rPr>
          <w:rFonts w:ascii="Meiryo UI" w:hAnsi="Meiryo UI" w:cs="Meiryo UI"/>
          <w:b/>
          <w:color w:val="000000" w:themeColor="text1"/>
          <w:sz w:val="24"/>
        </w:rPr>
      </w:pPr>
      <w:r w:rsidRPr="00B452E9">
        <w:rPr>
          <w:color w:val="000000" w:themeColor="text1"/>
        </w:rPr>
        <w:br w:type="page"/>
      </w:r>
    </w:p>
    <w:p w:rsidR="009B2F84" w:rsidRPr="00B452E9" w:rsidRDefault="009B2F84" w:rsidP="007F3264">
      <w:pPr>
        <w:pStyle w:val="afb"/>
        <w:rPr>
          <w:color w:val="000000" w:themeColor="text1"/>
        </w:rPr>
      </w:pPr>
    </w:p>
    <w:p w:rsidR="009B2F84" w:rsidRPr="00B452E9" w:rsidRDefault="009B2F84" w:rsidP="007F3264">
      <w:pPr>
        <w:pStyle w:val="afb"/>
        <w:rPr>
          <w:color w:val="000000" w:themeColor="text1"/>
        </w:rPr>
      </w:pPr>
    </w:p>
    <w:p w:rsidR="009B2F84" w:rsidRPr="00B452E9" w:rsidRDefault="00E97A2B"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719680" behindDoc="0" locked="0" layoutInCell="1" allowOverlap="1" wp14:anchorId="71144583" wp14:editId="31BBB664">
                <wp:simplePos x="0" y="0"/>
                <wp:positionH relativeFrom="column">
                  <wp:posOffset>123289</wp:posOffset>
                </wp:positionH>
                <wp:positionV relativeFrom="paragraph">
                  <wp:posOffset>18156</wp:posOffset>
                </wp:positionV>
                <wp:extent cx="5871960" cy="1354122"/>
                <wp:effectExtent l="0" t="0" r="14605" b="17780"/>
                <wp:wrapNone/>
                <wp:docPr id="85" name="グループ化 85"/>
                <wp:cNvGraphicFramePr/>
                <a:graphic xmlns:a="http://schemas.openxmlformats.org/drawingml/2006/main">
                  <a:graphicData uri="http://schemas.microsoft.com/office/word/2010/wordprocessingGroup">
                    <wpg:wgp>
                      <wpg:cNvGrpSpPr/>
                      <wpg:grpSpPr>
                        <a:xfrm>
                          <a:off x="0" y="0"/>
                          <a:ext cx="5871960" cy="1354122"/>
                          <a:chOff x="0" y="0"/>
                          <a:chExt cx="5871960" cy="1354122"/>
                        </a:xfrm>
                      </wpg:grpSpPr>
                      <wps:wsp>
                        <wps:cNvPr id="55" name="角丸四角形 55"/>
                        <wps:cNvSpPr/>
                        <wps:spPr>
                          <a:xfrm>
                            <a:off x="0" y="239697"/>
                            <a:ext cx="5871960" cy="1114425"/>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角丸四角形 54"/>
                        <wps:cNvSpPr/>
                        <wps:spPr>
                          <a:xfrm>
                            <a:off x="88776"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E97A2B">
                              <w:pPr>
                                <w:spacing w:after="100" w:afterAutospacing="1"/>
                                <w:outlineLvl w:val="2"/>
                                <w:rPr>
                                  <w:b/>
                                  <w:color w:val="FFFFFF" w:themeColor="background1"/>
                                  <w:sz w:val="21"/>
                                </w:rPr>
                              </w:pPr>
                              <w:bookmarkStart w:id="52" w:name="_Toc433632402"/>
                              <w:r>
                                <w:rPr>
                                  <w:rFonts w:hint="eastAsia"/>
                                  <w:b/>
                                  <w:color w:val="FFFFFF" w:themeColor="background1"/>
                                  <w:sz w:val="28"/>
                                </w:rPr>
                                <w:t>（５）</w:t>
                              </w:r>
                              <w:r w:rsidRPr="009B2F84">
                                <w:rPr>
                                  <w:rFonts w:hint="eastAsia"/>
                                  <w:b/>
                                  <w:color w:val="FFFFFF" w:themeColor="background1"/>
                                  <w:sz w:val="28"/>
                                </w:rPr>
                                <w:t>青少年の健全育成</w:t>
                              </w:r>
                              <w:bookmarkEnd w:id="5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144583" id="グループ化 85" o:spid="_x0000_s1079" style="position:absolute;left:0;text-align:left;margin-left:9.7pt;margin-top:1.45pt;width:462.35pt;height:106.6pt;z-index:251719680" coordsize="58719,13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">
                <v:roundrect id="角丸四角形 55" o:spid="_x0000_s1080" style="position:absolute;top:2396;width:58719;height:11145;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1hMMA&#10;AADbAAAADwAAAGRycy9kb3ducmV2LnhtbESPzYrCMBSF98K8Q7jCbGRMHVBLNcooCIN0oR3B7aW5&#10;tsXmpjSx1refCILLw/n5OMt1b2rRUesqywom4wgEcW51xYWC09/uKwbhPLLG2jIpeJCD9epjsMRE&#10;2zsfqct8IcIIuwQVlN43iZQuL8mgG9uGOHgX2xr0QbaF1C3ew7ip5XcUzaTBigOhxIa2JeXX7GYC&#10;N03zbG4eh9P+TKPNtUgnvouV+hz2PwsQnnr/Dr/av1rBdAr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t1hMMAAADbAAAADwAAAAAAAAAAAAAAAACYAgAAZHJzL2Rv&#10;d25yZXYueG1sUEsFBgAAAAAEAAQA9QAAAIgDAAAAAA==&#10;" filled="f" strokecolor="#00b050" strokeweight="1pt">
                  <v:stroke joinstyle="miter"/>
                </v:roundrect>
                <v:roundrect id="角丸四角形 54" o:spid="_x0000_s1081" style="position:absolute;left:887;width:34561;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SS8MA&#10;AADbAAAADwAAAGRycy9kb3ducmV2LnhtbESP0WrCQBRE34X+w3ILfdNNRYNEV5HSVCm+NPUDrtlr&#10;NjZ7N2RXjX/vFgQfh5k5wyxWvW3EhTpfO1bwPkpAEJdO11wp2P/mwxkIH5A1No5JwY08rJYvgwVm&#10;2l35hy5FqESEsM9QgQmhzaT0pSGLfuRa4ugdXWcxRNlVUnd4jXDbyHGSpNJizXHBYEsfhsq/4mwV&#10;bOjzduD17svns+9Tmp9MOsl7pd5e+/UcRKA+PMOP9lYrmE7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ISS8MAAADbAAAADwAAAAAAAAAAAAAAAACYAgAAZHJzL2Rv&#10;d25yZXYueG1sUEsFBgAAAAAEAAQA9QAAAIgDAAAAAA==&#10;" fillcolor="#00b050" strokecolor="#00b050" strokeweight="1pt">
                  <v:stroke joinstyle="miter"/>
                  <v:textbox>
                    <w:txbxContent>
                      <w:p w:rsidR="00154831" w:rsidRPr="00316233" w:rsidRDefault="00154831" w:rsidP="00E97A2B">
                        <w:pPr>
                          <w:spacing w:after="100" w:afterAutospacing="1"/>
                          <w:outlineLvl w:val="2"/>
                          <w:rPr>
                            <w:b/>
                            <w:color w:val="FFFFFF" w:themeColor="background1"/>
                            <w:sz w:val="21"/>
                          </w:rPr>
                        </w:pPr>
                        <w:bookmarkStart w:id="53" w:name="_Toc433632402"/>
                        <w:r>
                          <w:rPr>
                            <w:rFonts w:hint="eastAsia"/>
                            <w:b/>
                            <w:color w:val="FFFFFF" w:themeColor="background1"/>
                            <w:sz w:val="28"/>
                          </w:rPr>
                          <w:t>（５）</w:t>
                        </w:r>
                        <w:r w:rsidRPr="009B2F84">
                          <w:rPr>
                            <w:rFonts w:hint="eastAsia"/>
                            <w:b/>
                            <w:color w:val="FFFFFF" w:themeColor="background1"/>
                            <w:sz w:val="28"/>
                          </w:rPr>
                          <w:t>青少年の健全育成</w:t>
                        </w:r>
                        <w:bookmarkEnd w:id="53"/>
                      </w:p>
                    </w:txbxContent>
                  </v:textbox>
                </v:roundrect>
              </v:group>
            </w:pict>
          </mc:Fallback>
        </mc:AlternateContent>
      </w:r>
    </w:p>
    <w:p w:rsidR="009B2F84" w:rsidRPr="00B452E9" w:rsidRDefault="009B2F84" w:rsidP="007F3264">
      <w:pPr>
        <w:pStyle w:val="afb"/>
        <w:rPr>
          <w:color w:val="000000" w:themeColor="text1"/>
        </w:rPr>
      </w:pPr>
    </w:p>
    <w:p w:rsidR="009B2F84" w:rsidRPr="00B452E9" w:rsidRDefault="009B2F84" w:rsidP="007F3264">
      <w:pPr>
        <w:pStyle w:val="afb"/>
        <w:rPr>
          <w:color w:val="000000" w:themeColor="text1"/>
        </w:rPr>
      </w:pPr>
    </w:p>
    <w:p w:rsidR="009B2F84" w:rsidRPr="00B452E9" w:rsidRDefault="009B2F84" w:rsidP="007F3264">
      <w:pPr>
        <w:pStyle w:val="afb"/>
        <w:ind w:leftChars="300" w:left="660" w:rightChars="200" w:right="440"/>
        <w:rPr>
          <w:color w:val="000000" w:themeColor="text1"/>
        </w:rPr>
      </w:pPr>
      <w:r w:rsidRPr="00B452E9">
        <w:rPr>
          <w:rFonts w:hint="eastAsia"/>
          <w:color w:val="000000" w:themeColor="text1"/>
        </w:rPr>
        <w:t>青少年の健全育成と自立を支援するため、学校、家庭、地域、行政が連携して、奉仕活動をはじめとする実的・主体的な地域活動やボランティア活動への参画を促し、心豊かに成長できる環境づくりを推進します。</w:t>
      </w:r>
    </w:p>
    <w:p w:rsidR="009B2F84" w:rsidRPr="00B452E9" w:rsidRDefault="009B2F84" w:rsidP="007F3264">
      <w:pPr>
        <w:pStyle w:val="afb"/>
        <w:ind w:leftChars="300" w:left="660" w:rightChars="200" w:right="440"/>
        <w:rPr>
          <w:color w:val="000000" w:themeColor="text1"/>
        </w:rPr>
      </w:pPr>
      <w:r w:rsidRPr="00B452E9">
        <w:rPr>
          <w:rFonts w:hint="eastAsia"/>
          <w:color w:val="000000" w:themeColor="text1"/>
        </w:rPr>
        <w:t>また、豊かな自然と環境を活かし、スポーツを通じた青少年の健全育成に努めます。</w:t>
      </w:r>
    </w:p>
    <w:p w:rsidR="009B2F84" w:rsidRPr="00B452E9" w:rsidRDefault="009B2F84" w:rsidP="007F3264">
      <w:pPr>
        <w:pStyle w:val="afb"/>
        <w:rPr>
          <w:color w:val="000000" w:themeColor="text1"/>
        </w:rPr>
      </w:pPr>
    </w:p>
    <w:p w:rsidR="009B2F84" w:rsidRPr="00B452E9" w:rsidRDefault="009B2F84" w:rsidP="007F3264">
      <w:pPr>
        <w:pStyle w:val="afb"/>
        <w:rPr>
          <w:color w:val="000000" w:themeColor="text1"/>
        </w:rPr>
      </w:pPr>
    </w:p>
    <w:p w:rsidR="009B2F84" w:rsidRPr="00B452E9" w:rsidRDefault="009B2F84"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3004"/>
        <w:gridCol w:w="3047"/>
        <w:gridCol w:w="3048"/>
      </w:tblGrid>
      <w:tr w:rsidR="009B2F84" w:rsidRPr="00B452E9" w:rsidTr="009B2F84">
        <w:trPr>
          <w:trHeight w:val="567"/>
          <w:jc w:val="center"/>
        </w:trPr>
        <w:tc>
          <w:tcPr>
            <w:tcW w:w="3004" w:type="dxa"/>
            <w:shd w:val="clear" w:color="auto" w:fill="D6E3BC" w:themeFill="accent3" w:themeFillTint="66"/>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47" w:type="dxa"/>
            <w:shd w:val="clear" w:color="auto" w:fill="D6E3BC" w:themeFill="accent3" w:themeFillTint="66"/>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48" w:type="dxa"/>
            <w:shd w:val="clear" w:color="auto" w:fill="D6E3BC" w:themeFill="accent3" w:themeFillTint="66"/>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9B2F84" w:rsidRPr="00B452E9" w:rsidTr="009B2F84">
        <w:trPr>
          <w:trHeight w:val="567"/>
          <w:jc w:val="center"/>
        </w:trPr>
        <w:tc>
          <w:tcPr>
            <w:tcW w:w="3004"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放課後子どもの居場所づくり開催数</w:t>
            </w:r>
          </w:p>
        </w:tc>
        <w:tc>
          <w:tcPr>
            <w:tcW w:w="3047"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113回</w:t>
            </w:r>
          </w:p>
        </w:tc>
        <w:tc>
          <w:tcPr>
            <w:tcW w:w="3048"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120回</w:t>
            </w:r>
          </w:p>
        </w:tc>
      </w:tr>
      <w:tr w:rsidR="009B2F84" w:rsidRPr="00B452E9" w:rsidTr="009B2F84">
        <w:trPr>
          <w:trHeight w:val="567"/>
          <w:jc w:val="center"/>
        </w:trPr>
        <w:tc>
          <w:tcPr>
            <w:tcW w:w="3004"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スポーツ少年団登録数</w:t>
            </w:r>
          </w:p>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（岡谷市スポーツ少年団）</w:t>
            </w:r>
          </w:p>
        </w:tc>
        <w:tc>
          <w:tcPr>
            <w:tcW w:w="3047"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11団体　300人</w:t>
            </w:r>
          </w:p>
        </w:tc>
        <w:tc>
          <w:tcPr>
            <w:tcW w:w="3048"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16団体　410人</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D3470C" w:rsidRPr="00B452E9" w:rsidRDefault="00161817" w:rsidP="007F3264">
      <w:pPr>
        <w:pStyle w:val="afff1"/>
        <w:spacing w:after="120"/>
        <w:ind w:firstLine="843"/>
        <w:rPr>
          <w:color w:val="000000" w:themeColor="text1"/>
        </w:rPr>
      </w:pPr>
      <w:r w:rsidRPr="00B452E9">
        <w:rPr>
          <w:rFonts w:hint="eastAsia"/>
          <w:color w:val="000000" w:themeColor="text1"/>
        </w:rPr>
        <w:t>ａ．</w:t>
      </w:r>
      <w:r w:rsidR="00D3470C" w:rsidRPr="00B452E9">
        <w:rPr>
          <w:rFonts w:hint="eastAsia"/>
          <w:color w:val="000000" w:themeColor="text1"/>
        </w:rPr>
        <w:t>子育て土壌づくりの支援</w:t>
      </w:r>
    </w:p>
    <w:p w:rsidR="00D3470C" w:rsidRPr="00B452E9" w:rsidRDefault="00D3470C" w:rsidP="007F3264">
      <w:pPr>
        <w:pStyle w:val="afff3"/>
        <w:rPr>
          <w:color w:val="000000" w:themeColor="text1"/>
        </w:rPr>
      </w:pPr>
      <w:r w:rsidRPr="00B452E9">
        <w:rPr>
          <w:rFonts w:hint="eastAsia"/>
          <w:color w:val="000000" w:themeColor="text1"/>
        </w:rPr>
        <w:t>①家庭教育への支援</w:t>
      </w:r>
    </w:p>
    <w:p w:rsidR="00D3470C" w:rsidRPr="00B452E9" w:rsidRDefault="00D3470C" w:rsidP="007F3264">
      <w:pPr>
        <w:pStyle w:val="afff5"/>
        <w:rPr>
          <w:color w:val="000000" w:themeColor="text1"/>
        </w:rPr>
      </w:pPr>
      <w:r w:rsidRPr="00B452E9">
        <w:rPr>
          <w:rFonts w:hint="eastAsia"/>
          <w:color w:val="000000" w:themeColor="text1"/>
        </w:rPr>
        <w:t>・親力を高めるための子どもの成長過程に応じた子育てや家庭教育に関する学習機会の充実と</w:t>
      </w:r>
      <w:r w:rsidR="007A295B" w:rsidRPr="00B452E9">
        <w:rPr>
          <w:rFonts w:hint="eastAsia"/>
          <w:color w:val="000000" w:themeColor="text1"/>
        </w:rPr>
        <w:t>、</w:t>
      </w:r>
      <w:r w:rsidRPr="00B452E9">
        <w:rPr>
          <w:rFonts w:hint="eastAsia"/>
          <w:color w:val="000000" w:themeColor="text1"/>
        </w:rPr>
        <w:t>情報提供の推進に努めます。</w:t>
      </w:r>
    </w:p>
    <w:p w:rsidR="009B2F84" w:rsidRPr="00B452E9" w:rsidRDefault="009B2F84" w:rsidP="007F3264">
      <w:pPr>
        <w:pStyle w:val="afff5"/>
        <w:rPr>
          <w:color w:val="000000" w:themeColor="text1"/>
        </w:rPr>
      </w:pPr>
    </w:p>
    <w:p w:rsidR="00D3470C" w:rsidRPr="00B452E9" w:rsidRDefault="00D3470C" w:rsidP="007F3264">
      <w:pPr>
        <w:pStyle w:val="afff3"/>
        <w:rPr>
          <w:color w:val="000000" w:themeColor="text1"/>
        </w:rPr>
      </w:pPr>
      <w:r w:rsidRPr="00B452E9">
        <w:rPr>
          <w:rFonts w:hint="eastAsia"/>
          <w:color w:val="000000" w:themeColor="text1"/>
        </w:rPr>
        <w:t>②子育て中の親同士の交流の場づくり</w:t>
      </w:r>
    </w:p>
    <w:p w:rsidR="00D3470C" w:rsidRPr="00B452E9" w:rsidRDefault="00D3470C" w:rsidP="007F3264">
      <w:pPr>
        <w:pStyle w:val="afff5"/>
        <w:rPr>
          <w:color w:val="000000" w:themeColor="text1"/>
        </w:rPr>
      </w:pPr>
      <w:r w:rsidRPr="00B452E9">
        <w:rPr>
          <w:rFonts w:hint="eastAsia"/>
          <w:color w:val="000000" w:themeColor="text1"/>
        </w:rPr>
        <w:t>・孤独な子育てで過度のストレスを溜めたりせずに、子育てを楽しめるように親子が地域で交流できる場をつくります。</w:t>
      </w:r>
    </w:p>
    <w:p w:rsidR="009B2F84" w:rsidRPr="00B452E9" w:rsidRDefault="009B2F84" w:rsidP="007F3264">
      <w:pPr>
        <w:pStyle w:val="afff5"/>
        <w:rPr>
          <w:color w:val="000000" w:themeColor="text1"/>
        </w:rPr>
      </w:pPr>
    </w:p>
    <w:p w:rsidR="00D3470C" w:rsidRPr="00B452E9" w:rsidRDefault="00161817" w:rsidP="007F3264">
      <w:pPr>
        <w:pStyle w:val="afff1"/>
        <w:spacing w:after="120"/>
        <w:ind w:firstLine="843"/>
        <w:rPr>
          <w:color w:val="000000" w:themeColor="text1"/>
        </w:rPr>
      </w:pPr>
      <w:r w:rsidRPr="00B452E9">
        <w:rPr>
          <w:rFonts w:hint="eastAsia"/>
          <w:color w:val="000000" w:themeColor="text1"/>
        </w:rPr>
        <w:t>ｂ．</w:t>
      </w:r>
      <w:r w:rsidR="00D3470C" w:rsidRPr="00B452E9">
        <w:rPr>
          <w:rFonts w:hint="eastAsia"/>
          <w:color w:val="000000" w:themeColor="text1"/>
        </w:rPr>
        <w:t>地域における健全な環境づくり</w:t>
      </w:r>
    </w:p>
    <w:p w:rsidR="00D3470C" w:rsidRPr="00B452E9" w:rsidRDefault="00D3470C" w:rsidP="007F3264">
      <w:pPr>
        <w:pStyle w:val="afff3"/>
        <w:rPr>
          <w:color w:val="000000" w:themeColor="text1"/>
        </w:rPr>
      </w:pPr>
      <w:r w:rsidRPr="00B452E9">
        <w:rPr>
          <w:rFonts w:hint="eastAsia"/>
          <w:color w:val="000000" w:themeColor="text1"/>
        </w:rPr>
        <w:t>①放課後子どもの健全育成の推進</w:t>
      </w:r>
    </w:p>
    <w:p w:rsidR="00FF3A74" w:rsidRPr="00B452E9" w:rsidRDefault="00D3470C" w:rsidP="007F3264">
      <w:pPr>
        <w:pStyle w:val="afff5"/>
        <w:rPr>
          <w:color w:val="000000" w:themeColor="text1"/>
        </w:rPr>
      </w:pPr>
      <w:r w:rsidRPr="00B452E9">
        <w:rPr>
          <w:rFonts w:hint="eastAsia"/>
          <w:color w:val="000000" w:themeColor="text1"/>
        </w:rPr>
        <w:t>・学童クラブ</w:t>
      </w:r>
      <w:r w:rsidR="00061291" w:rsidRPr="00B452E9">
        <w:rPr>
          <w:rFonts w:hint="eastAsia"/>
          <w:color w:val="000000" w:themeColor="text1"/>
        </w:rPr>
        <w:t>事業</w:t>
      </w:r>
      <w:r w:rsidR="00FC4017" w:rsidRPr="00B452E9">
        <w:rPr>
          <w:rFonts w:hint="eastAsia"/>
          <w:color w:val="000000" w:themeColor="text1"/>
        </w:rPr>
        <w:t>で</w:t>
      </w:r>
      <w:r w:rsidRPr="00B452E9">
        <w:rPr>
          <w:rFonts w:hint="eastAsia"/>
          <w:color w:val="000000" w:themeColor="text1"/>
        </w:rPr>
        <w:t>は、施設と環境の整備を図るとともに、指導体制の充実に努めます。</w:t>
      </w:r>
    </w:p>
    <w:p w:rsidR="0002511D" w:rsidRPr="00B452E9" w:rsidRDefault="00FF3A74" w:rsidP="007F3264">
      <w:pPr>
        <w:pStyle w:val="afff5"/>
        <w:rPr>
          <w:color w:val="000000" w:themeColor="text1"/>
        </w:rPr>
      </w:pPr>
      <w:r w:rsidRPr="00B452E9">
        <w:rPr>
          <w:rFonts w:hint="eastAsia"/>
          <w:color w:val="000000" w:themeColor="text1"/>
        </w:rPr>
        <w:t>・</w:t>
      </w:r>
      <w:r w:rsidR="00D3470C" w:rsidRPr="00B452E9">
        <w:rPr>
          <w:rFonts w:hint="eastAsia"/>
          <w:color w:val="000000" w:themeColor="text1"/>
        </w:rPr>
        <w:t>放課後子どもの居場所づくり事業では、地域住民の参画を得て学習・スポーツ・文化活動の機会を提供します。</w:t>
      </w:r>
    </w:p>
    <w:p w:rsidR="00D3470C" w:rsidRPr="00B452E9" w:rsidRDefault="0002511D" w:rsidP="007F3264">
      <w:pPr>
        <w:pStyle w:val="afff5"/>
        <w:rPr>
          <w:color w:val="000000" w:themeColor="text1"/>
        </w:rPr>
      </w:pPr>
      <w:r w:rsidRPr="00B452E9">
        <w:rPr>
          <w:rFonts w:hint="eastAsia"/>
          <w:color w:val="000000" w:themeColor="text1"/>
        </w:rPr>
        <w:t>・</w:t>
      </w:r>
      <w:r w:rsidR="00D3470C" w:rsidRPr="00B452E9">
        <w:rPr>
          <w:rFonts w:hint="eastAsia"/>
          <w:color w:val="000000" w:themeColor="text1"/>
        </w:rPr>
        <w:t>両事業の一体的な推進を検討します。</w:t>
      </w:r>
    </w:p>
    <w:p w:rsidR="009B2F84" w:rsidRPr="00B452E9" w:rsidRDefault="009B2F84" w:rsidP="007F3264">
      <w:pPr>
        <w:pStyle w:val="afff5"/>
        <w:rPr>
          <w:color w:val="000000" w:themeColor="text1"/>
        </w:rPr>
      </w:pPr>
    </w:p>
    <w:p w:rsidR="00D3470C" w:rsidRPr="00B452E9" w:rsidRDefault="00D3470C" w:rsidP="007F3264">
      <w:pPr>
        <w:pStyle w:val="afff3"/>
        <w:rPr>
          <w:color w:val="000000" w:themeColor="text1"/>
        </w:rPr>
      </w:pPr>
      <w:r w:rsidRPr="00B452E9">
        <w:rPr>
          <w:rFonts w:hint="eastAsia"/>
          <w:color w:val="000000" w:themeColor="text1"/>
        </w:rPr>
        <w:t>②地域力による子育ての充実</w:t>
      </w:r>
    </w:p>
    <w:p w:rsidR="00D3470C" w:rsidRPr="00B452E9" w:rsidRDefault="00D3470C" w:rsidP="007F3264">
      <w:pPr>
        <w:pStyle w:val="afff5"/>
        <w:rPr>
          <w:color w:val="000000" w:themeColor="text1"/>
        </w:rPr>
      </w:pPr>
      <w:r w:rsidRPr="00B452E9">
        <w:rPr>
          <w:rFonts w:hint="eastAsia"/>
          <w:color w:val="000000" w:themeColor="text1"/>
        </w:rPr>
        <w:t>・</w:t>
      </w:r>
      <w:r w:rsidR="00566B3F" w:rsidRPr="00B452E9">
        <w:rPr>
          <w:rFonts w:hint="eastAsia"/>
          <w:color w:val="000000" w:themeColor="text1"/>
        </w:rPr>
        <w:t>「子どもは社会の宝」との認識のもと、</w:t>
      </w:r>
      <w:r w:rsidRPr="00B452E9">
        <w:rPr>
          <w:rFonts w:hint="eastAsia"/>
          <w:color w:val="000000" w:themeColor="text1"/>
        </w:rPr>
        <w:t>地域住民が自立し協働して課題を解決したり</w:t>
      </w:r>
      <w:r w:rsidR="00DE4E17" w:rsidRPr="00B452E9">
        <w:rPr>
          <w:rFonts w:hint="eastAsia"/>
          <w:color w:val="000000" w:themeColor="text1"/>
        </w:rPr>
        <w:t>、地域の価値を創造する「地域力」を発揮したりするなどして</w:t>
      </w:r>
      <w:r w:rsidRPr="00B452E9">
        <w:rPr>
          <w:rFonts w:hint="eastAsia"/>
          <w:color w:val="000000" w:themeColor="text1"/>
        </w:rPr>
        <w:t>、家庭と地域が連携し子育て</w:t>
      </w:r>
      <w:r w:rsidR="00DE4E17" w:rsidRPr="00B452E9">
        <w:rPr>
          <w:rFonts w:hint="eastAsia"/>
          <w:color w:val="000000" w:themeColor="text1"/>
        </w:rPr>
        <w:t>ができる環境</w:t>
      </w:r>
      <w:r w:rsidRPr="00B452E9">
        <w:rPr>
          <w:rFonts w:hint="eastAsia"/>
          <w:color w:val="000000" w:themeColor="text1"/>
        </w:rPr>
        <w:t>の充実に努めます。</w:t>
      </w:r>
    </w:p>
    <w:p w:rsidR="009B2F84" w:rsidRPr="00B452E9" w:rsidRDefault="009B2F84" w:rsidP="007F3264">
      <w:pPr>
        <w:pStyle w:val="afff5"/>
        <w:rPr>
          <w:color w:val="000000" w:themeColor="text1"/>
        </w:rPr>
      </w:pPr>
    </w:p>
    <w:p w:rsidR="009B2F84" w:rsidRPr="00B452E9" w:rsidRDefault="009B2F84"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9B2F84" w:rsidRPr="00B452E9" w:rsidRDefault="009B2F84" w:rsidP="007F3264">
      <w:pPr>
        <w:pStyle w:val="afb"/>
        <w:rPr>
          <w:color w:val="000000" w:themeColor="text1"/>
        </w:rPr>
      </w:pPr>
    </w:p>
    <w:p w:rsidR="009B2F84" w:rsidRPr="00B452E9" w:rsidRDefault="009B2F84" w:rsidP="007F3264">
      <w:pPr>
        <w:pStyle w:val="afb"/>
        <w:rPr>
          <w:color w:val="000000" w:themeColor="text1"/>
        </w:rPr>
      </w:pPr>
    </w:p>
    <w:p w:rsidR="00D3470C" w:rsidRPr="00B452E9" w:rsidRDefault="00161817" w:rsidP="007F3264">
      <w:pPr>
        <w:pStyle w:val="afff1"/>
        <w:spacing w:after="120"/>
        <w:ind w:firstLine="843"/>
        <w:rPr>
          <w:color w:val="000000" w:themeColor="text1"/>
        </w:rPr>
      </w:pPr>
      <w:r w:rsidRPr="00B452E9">
        <w:rPr>
          <w:rFonts w:hint="eastAsia"/>
          <w:color w:val="000000" w:themeColor="text1"/>
        </w:rPr>
        <w:t>ｃ．</w:t>
      </w:r>
      <w:r w:rsidR="00D3470C" w:rsidRPr="00B452E9">
        <w:rPr>
          <w:rFonts w:hint="eastAsia"/>
          <w:color w:val="000000" w:themeColor="text1"/>
        </w:rPr>
        <w:t>青少年活動の推進</w:t>
      </w:r>
    </w:p>
    <w:p w:rsidR="00D3470C" w:rsidRPr="00B452E9" w:rsidRDefault="00D3470C" w:rsidP="007F3264">
      <w:pPr>
        <w:pStyle w:val="afff3"/>
        <w:rPr>
          <w:color w:val="000000" w:themeColor="text1"/>
        </w:rPr>
      </w:pPr>
      <w:r w:rsidRPr="00B452E9">
        <w:rPr>
          <w:rFonts w:hint="eastAsia"/>
          <w:color w:val="000000" w:themeColor="text1"/>
        </w:rPr>
        <w:t>①青少年活動の育成支援</w:t>
      </w:r>
    </w:p>
    <w:p w:rsidR="00D3470C" w:rsidRPr="00B452E9" w:rsidRDefault="00D3470C" w:rsidP="007F3264">
      <w:pPr>
        <w:pStyle w:val="afff5"/>
        <w:rPr>
          <w:color w:val="000000" w:themeColor="text1"/>
        </w:rPr>
      </w:pPr>
      <w:r w:rsidRPr="00B452E9">
        <w:rPr>
          <w:rFonts w:hint="eastAsia"/>
          <w:color w:val="000000" w:themeColor="text1"/>
        </w:rPr>
        <w:t>・地域の子ども会やスポーツ少年団など各種青少年団体やグループによる自主的活動の支援、育成を推進します。</w:t>
      </w:r>
    </w:p>
    <w:p w:rsidR="009B2F84" w:rsidRPr="00B452E9" w:rsidRDefault="009B2F84" w:rsidP="007F3264">
      <w:pPr>
        <w:pStyle w:val="afff5"/>
        <w:rPr>
          <w:color w:val="000000" w:themeColor="text1"/>
        </w:rPr>
      </w:pPr>
    </w:p>
    <w:p w:rsidR="00D3470C" w:rsidRPr="00B452E9" w:rsidRDefault="00D3470C" w:rsidP="007F3264">
      <w:pPr>
        <w:pStyle w:val="afff3"/>
        <w:rPr>
          <w:color w:val="000000" w:themeColor="text1"/>
        </w:rPr>
      </w:pPr>
      <w:r w:rsidRPr="00B452E9">
        <w:rPr>
          <w:rFonts w:hint="eastAsia"/>
          <w:color w:val="000000" w:themeColor="text1"/>
        </w:rPr>
        <w:t>②指導者の養成</w:t>
      </w:r>
    </w:p>
    <w:p w:rsidR="00D3470C" w:rsidRPr="00B452E9" w:rsidRDefault="00D3470C" w:rsidP="007F3264">
      <w:pPr>
        <w:pStyle w:val="afff5"/>
        <w:rPr>
          <w:color w:val="000000" w:themeColor="text1"/>
        </w:rPr>
      </w:pPr>
      <w:r w:rsidRPr="00B452E9">
        <w:rPr>
          <w:rFonts w:hint="eastAsia"/>
          <w:color w:val="000000" w:themeColor="text1"/>
        </w:rPr>
        <w:t>・</w:t>
      </w:r>
      <w:r w:rsidR="00077038">
        <w:rPr>
          <w:rFonts w:hint="eastAsia"/>
          <w:color w:val="000000" w:themeColor="text1"/>
        </w:rPr>
        <w:t>小中高校生</w:t>
      </w:r>
      <w:r w:rsidRPr="00B452E9">
        <w:rPr>
          <w:rFonts w:hint="eastAsia"/>
          <w:color w:val="000000" w:themeColor="text1"/>
        </w:rPr>
        <w:t>の子ども</w:t>
      </w:r>
      <w:r w:rsidR="00FC4017" w:rsidRPr="00B452E9">
        <w:rPr>
          <w:rFonts w:hint="eastAsia"/>
          <w:color w:val="000000" w:themeColor="text1"/>
        </w:rPr>
        <w:t>同士</w:t>
      </w:r>
      <w:r w:rsidR="00077038">
        <w:rPr>
          <w:rFonts w:hint="eastAsia"/>
          <w:color w:val="000000" w:themeColor="text1"/>
        </w:rPr>
        <w:t>が</w:t>
      </w:r>
      <w:r w:rsidR="00DE4E17" w:rsidRPr="00B452E9">
        <w:rPr>
          <w:rFonts w:hint="eastAsia"/>
          <w:color w:val="000000" w:themeColor="text1"/>
        </w:rPr>
        <w:t>とも</w:t>
      </w:r>
      <w:r w:rsidRPr="00B452E9">
        <w:rPr>
          <w:rFonts w:hint="eastAsia"/>
          <w:color w:val="000000" w:themeColor="text1"/>
        </w:rPr>
        <w:t>に学ぶ実践活動により、地域活動の</w:t>
      </w:r>
      <w:r w:rsidR="00077038">
        <w:rPr>
          <w:rFonts w:hint="eastAsia"/>
          <w:color w:val="000000" w:themeColor="text1"/>
        </w:rPr>
        <w:t>リーダーとなる</w:t>
      </w:r>
      <w:r w:rsidRPr="00B452E9">
        <w:rPr>
          <w:rFonts w:hint="eastAsia"/>
          <w:color w:val="000000" w:themeColor="text1"/>
        </w:rPr>
        <w:t>資質の</w:t>
      </w:r>
      <w:r w:rsidR="00077038">
        <w:rPr>
          <w:rFonts w:hint="eastAsia"/>
          <w:color w:val="000000" w:themeColor="text1"/>
        </w:rPr>
        <w:t>醸成</w:t>
      </w:r>
      <w:r w:rsidRPr="00B452E9">
        <w:rPr>
          <w:rFonts w:hint="eastAsia"/>
          <w:color w:val="000000" w:themeColor="text1"/>
        </w:rPr>
        <w:t>を図り、学びの循環と</w:t>
      </w:r>
      <w:r w:rsidR="00077038">
        <w:rPr>
          <w:rFonts w:hint="eastAsia"/>
          <w:color w:val="000000" w:themeColor="text1"/>
        </w:rPr>
        <w:t>指導者</w:t>
      </w:r>
      <w:r w:rsidRPr="00B452E9">
        <w:rPr>
          <w:rFonts w:hint="eastAsia"/>
          <w:color w:val="000000" w:themeColor="text1"/>
        </w:rPr>
        <w:t>の育成を</w:t>
      </w:r>
      <w:r w:rsidR="00077038">
        <w:rPr>
          <w:rFonts w:hint="eastAsia"/>
          <w:color w:val="000000" w:themeColor="text1"/>
        </w:rPr>
        <w:t>促進</w:t>
      </w:r>
      <w:r w:rsidRPr="00B452E9">
        <w:rPr>
          <w:rFonts w:hint="eastAsia"/>
          <w:color w:val="000000" w:themeColor="text1"/>
        </w:rPr>
        <w:t>します。</w:t>
      </w:r>
    </w:p>
    <w:p w:rsidR="009B2F84" w:rsidRPr="00B452E9" w:rsidRDefault="009B2F84" w:rsidP="007F3264">
      <w:pPr>
        <w:pStyle w:val="afff5"/>
        <w:rPr>
          <w:color w:val="000000" w:themeColor="text1"/>
        </w:rPr>
      </w:pPr>
    </w:p>
    <w:p w:rsidR="00D3470C" w:rsidRPr="00B452E9" w:rsidRDefault="00D3470C" w:rsidP="007F3264">
      <w:pPr>
        <w:pStyle w:val="afff3"/>
        <w:rPr>
          <w:color w:val="000000" w:themeColor="text1"/>
        </w:rPr>
      </w:pPr>
      <w:r w:rsidRPr="00B452E9">
        <w:rPr>
          <w:rFonts w:hint="eastAsia"/>
          <w:color w:val="000000" w:themeColor="text1"/>
        </w:rPr>
        <w:t>③中学生・高校生の居場所や活動の場づくり</w:t>
      </w:r>
    </w:p>
    <w:p w:rsidR="00D3470C" w:rsidRPr="00B452E9" w:rsidRDefault="00D3470C" w:rsidP="007F3264">
      <w:pPr>
        <w:pStyle w:val="afff5"/>
        <w:rPr>
          <w:color w:val="000000" w:themeColor="text1"/>
        </w:rPr>
      </w:pPr>
      <w:r w:rsidRPr="00B452E9">
        <w:rPr>
          <w:rFonts w:hint="eastAsia"/>
          <w:color w:val="000000" w:themeColor="text1"/>
        </w:rPr>
        <w:t>・友達と活動する場所を提供するとともに、中学・高校生を対象とした講座やイベントを開催し、リーダーとしての活動機会の提供に努めます。</w:t>
      </w:r>
    </w:p>
    <w:p w:rsidR="009B2F84" w:rsidRPr="00B452E9" w:rsidRDefault="009B2F84" w:rsidP="007F3264">
      <w:pPr>
        <w:pStyle w:val="afff5"/>
        <w:rPr>
          <w:color w:val="000000" w:themeColor="text1"/>
        </w:rPr>
      </w:pPr>
    </w:p>
    <w:p w:rsidR="00D3470C" w:rsidRPr="00B452E9" w:rsidRDefault="00161817" w:rsidP="007F3264">
      <w:pPr>
        <w:pStyle w:val="afff1"/>
        <w:spacing w:after="120"/>
        <w:ind w:firstLine="843"/>
        <w:rPr>
          <w:color w:val="000000" w:themeColor="text1"/>
        </w:rPr>
      </w:pPr>
      <w:r w:rsidRPr="00B452E9">
        <w:rPr>
          <w:rFonts w:hint="eastAsia"/>
          <w:color w:val="000000" w:themeColor="text1"/>
        </w:rPr>
        <w:t>ｄ．</w:t>
      </w:r>
      <w:r w:rsidR="00D3470C" w:rsidRPr="00B452E9">
        <w:rPr>
          <w:rFonts w:hint="eastAsia"/>
          <w:color w:val="000000" w:themeColor="text1"/>
        </w:rPr>
        <w:t>スポーツによる健全育成</w:t>
      </w:r>
    </w:p>
    <w:p w:rsidR="00D3470C" w:rsidRPr="00B452E9" w:rsidRDefault="00D3470C" w:rsidP="007F3264">
      <w:pPr>
        <w:pStyle w:val="afff3"/>
        <w:rPr>
          <w:color w:val="000000" w:themeColor="text1"/>
        </w:rPr>
      </w:pPr>
      <w:r w:rsidRPr="00B452E9">
        <w:rPr>
          <w:rFonts w:hint="eastAsia"/>
          <w:color w:val="000000" w:themeColor="text1"/>
        </w:rPr>
        <w:t>①子どものスポーツ機会の充実</w:t>
      </w:r>
    </w:p>
    <w:p w:rsidR="00F86E81" w:rsidRPr="00B452E9" w:rsidRDefault="00D3470C" w:rsidP="007F3264">
      <w:pPr>
        <w:pStyle w:val="afff5"/>
        <w:rPr>
          <w:color w:val="000000" w:themeColor="text1"/>
        </w:rPr>
      </w:pPr>
      <w:r w:rsidRPr="00B452E9">
        <w:rPr>
          <w:rFonts w:hint="eastAsia"/>
          <w:color w:val="000000" w:themeColor="text1"/>
        </w:rPr>
        <w:t>・市民ひとり１スポーツや競技スポーツへのきっかけづくりのため、成長期に</w:t>
      </w:r>
      <w:r w:rsidR="00200844" w:rsidRPr="00B452E9">
        <w:rPr>
          <w:rFonts w:hint="eastAsia"/>
          <w:color w:val="000000" w:themeColor="text1"/>
        </w:rPr>
        <w:t>あわ</w:t>
      </w:r>
      <w:r w:rsidRPr="00B452E9">
        <w:rPr>
          <w:rFonts w:hint="eastAsia"/>
          <w:color w:val="000000" w:themeColor="text1"/>
        </w:rPr>
        <w:t>せて多様なスポーツ機会を提供します。</w:t>
      </w:r>
    </w:p>
    <w:p w:rsidR="00D3470C" w:rsidRPr="00B452E9" w:rsidRDefault="00F86E81" w:rsidP="007F3264">
      <w:pPr>
        <w:pStyle w:val="afff5"/>
        <w:rPr>
          <w:color w:val="000000" w:themeColor="text1"/>
        </w:rPr>
      </w:pPr>
      <w:r w:rsidRPr="00B452E9">
        <w:rPr>
          <w:rFonts w:hint="eastAsia"/>
          <w:color w:val="000000" w:themeColor="text1"/>
        </w:rPr>
        <w:t>・</w:t>
      </w:r>
      <w:r w:rsidR="00D3470C" w:rsidRPr="00B452E9">
        <w:rPr>
          <w:rFonts w:hint="eastAsia"/>
          <w:color w:val="000000" w:themeColor="text1"/>
        </w:rPr>
        <w:t>子どもたちに適正な指導を行うスポーツ指導者の養成を図ります。</w:t>
      </w:r>
    </w:p>
    <w:p w:rsidR="009B2F84" w:rsidRPr="00B452E9" w:rsidRDefault="009B2F84" w:rsidP="007F3264">
      <w:pPr>
        <w:pStyle w:val="afff5"/>
        <w:rPr>
          <w:color w:val="000000" w:themeColor="text1"/>
        </w:rPr>
      </w:pPr>
    </w:p>
    <w:p w:rsidR="00D3470C" w:rsidRPr="00B452E9" w:rsidRDefault="00D3470C" w:rsidP="007F3264">
      <w:pPr>
        <w:pStyle w:val="afff3"/>
        <w:rPr>
          <w:color w:val="000000" w:themeColor="text1"/>
        </w:rPr>
      </w:pPr>
      <w:r w:rsidRPr="00B452E9">
        <w:rPr>
          <w:rFonts w:hint="eastAsia"/>
          <w:color w:val="000000" w:themeColor="text1"/>
        </w:rPr>
        <w:t>②スポーツ環境の整備・充実と競技力の向上</w:t>
      </w:r>
    </w:p>
    <w:p w:rsidR="00D3470C" w:rsidRPr="00B452E9" w:rsidRDefault="00D3470C" w:rsidP="007F3264">
      <w:pPr>
        <w:pStyle w:val="afff5"/>
        <w:rPr>
          <w:color w:val="000000" w:themeColor="text1"/>
        </w:rPr>
      </w:pPr>
      <w:r w:rsidRPr="00B452E9">
        <w:rPr>
          <w:rFonts w:hint="eastAsia"/>
          <w:color w:val="000000" w:themeColor="text1"/>
        </w:rPr>
        <w:t>・安全で快適なスポーツ活動に取り組むことができるスポーツ環境の整備、充実を図ります。</w:t>
      </w:r>
    </w:p>
    <w:p w:rsidR="00D3470C" w:rsidRPr="00B452E9" w:rsidRDefault="00F86E81" w:rsidP="007F3264">
      <w:pPr>
        <w:pStyle w:val="afff5"/>
        <w:rPr>
          <w:color w:val="000000" w:themeColor="text1"/>
        </w:rPr>
      </w:pPr>
      <w:r w:rsidRPr="00B452E9">
        <w:rPr>
          <w:rFonts w:hint="eastAsia"/>
          <w:color w:val="000000" w:themeColor="text1"/>
        </w:rPr>
        <w:t>・</w:t>
      </w:r>
      <w:r w:rsidR="00D3470C" w:rsidRPr="00B452E9">
        <w:rPr>
          <w:rFonts w:hint="eastAsia"/>
          <w:color w:val="000000" w:themeColor="text1"/>
        </w:rPr>
        <w:t>競技スポーツの振興と競技力の向上を図るため競技者の育成と支援に努めます。</w:t>
      </w:r>
    </w:p>
    <w:p w:rsidR="009B2F84" w:rsidRPr="00B452E9" w:rsidRDefault="009B2F84" w:rsidP="007F3264">
      <w:pPr>
        <w:pStyle w:val="afff5"/>
        <w:rPr>
          <w:color w:val="000000" w:themeColor="text1"/>
        </w:rPr>
      </w:pPr>
    </w:p>
    <w:p w:rsidR="009D79C5" w:rsidRPr="00B452E9" w:rsidRDefault="009D79C5" w:rsidP="007F3264">
      <w:pPr>
        <w:autoSpaceDE w:val="0"/>
        <w:autoSpaceDN w:val="0"/>
        <w:rPr>
          <w:rFonts w:ascii="HGｺﾞｼｯｸM" w:eastAsia="HGｺﾞｼｯｸM"/>
          <w:color w:val="000000" w:themeColor="text1"/>
        </w:rPr>
        <w:sectPr w:rsidR="009D79C5" w:rsidRPr="00B452E9" w:rsidSect="009D79C5">
          <w:headerReference w:type="default" r:id="rId39"/>
          <w:pgSz w:w="11907" w:h="16840" w:code="9"/>
          <w:pgMar w:top="1134" w:right="1134" w:bottom="1134" w:left="1134" w:header="567" w:footer="284" w:gutter="0"/>
          <w:cols w:space="720"/>
          <w:docGrid w:linePitch="299"/>
        </w:sectPr>
      </w:pPr>
    </w:p>
    <w:p w:rsidR="009B2F84" w:rsidRPr="00B452E9" w:rsidRDefault="009B2F84" w:rsidP="007F3264">
      <w:pPr>
        <w:pStyle w:val="afd"/>
        <w:pBdr>
          <w:bottom w:val="none" w:sz="0" w:space="0" w:color="auto"/>
        </w:pBdr>
        <w:spacing w:before="0" w:after="0"/>
        <w:ind w:left="1800" w:hangingChars="500" w:hanging="1800"/>
        <w:rPr>
          <w:rFonts w:asciiTheme="majorHAnsi"/>
        </w:rPr>
      </w:pPr>
      <w:bookmarkStart w:id="54" w:name="_Toc433274541"/>
      <w:bookmarkStart w:id="55" w:name="_Toc433632403"/>
      <w:r w:rsidRPr="00B452E9">
        <w:rPr>
          <w:rFonts w:asciiTheme="majorHAnsi" w:hint="eastAsia"/>
        </w:rPr>
        <w:t>基本戦略</w:t>
      </w:r>
      <w:bookmarkEnd w:id="54"/>
      <w:r w:rsidR="00DE0A53" w:rsidRPr="00B452E9">
        <w:rPr>
          <w:rFonts w:asciiTheme="majorHAnsi" w:hint="eastAsia"/>
        </w:rPr>
        <w:t>Ⅳ</w:t>
      </w:r>
      <w:r w:rsidR="000F7B91" w:rsidRPr="00B452E9">
        <w:rPr>
          <w:rFonts w:asciiTheme="majorHAnsi" w:hint="eastAsia"/>
        </w:rPr>
        <w:t xml:space="preserve">　</w:t>
      </w:r>
      <w:r w:rsidR="004E64DB" w:rsidRPr="00B452E9">
        <w:rPr>
          <w:rFonts w:asciiTheme="majorHAnsi" w:hint="eastAsia"/>
          <w:color w:val="FFFFFF" w:themeColor="background1"/>
          <w:sz w:val="16"/>
        </w:rPr>
        <w:t>安全・安心の伸展戦略～活力ある安全・安心なまちをつくる～</w:t>
      </w:r>
      <w:bookmarkEnd w:id="55"/>
    </w:p>
    <w:p w:rsidR="00E52A90" w:rsidRPr="00B452E9" w:rsidRDefault="00E52A90" w:rsidP="007F3264">
      <w:pPr>
        <w:pStyle w:val="afd"/>
        <w:pBdr>
          <w:top w:val="thinThickSmallGap" w:sz="18" w:space="1" w:color="00B050"/>
          <w:left w:val="thinThickSmallGap" w:sz="18" w:space="4" w:color="00B050"/>
          <w:bottom w:val="thickThinSmallGap" w:sz="18" w:space="1" w:color="00B050"/>
          <w:right w:val="thickThinSmallGap" w:sz="18" w:space="4" w:color="00B050"/>
        </w:pBdr>
        <w:spacing w:before="0" w:after="0"/>
        <w:ind w:leftChars="200" w:left="440" w:rightChars="200" w:right="440"/>
        <w:jc w:val="center"/>
        <w:outlineLvl w:val="9"/>
        <w:rPr>
          <w:rFonts w:asciiTheme="majorHAnsi"/>
        </w:rPr>
      </w:pPr>
      <w:bookmarkStart w:id="56" w:name="_Toc433274542"/>
      <w:r w:rsidRPr="00B452E9">
        <w:rPr>
          <w:rFonts w:asciiTheme="majorHAnsi" w:hint="eastAsia"/>
        </w:rPr>
        <w:t>安全・安心の伸展戦略</w:t>
      </w:r>
      <w:r w:rsidR="00B74A87" w:rsidRPr="00B452E9">
        <w:rPr>
          <w:rFonts w:asciiTheme="majorHAnsi"/>
        </w:rPr>
        <w:br/>
      </w:r>
      <w:r w:rsidRPr="00B452E9">
        <w:rPr>
          <w:rFonts w:asciiTheme="majorHAnsi" w:hint="eastAsia"/>
        </w:rPr>
        <w:t>～活力ある安全・安心なまちをつくる～</w:t>
      </w:r>
      <w:bookmarkEnd w:id="56"/>
    </w:p>
    <w:p w:rsidR="009B2F84" w:rsidRPr="00B452E9" w:rsidRDefault="009B2F84" w:rsidP="007F3264">
      <w:pPr>
        <w:pStyle w:val="afb"/>
        <w:rPr>
          <w:color w:val="000000" w:themeColor="text1"/>
        </w:rPr>
      </w:pPr>
    </w:p>
    <w:p w:rsidR="00E52A90" w:rsidRPr="00B452E9" w:rsidRDefault="00E52A90" w:rsidP="007F3264">
      <w:pPr>
        <w:pStyle w:val="afb"/>
        <w:rPr>
          <w:color w:val="000000" w:themeColor="text1"/>
        </w:rPr>
      </w:pPr>
      <w:r w:rsidRPr="00B452E9">
        <w:rPr>
          <w:rFonts w:hint="eastAsia"/>
          <w:color w:val="000000" w:themeColor="text1"/>
        </w:rPr>
        <w:t>いつまでも住み慣れた地域で、健康で生きがいを持って暮ら</w:t>
      </w:r>
      <w:r w:rsidR="00522BA8" w:rsidRPr="00B452E9">
        <w:rPr>
          <w:rFonts w:hint="eastAsia"/>
          <w:color w:val="000000" w:themeColor="text1"/>
        </w:rPr>
        <w:t>し</w:t>
      </w:r>
      <w:r w:rsidRPr="00B452E9">
        <w:rPr>
          <w:rFonts w:hint="eastAsia"/>
          <w:color w:val="000000" w:themeColor="text1"/>
        </w:rPr>
        <w:t>続けることができるよう、少子高齢社会に適応したまちづくりに取り組みます。</w:t>
      </w:r>
    </w:p>
    <w:p w:rsidR="009B2F84" w:rsidRPr="00B452E9" w:rsidRDefault="009B2F84" w:rsidP="007F3264">
      <w:pPr>
        <w:pStyle w:val="afb"/>
        <w:rPr>
          <w:color w:val="000000" w:themeColor="text1"/>
        </w:rPr>
      </w:pPr>
    </w:p>
    <w:p w:rsidR="009B2F84" w:rsidRPr="00B452E9" w:rsidRDefault="009B2F84" w:rsidP="007F3264">
      <w:pPr>
        <w:pStyle w:val="aff1"/>
        <w:rPr>
          <w:color w:val="000000" w:themeColor="text1"/>
        </w:rPr>
      </w:pPr>
      <w:r w:rsidRPr="00B452E9">
        <w:rPr>
          <w:rFonts w:hint="eastAsia"/>
          <w:color w:val="000000" w:themeColor="text1"/>
        </w:rPr>
        <w:t>■目標</w:t>
      </w:r>
      <w:r w:rsidR="00B461C9" w:rsidRPr="00B452E9">
        <w:rPr>
          <w:rFonts w:hint="eastAsia"/>
          <w:color w:val="000000" w:themeColor="text1"/>
        </w:rPr>
        <w:t>数値</w:t>
      </w:r>
    </w:p>
    <w:tbl>
      <w:tblPr>
        <w:tblStyle w:val="af8"/>
        <w:tblW w:w="0" w:type="auto"/>
        <w:jc w:val="center"/>
        <w:tblLook w:val="04A0" w:firstRow="1" w:lastRow="0" w:firstColumn="1" w:lastColumn="0" w:noHBand="0" w:noVBand="1"/>
      </w:tblPr>
      <w:tblGrid>
        <w:gridCol w:w="3004"/>
        <w:gridCol w:w="3047"/>
        <w:gridCol w:w="3048"/>
      </w:tblGrid>
      <w:tr w:rsidR="00A328E2" w:rsidRPr="00B452E9" w:rsidTr="009B2F84">
        <w:trPr>
          <w:trHeight w:val="567"/>
          <w:jc w:val="center"/>
        </w:trPr>
        <w:tc>
          <w:tcPr>
            <w:tcW w:w="3004" w:type="dxa"/>
            <w:shd w:val="clear" w:color="auto" w:fill="D6E3BC" w:themeFill="accent3" w:themeFillTint="66"/>
            <w:vAlign w:val="center"/>
          </w:tcPr>
          <w:p w:rsidR="007B3AA4" w:rsidRPr="00B452E9" w:rsidRDefault="007B3AA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47" w:type="dxa"/>
            <w:shd w:val="clear" w:color="auto" w:fill="D6E3BC" w:themeFill="accent3" w:themeFillTint="66"/>
            <w:vAlign w:val="center"/>
          </w:tcPr>
          <w:p w:rsidR="007B3AA4" w:rsidRPr="00B452E9" w:rsidRDefault="007B3AA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7B3AA4" w:rsidRPr="00B452E9" w:rsidRDefault="007B3AA4" w:rsidP="009B557F">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w:t>
            </w:r>
            <w:r w:rsidR="009B557F" w:rsidRPr="00B452E9">
              <w:rPr>
                <w:rFonts w:hint="eastAsia"/>
                <w:color w:val="000000" w:themeColor="text1"/>
                <w:sz w:val="21"/>
                <w:szCs w:val="21"/>
              </w:rPr>
              <w:t>5</w:t>
            </w:r>
            <w:r w:rsidRPr="00B452E9">
              <w:rPr>
                <w:rFonts w:hint="eastAsia"/>
                <w:color w:val="000000" w:themeColor="text1"/>
                <w:sz w:val="21"/>
                <w:szCs w:val="21"/>
              </w:rPr>
              <w:t>（201</w:t>
            </w:r>
            <w:r w:rsidR="009B557F" w:rsidRPr="00B452E9">
              <w:rPr>
                <w:rFonts w:hint="eastAsia"/>
                <w:color w:val="000000" w:themeColor="text1"/>
                <w:sz w:val="21"/>
                <w:szCs w:val="21"/>
              </w:rPr>
              <w:t>3</w:t>
            </w:r>
            <w:r w:rsidRPr="00B452E9">
              <w:rPr>
                <w:rFonts w:hint="eastAsia"/>
                <w:color w:val="000000" w:themeColor="text1"/>
                <w:sz w:val="21"/>
                <w:szCs w:val="21"/>
              </w:rPr>
              <w:t>）年度</w:t>
            </w:r>
          </w:p>
        </w:tc>
        <w:tc>
          <w:tcPr>
            <w:tcW w:w="3048" w:type="dxa"/>
            <w:shd w:val="clear" w:color="auto" w:fill="D6E3BC" w:themeFill="accent3" w:themeFillTint="66"/>
            <w:vAlign w:val="center"/>
          </w:tcPr>
          <w:p w:rsidR="007B3AA4" w:rsidRPr="00B452E9" w:rsidRDefault="007B3AA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7B3AA4" w:rsidRPr="00B452E9" w:rsidRDefault="007B3AA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061291" w:rsidRPr="00B452E9" w:rsidTr="00061291">
        <w:trPr>
          <w:trHeight w:val="567"/>
          <w:jc w:val="center"/>
        </w:trPr>
        <w:tc>
          <w:tcPr>
            <w:tcW w:w="3004" w:type="dxa"/>
            <w:vAlign w:val="center"/>
          </w:tcPr>
          <w:p w:rsidR="00061291" w:rsidRPr="00B452E9" w:rsidRDefault="00061291" w:rsidP="00061291">
            <w:pPr>
              <w:pStyle w:val="afb"/>
              <w:ind w:leftChars="0" w:left="0" w:firstLineChars="0" w:firstLine="0"/>
              <w:jc w:val="center"/>
              <w:rPr>
                <w:color w:val="000000" w:themeColor="text1"/>
                <w:sz w:val="21"/>
                <w:szCs w:val="21"/>
              </w:rPr>
            </w:pPr>
            <w:r w:rsidRPr="00B452E9">
              <w:rPr>
                <w:rFonts w:hint="eastAsia"/>
                <w:color w:val="000000" w:themeColor="text1"/>
                <w:sz w:val="21"/>
                <w:szCs w:val="21"/>
              </w:rPr>
              <w:t>健康寿命</w:t>
            </w:r>
          </w:p>
        </w:tc>
        <w:tc>
          <w:tcPr>
            <w:tcW w:w="3047" w:type="dxa"/>
            <w:shd w:val="clear" w:color="auto" w:fill="auto"/>
            <w:vAlign w:val="center"/>
          </w:tcPr>
          <w:p w:rsidR="00061291" w:rsidRPr="00B452E9" w:rsidRDefault="00061291" w:rsidP="00061291">
            <w:pPr>
              <w:pStyle w:val="afb"/>
              <w:ind w:leftChars="0" w:left="0" w:firstLineChars="0" w:firstLine="0"/>
              <w:jc w:val="center"/>
              <w:rPr>
                <w:color w:val="000000" w:themeColor="text1"/>
                <w:sz w:val="21"/>
                <w:szCs w:val="21"/>
              </w:rPr>
            </w:pPr>
            <w:r w:rsidRPr="00B452E9">
              <w:rPr>
                <w:rFonts w:hint="eastAsia"/>
                <w:color w:val="000000" w:themeColor="text1"/>
                <w:sz w:val="21"/>
                <w:szCs w:val="21"/>
              </w:rPr>
              <w:t>男　79.96歳</w:t>
            </w:r>
          </w:p>
          <w:p w:rsidR="00061291" w:rsidRPr="00B452E9" w:rsidRDefault="00061291" w:rsidP="00061291">
            <w:pPr>
              <w:pStyle w:val="afb"/>
              <w:ind w:leftChars="0" w:left="0" w:firstLineChars="0" w:firstLine="0"/>
              <w:jc w:val="center"/>
              <w:rPr>
                <w:color w:val="000000" w:themeColor="text1"/>
                <w:sz w:val="21"/>
                <w:szCs w:val="21"/>
              </w:rPr>
            </w:pPr>
            <w:r w:rsidRPr="00B452E9">
              <w:rPr>
                <w:rFonts w:hint="eastAsia"/>
                <w:color w:val="000000" w:themeColor="text1"/>
                <w:sz w:val="21"/>
                <w:szCs w:val="21"/>
              </w:rPr>
              <w:t>女　84.79歳</w:t>
            </w:r>
          </w:p>
        </w:tc>
        <w:tc>
          <w:tcPr>
            <w:tcW w:w="3048" w:type="dxa"/>
            <w:vAlign w:val="center"/>
          </w:tcPr>
          <w:p w:rsidR="00061291" w:rsidRPr="00B452E9" w:rsidRDefault="00061291" w:rsidP="00061291">
            <w:pPr>
              <w:pStyle w:val="afb"/>
              <w:ind w:leftChars="0" w:left="0" w:firstLineChars="0" w:firstLine="0"/>
              <w:jc w:val="center"/>
              <w:rPr>
                <w:color w:val="000000" w:themeColor="text1"/>
                <w:sz w:val="21"/>
                <w:szCs w:val="21"/>
              </w:rPr>
            </w:pPr>
            <w:r w:rsidRPr="00B452E9">
              <w:rPr>
                <w:rFonts w:hint="eastAsia"/>
                <w:color w:val="000000" w:themeColor="text1"/>
                <w:sz w:val="21"/>
                <w:szCs w:val="21"/>
              </w:rPr>
              <w:t>延伸</w:t>
            </w:r>
          </w:p>
        </w:tc>
      </w:tr>
    </w:tbl>
    <w:p w:rsidR="007B3AA4" w:rsidRPr="00B452E9" w:rsidRDefault="007B3AA4" w:rsidP="007F3264">
      <w:pPr>
        <w:pStyle w:val="afb"/>
        <w:rPr>
          <w:color w:val="000000" w:themeColor="text1"/>
        </w:rPr>
      </w:pPr>
    </w:p>
    <w:tbl>
      <w:tblPr>
        <w:tblStyle w:val="af8"/>
        <w:tblW w:w="0" w:type="auto"/>
        <w:jc w:val="center"/>
        <w:tblLook w:val="04A0" w:firstRow="1" w:lastRow="0" w:firstColumn="1" w:lastColumn="0" w:noHBand="0" w:noVBand="1"/>
      </w:tblPr>
      <w:tblGrid>
        <w:gridCol w:w="3004"/>
        <w:gridCol w:w="3047"/>
        <w:gridCol w:w="3048"/>
      </w:tblGrid>
      <w:tr w:rsidR="00A328E2" w:rsidRPr="00B452E9" w:rsidTr="009B2F84">
        <w:trPr>
          <w:trHeight w:val="567"/>
          <w:jc w:val="center"/>
        </w:trPr>
        <w:tc>
          <w:tcPr>
            <w:tcW w:w="3004" w:type="dxa"/>
            <w:shd w:val="clear" w:color="auto" w:fill="D6E3BC" w:themeFill="accent3" w:themeFillTint="66"/>
            <w:vAlign w:val="center"/>
          </w:tcPr>
          <w:p w:rsidR="00522BA8" w:rsidRPr="00B452E9" w:rsidRDefault="00522BA8"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47" w:type="dxa"/>
            <w:shd w:val="clear" w:color="auto" w:fill="D6E3BC" w:themeFill="accent3" w:themeFillTint="66"/>
            <w:vAlign w:val="center"/>
          </w:tcPr>
          <w:p w:rsidR="00522BA8" w:rsidRPr="00B452E9" w:rsidRDefault="00522BA8"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522BA8" w:rsidRPr="00B452E9" w:rsidRDefault="00522BA8"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48" w:type="dxa"/>
            <w:shd w:val="clear" w:color="auto" w:fill="D6E3BC" w:themeFill="accent3" w:themeFillTint="66"/>
            <w:vAlign w:val="center"/>
          </w:tcPr>
          <w:p w:rsidR="00522BA8" w:rsidRPr="00B452E9" w:rsidRDefault="00522BA8"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522BA8" w:rsidRPr="00B452E9" w:rsidRDefault="00522BA8"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1E25F6" w:rsidRPr="00B452E9" w:rsidTr="009B2F84">
        <w:trPr>
          <w:trHeight w:val="567"/>
          <w:jc w:val="center"/>
        </w:trPr>
        <w:tc>
          <w:tcPr>
            <w:tcW w:w="3004" w:type="dxa"/>
            <w:vAlign w:val="center"/>
          </w:tcPr>
          <w:p w:rsidR="001E25F6" w:rsidRPr="00B452E9" w:rsidRDefault="001E25F6" w:rsidP="001E25F6">
            <w:pPr>
              <w:pStyle w:val="afb"/>
              <w:ind w:leftChars="0" w:left="0" w:firstLineChars="0" w:firstLine="0"/>
              <w:jc w:val="center"/>
              <w:rPr>
                <w:color w:val="000000" w:themeColor="text1"/>
                <w:sz w:val="21"/>
                <w:szCs w:val="21"/>
              </w:rPr>
            </w:pPr>
            <w:r w:rsidRPr="00B452E9">
              <w:rPr>
                <w:rFonts w:hint="eastAsia"/>
                <w:color w:val="000000" w:themeColor="text1"/>
                <w:sz w:val="21"/>
                <w:szCs w:val="21"/>
              </w:rPr>
              <w:t>避難行動要支援</w:t>
            </w:r>
            <w:r w:rsidR="005D6794">
              <w:rPr>
                <w:rFonts w:hint="eastAsia"/>
                <w:color w:val="000000" w:themeColor="text1"/>
                <w:sz w:val="21"/>
                <w:szCs w:val="21"/>
              </w:rPr>
              <w:t>登録者</w:t>
            </w:r>
            <w:r w:rsidRPr="00B452E9">
              <w:rPr>
                <w:rFonts w:hint="eastAsia"/>
                <w:color w:val="000000" w:themeColor="text1"/>
                <w:sz w:val="21"/>
                <w:szCs w:val="21"/>
              </w:rPr>
              <w:t>の</w:t>
            </w:r>
          </w:p>
          <w:p w:rsidR="001E25F6" w:rsidRPr="00B452E9" w:rsidRDefault="001E25F6" w:rsidP="001E25F6">
            <w:pPr>
              <w:pStyle w:val="afb"/>
              <w:ind w:leftChars="0" w:left="0" w:firstLineChars="0" w:firstLine="0"/>
              <w:jc w:val="center"/>
              <w:rPr>
                <w:color w:val="000000" w:themeColor="text1"/>
                <w:sz w:val="21"/>
                <w:szCs w:val="21"/>
              </w:rPr>
            </w:pPr>
            <w:r w:rsidRPr="00B452E9">
              <w:rPr>
                <w:rFonts w:hint="eastAsia"/>
                <w:color w:val="000000" w:themeColor="text1"/>
                <w:sz w:val="21"/>
                <w:szCs w:val="21"/>
              </w:rPr>
              <w:t>個別計画の作成率</w:t>
            </w:r>
          </w:p>
        </w:tc>
        <w:tc>
          <w:tcPr>
            <w:tcW w:w="3047" w:type="dxa"/>
            <w:vAlign w:val="center"/>
          </w:tcPr>
          <w:p w:rsidR="001E25F6" w:rsidRPr="00B452E9" w:rsidRDefault="001E25F6" w:rsidP="001E25F6">
            <w:pPr>
              <w:pStyle w:val="afb"/>
              <w:ind w:leftChars="0" w:left="0" w:firstLineChars="0" w:firstLine="0"/>
              <w:jc w:val="center"/>
              <w:rPr>
                <w:color w:val="000000" w:themeColor="text1"/>
                <w:sz w:val="21"/>
                <w:szCs w:val="21"/>
              </w:rPr>
            </w:pPr>
            <w:r w:rsidRPr="00B452E9">
              <w:rPr>
                <w:rFonts w:hint="eastAsia"/>
                <w:color w:val="000000" w:themeColor="text1"/>
                <w:sz w:val="21"/>
                <w:szCs w:val="21"/>
              </w:rPr>
              <w:t>60.0％</w:t>
            </w:r>
          </w:p>
        </w:tc>
        <w:tc>
          <w:tcPr>
            <w:tcW w:w="3048" w:type="dxa"/>
            <w:vAlign w:val="center"/>
          </w:tcPr>
          <w:p w:rsidR="001E25F6" w:rsidRPr="00B452E9" w:rsidRDefault="002E7C3F" w:rsidP="001E25F6">
            <w:pPr>
              <w:pStyle w:val="afb"/>
              <w:ind w:leftChars="0" w:left="0" w:firstLineChars="0" w:firstLine="0"/>
              <w:jc w:val="center"/>
              <w:rPr>
                <w:color w:val="000000" w:themeColor="text1"/>
                <w:sz w:val="21"/>
                <w:szCs w:val="21"/>
              </w:rPr>
            </w:pPr>
            <w:r>
              <w:rPr>
                <w:rFonts w:hint="eastAsia"/>
                <w:color w:val="000000" w:themeColor="text1"/>
                <w:sz w:val="21"/>
                <w:szCs w:val="21"/>
              </w:rPr>
              <w:t>10</w:t>
            </w:r>
            <w:r w:rsidR="001E25F6" w:rsidRPr="00B452E9">
              <w:rPr>
                <w:color w:val="000000" w:themeColor="text1"/>
                <w:sz w:val="21"/>
                <w:szCs w:val="21"/>
              </w:rPr>
              <w:t>0.0</w:t>
            </w:r>
            <w:r w:rsidR="001E25F6" w:rsidRPr="00B452E9">
              <w:rPr>
                <w:rFonts w:hint="eastAsia"/>
                <w:color w:val="000000" w:themeColor="text1"/>
                <w:sz w:val="21"/>
                <w:szCs w:val="21"/>
              </w:rPr>
              <w:t>％</w:t>
            </w:r>
          </w:p>
        </w:tc>
      </w:tr>
    </w:tbl>
    <w:p w:rsidR="009B2F84" w:rsidRPr="00B452E9" w:rsidRDefault="009B2F84" w:rsidP="007F3264">
      <w:pPr>
        <w:pStyle w:val="afb"/>
        <w:rPr>
          <w:color w:val="000000" w:themeColor="text1"/>
        </w:rPr>
      </w:pPr>
    </w:p>
    <w:p w:rsidR="009B2F84" w:rsidRPr="00B452E9" w:rsidRDefault="00E97A2B"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722752" behindDoc="0" locked="1" layoutInCell="1" allowOverlap="1" wp14:anchorId="0950E14A" wp14:editId="7EDF87E1">
                <wp:simplePos x="0" y="0"/>
                <wp:positionH relativeFrom="column">
                  <wp:posOffset>176555</wp:posOffset>
                </wp:positionH>
                <wp:positionV relativeFrom="paragraph">
                  <wp:posOffset>173521</wp:posOffset>
                </wp:positionV>
                <wp:extent cx="5415840" cy="3160440"/>
                <wp:effectExtent l="19050" t="19050" r="33020" b="40005"/>
                <wp:wrapNone/>
                <wp:docPr id="86" name="グループ化 86"/>
                <wp:cNvGraphicFramePr/>
                <a:graphic xmlns:a="http://schemas.openxmlformats.org/drawingml/2006/main">
                  <a:graphicData uri="http://schemas.microsoft.com/office/word/2010/wordprocessingGroup">
                    <wpg:wgp>
                      <wpg:cNvGrpSpPr/>
                      <wpg:grpSpPr>
                        <a:xfrm>
                          <a:off x="0" y="0"/>
                          <a:ext cx="5415840" cy="3160440"/>
                          <a:chOff x="0" y="0"/>
                          <a:chExt cx="5416224" cy="3160451"/>
                        </a:xfrm>
                      </wpg:grpSpPr>
                      <wps:wsp>
                        <wps:cNvPr id="57" name="角丸四角形 57"/>
                        <wps:cNvSpPr/>
                        <wps:spPr>
                          <a:xfrm>
                            <a:off x="363984" y="239698"/>
                            <a:ext cx="5052240" cy="2920753"/>
                          </a:xfrm>
                          <a:prstGeom prst="roundRect">
                            <a:avLst>
                              <a:gd name="adj" fmla="val 10030"/>
                            </a:avLst>
                          </a:prstGeom>
                          <a:noFill/>
                          <a:ln w="57150" cmpd="dbl">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角丸四角形 56"/>
                        <wps:cNvSpPr/>
                        <wps:spPr>
                          <a:xfrm>
                            <a:off x="0" y="0"/>
                            <a:ext cx="2071440" cy="518760"/>
                          </a:xfrm>
                          <a:prstGeom prst="roundRect">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4D1843" w:rsidRDefault="00154831" w:rsidP="009B2F84">
                              <w:pPr>
                                <w:spacing w:after="100" w:afterAutospacing="1"/>
                                <w:jc w:val="center"/>
                                <w:rPr>
                                  <w:b/>
                                  <w:color w:val="000000" w:themeColor="text1"/>
                                  <w:sz w:val="24"/>
                                </w:rPr>
                              </w:pPr>
                              <w:r w:rsidRPr="004D1843">
                                <w:rPr>
                                  <w:rFonts w:hint="eastAsia"/>
                                  <w:b/>
                                  <w:color w:val="000000" w:themeColor="text1"/>
                                  <w:sz w:val="36"/>
                                </w:rPr>
                                <w:t>戦略の方向性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50E14A" id="グループ化 86" o:spid="_x0000_s1082" style="position:absolute;left:0;text-align:left;margin-left:13.9pt;margin-top:13.65pt;width:426.45pt;height:248.85pt;z-index:251722752;mso-width-relative:margin;mso-height-relative:margin" coordsize="54162,3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">
                <v:roundrect id="角丸四角形 57" o:spid="_x0000_s1083" style="position:absolute;left:3639;top:2396;width:50523;height:29208;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8msMA&#10;AADbAAAADwAAAGRycy9kb3ducmV2LnhtbESP3YrCMBSE7wXfIRzBO02VtUo1igiCCArrD3h5bI5t&#10;sTnpNlG7b78RFrwcZuYbZrZoTCmeVLvCsoJBPwJBnFpdcKbgdFz3JiCcR9ZYWiYFv+RgMW+3Zpho&#10;++Jveh58JgKEXYIKcu+rREqX5mTQ9W1FHLybrQ36IOtM6hpfAW5KOYyiWBosOCzkWNEqp/R+eBgF&#10;lTXb+2l3NfEu2sfrc3rxm58vpbqdZjkF4anxn/B/e6MVjMb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E8msMAAADbAAAADwAAAAAAAAAAAAAAAACYAgAAZHJzL2Rv&#10;d25yZXYueG1sUEsFBgAAAAAEAAQA9QAAAIgDAAAAAA==&#10;" filled="f" strokecolor="#00b050" strokeweight="4.5pt">
                  <v:stroke linestyle="thinThin" joinstyle="miter"/>
                </v:roundrect>
                <v:roundrect id="角丸四角形 56" o:spid="_x0000_s1084" style="position:absolute;width:20714;height:51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mdYcIA&#10;AADbAAAADwAAAGRycy9kb3ducmV2LnhtbESPX2vCMBTF3wd+h3AFX4amK6xINYoIgvi21j3s7dJc&#10;k2JzU5qo3T79Mhj4eDh/fpz1dnSduNMQWs8K3hYZCOLG65aNgnN9mC9BhIissfNMCr4pwHYzeVlj&#10;qf2DP+heRSPSCIcSFdgY+1LK0FhyGBa+J07exQ8OY5KDkXrARxp3ncyzrJAOW04Eiz3tLTXX6uYS&#10;12dob0fzKfdjHk5flx98NbVSs+m4W4GINMZn+L991AreC/j7k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2Z1hwgAAANsAAAAPAAAAAAAAAAAAAAAAAJgCAABkcnMvZG93&#10;bnJldi54bWxQSwUGAAAAAAQABAD1AAAAhwMAAAAA&#10;" fillcolor="white [3212]" strokecolor="#00b050" strokeweight="2.25pt">
                  <v:stroke joinstyle="miter"/>
                  <v:textbox>
                    <w:txbxContent>
                      <w:p w:rsidR="00154831" w:rsidRPr="004D1843" w:rsidRDefault="00154831" w:rsidP="009B2F84">
                        <w:pPr>
                          <w:spacing w:after="100" w:afterAutospacing="1"/>
                          <w:jc w:val="center"/>
                          <w:rPr>
                            <w:b/>
                            <w:color w:val="000000" w:themeColor="text1"/>
                            <w:sz w:val="24"/>
                          </w:rPr>
                        </w:pPr>
                        <w:r w:rsidRPr="004D1843">
                          <w:rPr>
                            <w:rFonts w:hint="eastAsia"/>
                            <w:b/>
                            <w:color w:val="000000" w:themeColor="text1"/>
                            <w:sz w:val="36"/>
                          </w:rPr>
                          <w:t>戦略の方向性</w:t>
                        </w:r>
                      </w:p>
                    </w:txbxContent>
                  </v:textbox>
                </v:roundrect>
                <w10:anchorlock/>
              </v:group>
            </w:pict>
          </mc:Fallback>
        </mc:AlternateContent>
      </w:r>
    </w:p>
    <w:p w:rsidR="009B2F84" w:rsidRPr="00B452E9" w:rsidRDefault="009B2F84" w:rsidP="007F3264">
      <w:pPr>
        <w:pStyle w:val="affd"/>
        <w:rPr>
          <w:color w:val="000000" w:themeColor="text1"/>
        </w:rPr>
      </w:pPr>
      <w:r w:rsidRPr="00B452E9">
        <w:rPr>
          <w:color w:val="000000" w:themeColor="text1"/>
        </w:rPr>
        <w:t xml:space="preserve"> </w:t>
      </w:r>
    </w:p>
    <w:p w:rsidR="009B2F84" w:rsidRPr="00B452E9" w:rsidRDefault="009B2F84" w:rsidP="007F3264">
      <w:pPr>
        <w:pStyle w:val="afb"/>
        <w:rPr>
          <w:color w:val="000000" w:themeColor="text1"/>
        </w:rPr>
      </w:pPr>
    </w:p>
    <w:p w:rsidR="009B2F84" w:rsidRPr="00B452E9" w:rsidRDefault="009B2F84" w:rsidP="007F3264">
      <w:pPr>
        <w:pStyle w:val="affd"/>
        <w:rPr>
          <w:color w:val="000000" w:themeColor="text1"/>
        </w:rPr>
      </w:pPr>
      <w:r w:rsidRPr="00B452E9">
        <w:rPr>
          <w:rFonts w:hint="eastAsia"/>
          <w:color w:val="000000" w:themeColor="text1"/>
        </w:rPr>
        <w:tab/>
        <w:t>（１）健康づくりの推進</w:t>
      </w:r>
    </w:p>
    <w:p w:rsidR="009B2F84" w:rsidRPr="00B452E9" w:rsidRDefault="009B2F84" w:rsidP="007F3264">
      <w:pPr>
        <w:pStyle w:val="affd"/>
        <w:rPr>
          <w:color w:val="000000" w:themeColor="text1"/>
        </w:rPr>
      </w:pPr>
      <w:r w:rsidRPr="00B452E9">
        <w:rPr>
          <w:rFonts w:hint="eastAsia"/>
          <w:color w:val="000000" w:themeColor="text1"/>
        </w:rPr>
        <w:tab/>
        <w:t>（２）医療体制の充実</w:t>
      </w:r>
    </w:p>
    <w:p w:rsidR="009B2F84" w:rsidRPr="00B452E9" w:rsidRDefault="009B2F84" w:rsidP="007F3264">
      <w:pPr>
        <w:pStyle w:val="affd"/>
        <w:rPr>
          <w:color w:val="000000" w:themeColor="text1"/>
        </w:rPr>
      </w:pPr>
      <w:r w:rsidRPr="00B452E9">
        <w:rPr>
          <w:rFonts w:hint="eastAsia"/>
          <w:color w:val="000000" w:themeColor="text1"/>
        </w:rPr>
        <w:tab/>
        <w:t>（３）高齢者福祉の推進</w:t>
      </w:r>
    </w:p>
    <w:p w:rsidR="009B2F84" w:rsidRPr="00B452E9" w:rsidRDefault="009B2F84" w:rsidP="007F3264">
      <w:pPr>
        <w:pStyle w:val="affd"/>
        <w:rPr>
          <w:color w:val="000000" w:themeColor="text1"/>
        </w:rPr>
      </w:pPr>
      <w:r w:rsidRPr="00B452E9">
        <w:rPr>
          <w:rFonts w:hint="eastAsia"/>
          <w:color w:val="000000" w:themeColor="text1"/>
        </w:rPr>
        <w:tab/>
        <w:t>（４）危機・防災・減災対策の推進</w:t>
      </w:r>
    </w:p>
    <w:p w:rsidR="009B2F84" w:rsidRPr="00B452E9" w:rsidRDefault="009B2F84" w:rsidP="007F3264">
      <w:pPr>
        <w:pStyle w:val="affd"/>
        <w:rPr>
          <w:color w:val="000000" w:themeColor="text1"/>
        </w:rPr>
      </w:pPr>
      <w:r w:rsidRPr="00B452E9">
        <w:rPr>
          <w:rFonts w:hint="eastAsia"/>
          <w:color w:val="000000" w:themeColor="text1"/>
        </w:rPr>
        <w:tab/>
        <w:t>（５）まちの活力を高める市街地整備</w:t>
      </w:r>
    </w:p>
    <w:p w:rsidR="009B2F84" w:rsidRPr="00B452E9" w:rsidRDefault="009B2F84" w:rsidP="007F3264">
      <w:pPr>
        <w:pStyle w:val="affd"/>
        <w:rPr>
          <w:color w:val="000000" w:themeColor="text1"/>
        </w:rPr>
      </w:pPr>
      <w:r w:rsidRPr="00B452E9">
        <w:rPr>
          <w:rFonts w:hint="eastAsia"/>
          <w:color w:val="000000" w:themeColor="text1"/>
        </w:rPr>
        <w:tab/>
        <w:t>（６）</w:t>
      </w:r>
      <w:r w:rsidR="00E97A2B" w:rsidRPr="00B452E9">
        <w:rPr>
          <w:rFonts w:hint="eastAsia"/>
          <w:color w:val="000000" w:themeColor="text1"/>
        </w:rPr>
        <w:t>地域コミュニティの醸成</w:t>
      </w:r>
    </w:p>
    <w:p w:rsidR="009B2F84" w:rsidRPr="00B452E9" w:rsidRDefault="009B2F84"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9B2F84" w:rsidRPr="00B452E9" w:rsidRDefault="009B2F84" w:rsidP="007F3264">
      <w:pPr>
        <w:pStyle w:val="afb"/>
        <w:rPr>
          <w:color w:val="000000" w:themeColor="text1"/>
        </w:rPr>
      </w:pPr>
    </w:p>
    <w:p w:rsidR="009B2F84" w:rsidRPr="00B452E9" w:rsidRDefault="009B2F84" w:rsidP="007F3264">
      <w:pPr>
        <w:pStyle w:val="afb"/>
        <w:rPr>
          <w:color w:val="000000" w:themeColor="text1"/>
        </w:rPr>
      </w:pPr>
    </w:p>
    <w:p w:rsidR="009B2F84" w:rsidRPr="00B452E9" w:rsidRDefault="0027462A"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725824" behindDoc="0" locked="1" layoutInCell="1" allowOverlap="1" wp14:anchorId="606CC530" wp14:editId="47D5A56B">
                <wp:simplePos x="0" y="0"/>
                <wp:positionH relativeFrom="column">
                  <wp:posOffset>123289</wp:posOffset>
                </wp:positionH>
                <wp:positionV relativeFrom="paragraph">
                  <wp:posOffset>18156</wp:posOffset>
                </wp:positionV>
                <wp:extent cx="5871960" cy="1162800"/>
                <wp:effectExtent l="0" t="0" r="14605" b="18415"/>
                <wp:wrapNone/>
                <wp:docPr id="88" name="グループ化 88"/>
                <wp:cNvGraphicFramePr/>
                <a:graphic xmlns:a="http://schemas.openxmlformats.org/drawingml/2006/main">
                  <a:graphicData uri="http://schemas.microsoft.com/office/word/2010/wordprocessingGroup">
                    <wpg:wgp>
                      <wpg:cNvGrpSpPr/>
                      <wpg:grpSpPr>
                        <a:xfrm>
                          <a:off x="0" y="0"/>
                          <a:ext cx="5871960" cy="1162800"/>
                          <a:chOff x="0" y="0"/>
                          <a:chExt cx="5871960" cy="1162975"/>
                        </a:xfrm>
                      </wpg:grpSpPr>
                      <wps:wsp>
                        <wps:cNvPr id="59" name="角丸四角形 59"/>
                        <wps:cNvSpPr/>
                        <wps:spPr>
                          <a:xfrm>
                            <a:off x="0" y="248575"/>
                            <a:ext cx="5871960" cy="914400"/>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角丸四角形 58"/>
                        <wps:cNvSpPr/>
                        <wps:spPr>
                          <a:xfrm>
                            <a:off x="88776"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27462A">
                              <w:pPr>
                                <w:spacing w:after="100" w:afterAutospacing="1"/>
                                <w:outlineLvl w:val="2"/>
                                <w:rPr>
                                  <w:b/>
                                  <w:color w:val="FFFFFF" w:themeColor="background1"/>
                                  <w:sz w:val="21"/>
                                </w:rPr>
                              </w:pPr>
                              <w:bookmarkStart w:id="57" w:name="_Toc433632404"/>
                              <w:r>
                                <w:rPr>
                                  <w:rFonts w:hint="eastAsia"/>
                                  <w:b/>
                                  <w:color w:val="FFFFFF" w:themeColor="background1"/>
                                  <w:sz w:val="28"/>
                                </w:rPr>
                                <w:t>（１）</w:t>
                              </w:r>
                              <w:r w:rsidRPr="009B2F84">
                                <w:rPr>
                                  <w:rFonts w:hint="eastAsia"/>
                                  <w:b/>
                                  <w:color w:val="FFFFFF" w:themeColor="background1"/>
                                  <w:sz w:val="28"/>
                                </w:rPr>
                                <w:t>健康づくりの推進</w:t>
                              </w:r>
                              <w:bookmarkEnd w:id="5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6CC530" id="グループ化 88" o:spid="_x0000_s1085" style="position:absolute;left:0;text-align:left;margin-left:9.7pt;margin-top:1.45pt;width:462.35pt;height:91.55pt;z-index:251725824;mso-width-relative:margin;mso-height-relative:margin" coordsize="58719,1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">
                <v:roundrect id="角丸四角形 59" o:spid="_x0000_s1086" style="position:absolute;top:2485;width:58719;height:9144;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Z/gcMA&#10;AADbAAAADwAAAGRycy9kb3ducmV2LnhtbESPzYrCMBSF9wO+Q7iCm0FTBUetRnEEQaSLmSq4vTTX&#10;ttjclCZT69sbQZjl4fx8nNWmM5VoqXGlZQXjUQSCOLO65FzB+bQfzkE4j6yxskwKHuRgs+59rDDW&#10;9s6/1KY+F2GEXYwKCu/rWEqXFWTQjWxNHLyrbQz6IJtc6gbvYdxUchJFX9JgyYFQYE27grJb+mcC&#10;N0mydGYeP+fjhT6/b3ky9u1cqUG/2y5BeOr8f/jdPmgF0wW8vo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Z/gcMAAADbAAAADwAAAAAAAAAAAAAAAACYAgAAZHJzL2Rv&#10;d25yZXYueG1sUEsFBgAAAAAEAAQA9QAAAIgDAAAAAA==&#10;" filled="f" strokecolor="#00b050" strokeweight="1pt">
                  <v:stroke joinstyle="miter"/>
                </v:roundrect>
                <v:roundrect id="角丸四角形 58" o:spid="_x0000_s1087" style="position:absolute;left:887;width:34561;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YTsAA&#10;AADbAAAADwAAAGRycy9kb3ducmV2LnhtbERPy4rCMBTdD/gP4QruxlTRItUoInZmkNn4+IBrc22q&#10;zU1pMlr/3iyEWR7Oe7HqbC3u1PrKsYLRMAFBXDhdcangdMw/ZyB8QNZYOyYFT/KwWvY+Fphp9+A9&#10;3Q+hFDGEfYYKTAhNJqUvDFn0Q9cQR+7iWoshwraUusVHDLe1HCdJKi1WHBsMNrQxVNwOf1bBN22f&#10;Z17/fvl8trum+dWkk7xTatDv1nMQgbrwL367f7SCaRwbv8Qf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8YTsAAAADbAAAADwAAAAAAAAAAAAAAAACYAgAAZHJzL2Rvd25y&#10;ZXYueG1sUEsFBgAAAAAEAAQA9QAAAIUDAAAAAA==&#10;" fillcolor="#00b050" strokecolor="#00b050" strokeweight="1pt">
                  <v:stroke joinstyle="miter"/>
                  <v:textbox>
                    <w:txbxContent>
                      <w:p w:rsidR="00154831" w:rsidRPr="00316233" w:rsidRDefault="00154831" w:rsidP="0027462A">
                        <w:pPr>
                          <w:spacing w:after="100" w:afterAutospacing="1"/>
                          <w:outlineLvl w:val="2"/>
                          <w:rPr>
                            <w:b/>
                            <w:color w:val="FFFFFF" w:themeColor="background1"/>
                            <w:sz w:val="21"/>
                          </w:rPr>
                        </w:pPr>
                        <w:bookmarkStart w:id="58" w:name="_Toc433632404"/>
                        <w:r>
                          <w:rPr>
                            <w:rFonts w:hint="eastAsia"/>
                            <w:b/>
                            <w:color w:val="FFFFFF" w:themeColor="background1"/>
                            <w:sz w:val="28"/>
                          </w:rPr>
                          <w:t>（１）</w:t>
                        </w:r>
                        <w:r w:rsidRPr="009B2F84">
                          <w:rPr>
                            <w:rFonts w:hint="eastAsia"/>
                            <w:b/>
                            <w:color w:val="FFFFFF" w:themeColor="background1"/>
                            <w:sz w:val="28"/>
                          </w:rPr>
                          <w:t>健康づくりの推進</w:t>
                        </w:r>
                        <w:bookmarkEnd w:id="58"/>
                      </w:p>
                    </w:txbxContent>
                  </v:textbox>
                </v:roundrect>
                <w10:anchorlock/>
              </v:group>
            </w:pict>
          </mc:Fallback>
        </mc:AlternateContent>
      </w:r>
    </w:p>
    <w:p w:rsidR="009B2F84" w:rsidRPr="00B452E9" w:rsidRDefault="009B2F84" w:rsidP="007F3264">
      <w:pPr>
        <w:pStyle w:val="afb"/>
        <w:rPr>
          <w:color w:val="000000" w:themeColor="text1"/>
        </w:rPr>
      </w:pPr>
    </w:p>
    <w:p w:rsidR="009B2F84" w:rsidRPr="00B452E9" w:rsidRDefault="009B2F84" w:rsidP="007F3264">
      <w:pPr>
        <w:pStyle w:val="afb"/>
        <w:rPr>
          <w:color w:val="000000" w:themeColor="text1"/>
        </w:rPr>
      </w:pPr>
    </w:p>
    <w:p w:rsidR="009B2F84" w:rsidRPr="00B452E9" w:rsidRDefault="009B2F84" w:rsidP="007F3264">
      <w:pPr>
        <w:pStyle w:val="afb"/>
        <w:ind w:leftChars="300" w:left="660" w:rightChars="200" w:right="440"/>
        <w:rPr>
          <w:color w:val="000000" w:themeColor="text1"/>
        </w:rPr>
      </w:pPr>
      <w:r w:rsidRPr="00B452E9">
        <w:rPr>
          <w:rFonts w:hint="eastAsia"/>
          <w:color w:val="000000" w:themeColor="text1"/>
        </w:rPr>
        <w:t>「</w:t>
      </w:r>
      <w:r w:rsidR="001E25F6" w:rsidRPr="00B452E9">
        <w:rPr>
          <w:rFonts w:hint="eastAsia"/>
          <w:color w:val="000000" w:themeColor="text1"/>
        </w:rPr>
        <w:t>第２次岡谷市健康増進計画</w:t>
      </w:r>
      <w:r w:rsidRPr="00B452E9">
        <w:rPr>
          <w:rFonts w:hint="eastAsia"/>
          <w:color w:val="000000" w:themeColor="text1"/>
        </w:rPr>
        <w:t>」に基づき、市民一人ひとりが主体的に健康増進に取り組み、健康で生きがいのある生活を送ることができるよう、自分の健康は自分で守る意識啓発と環境づくりに努めます。</w:t>
      </w:r>
    </w:p>
    <w:p w:rsidR="009B2F84" w:rsidRPr="00B452E9" w:rsidRDefault="009B2F84" w:rsidP="007F3264">
      <w:pPr>
        <w:pStyle w:val="afb"/>
        <w:rPr>
          <w:color w:val="000000" w:themeColor="text1"/>
        </w:rPr>
      </w:pPr>
    </w:p>
    <w:p w:rsidR="009B2F84" w:rsidRPr="00B452E9" w:rsidRDefault="009B2F84" w:rsidP="007F3264">
      <w:pPr>
        <w:pStyle w:val="afb"/>
        <w:rPr>
          <w:color w:val="000000" w:themeColor="text1"/>
        </w:rPr>
      </w:pPr>
    </w:p>
    <w:p w:rsidR="009B2F84" w:rsidRPr="00B452E9" w:rsidRDefault="009B2F84"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2960"/>
        <w:gridCol w:w="3010"/>
        <w:gridCol w:w="3011"/>
      </w:tblGrid>
      <w:tr w:rsidR="009B2F84" w:rsidRPr="00B452E9" w:rsidTr="009B2F84">
        <w:trPr>
          <w:trHeight w:val="567"/>
          <w:jc w:val="center"/>
        </w:trPr>
        <w:tc>
          <w:tcPr>
            <w:tcW w:w="2960" w:type="dxa"/>
            <w:shd w:val="clear" w:color="auto" w:fill="D6E3BC" w:themeFill="accent3" w:themeFillTint="66"/>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10" w:type="dxa"/>
            <w:shd w:val="clear" w:color="auto" w:fill="D6E3BC" w:themeFill="accent3" w:themeFillTint="66"/>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11" w:type="dxa"/>
            <w:shd w:val="clear" w:color="auto" w:fill="D6E3BC" w:themeFill="accent3" w:themeFillTint="66"/>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9B2F84" w:rsidRPr="00B452E9" w:rsidTr="009B2F84">
        <w:trPr>
          <w:trHeight w:val="567"/>
          <w:jc w:val="center"/>
        </w:trPr>
        <w:tc>
          <w:tcPr>
            <w:tcW w:w="2960"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栄養講座・栄養相談の</w:t>
            </w:r>
          </w:p>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参加者数</w:t>
            </w:r>
          </w:p>
        </w:tc>
        <w:tc>
          <w:tcPr>
            <w:tcW w:w="3010"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1,655人</w:t>
            </w:r>
          </w:p>
        </w:tc>
        <w:tc>
          <w:tcPr>
            <w:tcW w:w="3011"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2,000人</w:t>
            </w:r>
          </w:p>
        </w:tc>
      </w:tr>
      <w:tr w:rsidR="009B2F84" w:rsidRPr="00B452E9" w:rsidTr="009B2F84">
        <w:trPr>
          <w:trHeight w:val="567"/>
          <w:jc w:val="center"/>
        </w:trPr>
        <w:tc>
          <w:tcPr>
            <w:tcW w:w="2960"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各種がん検診受診率</w:t>
            </w:r>
          </w:p>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（平均）</w:t>
            </w:r>
          </w:p>
        </w:tc>
        <w:tc>
          <w:tcPr>
            <w:tcW w:w="3010"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18.8％</w:t>
            </w:r>
          </w:p>
        </w:tc>
        <w:tc>
          <w:tcPr>
            <w:tcW w:w="3011" w:type="dxa"/>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40</w:t>
            </w:r>
            <w:r w:rsidR="00037194" w:rsidRPr="00B452E9">
              <w:rPr>
                <w:rFonts w:hint="eastAsia"/>
                <w:color w:val="000000" w:themeColor="text1"/>
                <w:sz w:val="21"/>
                <w:szCs w:val="21"/>
              </w:rPr>
              <w:t>.0</w:t>
            </w:r>
            <w:r w:rsidRPr="00B452E9">
              <w:rPr>
                <w:rFonts w:hint="eastAsia"/>
                <w:color w:val="000000" w:themeColor="text1"/>
                <w:sz w:val="21"/>
                <w:szCs w:val="21"/>
              </w:rPr>
              <w:t>％</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9B2F84" w:rsidRPr="00B452E9" w:rsidRDefault="009B2F84" w:rsidP="007F3264">
      <w:pPr>
        <w:pStyle w:val="afff1"/>
        <w:spacing w:after="120"/>
        <w:ind w:firstLine="843"/>
        <w:rPr>
          <w:color w:val="000000" w:themeColor="text1"/>
        </w:rPr>
      </w:pPr>
      <w:r w:rsidRPr="00B452E9">
        <w:rPr>
          <w:rFonts w:hint="eastAsia"/>
          <w:color w:val="000000" w:themeColor="text1"/>
        </w:rPr>
        <w:t>ａ．市民が主役・市民参加の健康づくり</w:t>
      </w:r>
    </w:p>
    <w:p w:rsidR="009B2F84" w:rsidRPr="00B452E9" w:rsidRDefault="009B2F84" w:rsidP="007F3264">
      <w:pPr>
        <w:pStyle w:val="afff5"/>
        <w:rPr>
          <w:color w:val="000000" w:themeColor="text1"/>
        </w:rPr>
      </w:pPr>
      <w:r w:rsidRPr="00B452E9">
        <w:rPr>
          <w:rFonts w:hint="eastAsia"/>
          <w:color w:val="000000" w:themeColor="text1"/>
        </w:rPr>
        <w:t>・市民一人ひとりが健康的な生活習慣の重要性に対し、関心と理解を深め、生涯にわたりみずからの健康状態を意識するととも</w:t>
      </w:r>
      <w:r w:rsidR="000B36F0" w:rsidRPr="00B452E9">
        <w:rPr>
          <w:rFonts w:hint="eastAsia"/>
          <w:color w:val="000000" w:themeColor="text1"/>
        </w:rPr>
        <w:t>に、健康の増進に努められるよう、市民が主人公の健康づくりへの取</w:t>
      </w:r>
      <w:r w:rsidRPr="00B452E9">
        <w:rPr>
          <w:rFonts w:hint="eastAsia"/>
          <w:color w:val="000000" w:themeColor="text1"/>
        </w:rPr>
        <w:t>組を支援します。</w:t>
      </w:r>
    </w:p>
    <w:p w:rsidR="009B2F84" w:rsidRPr="00B452E9" w:rsidRDefault="009B2F84" w:rsidP="007F3264">
      <w:pPr>
        <w:pStyle w:val="afff5"/>
        <w:rPr>
          <w:color w:val="000000" w:themeColor="text1"/>
        </w:rPr>
      </w:pPr>
    </w:p>
    <w:p w:rsidR="009B2F84" w:rsidRPr="00B452E9" w:rsidRDefault="009B2F84" w:rsidP="007F3264">
      <w:pPr>
        <w:pStyle w:val="afff1"/>
        <w:spacing w:after="120"/>
        <w:ind w:firstLine="843"/>
        <w:rPr>
          <w:color w:val="000000" w:themeColor="text1"/>
        </w:rPr>
      </w:pPr>
      <w:r w:rsidRPr="00B452E9">
        <w:rPr>
          <w:rFonts w:hint="eastAsia"/>
          <w:color w:val="000000" w:themeColor="text1"/>
        </w:rPr>
        <w:t>ｂ．一次予防の重視</w:t>
      </w:r>
    </w:p>
    <w:p w:rsidR="009B2F84" w:rsidRPr="00B452E9" w:rsidRDefault="009B2F84" w:rsidP="007F3264">
      <w:pPr>
        <w:pStyle w:val="afff3"/>
        <w:rPr>
          <w:color w:val="000000" w:themeColor="text1"/>
        </w:rPr>
      </w:pPr>
      <w:r w:rsidRPr="00B452E9">
        <w:rPr>
          <w:rFonts w:hint="eastAsia"/>
          <w:color w:val="000000" w:themeColor="text1"/>
        </w:rPr>
        <w:t>①生活習慣改善の推進</w:t>
      </w:r>
    </w:p>
    <w:p w:rsidR="009B2F84" w:rsidRPr="00B452E9" w:rsidRDefault="009B2F84" w:rsidP="007F3264">
      <w:pPr>
        <w:pStyle w:val="afff5"/>
        <w:rPr>
          <w:color w:val="000000" w:themeColor="text1"/>
        </w:rPr>
      </w:pPr>
      <w:r w:rsidRPr="00B452E9">
        <w:rPr>
          <w:rFonts w:hint="eastAsia"/>
          <w:color w:val="000000" w:themeColor="text1"/>
        </w:rPr>
        <w:t>・食生活の改善や運動習慣の定着など、生活習慣を改善して健康を増進し、生活習慣病を予防する一次予防に重点をおいた対策を「第２次岡谷市健康増進計画」の６つの重点分野の課題に基づき取り組みます。</w:t>
      </w:r>
    </w:p>
    <w:p w:rsidR="009B2F84" w:rsidRPr="00B452E9" w:rsidRDefault="009B2F84" w:rsidP="007F3264">
      <w:pPr>
        <w:pStyle w:val="afff5"/>
        <w:rPr>
          <w:color w:val="000000" w:themeColor="text1"/>
        </w:rPr>
      </w:pPr>
    </w:p>
    <w:p w:rsidR="009B2F84" w:rsidRPr="00B452E9" w:rsidRDefault="009B2F84" w:rsidP="007F3264">
      <w:pPr>
        <w:pStyle w:val="afff3"/>
        <w:rPr>
          <w:color w:val="000000" w:themeColor="text1"/>
        </w:rPr>
      </w:pPr>
      <w:r w:rsidRPr="00B452E9">
        <w:rPr>
          <w:rFonts w:hint="eastAsia"/>
          <w:color w:val="000000" w:themeColor="text1"/>
        </w:rPr>
        <w:t>②ライフステージに応じた健康課題への対応</w:t>
      </w:r>
    </w:p>
    <w:p w:rsidR="009B2F84" w:rsidRPr="00B452E9" w:rsidRDefault="009B2F84" w:rsidP="007F3264">
      <w:pPr>
        <w:pStyle w:val="afff5"/>
        <w:rPr>
          <w:color w:val="000000" w:themeColor="text1"/>
        </w:rPr>
      </w:pPr>
      <w:r w:rsidRPr="00B452E9">
        <w:rPr>
          <w:rFonts w:hint="eastAsia"/>
          <w:color w:val="000000" w:themeColor="text1"/>
        </w:rPr>
        <w:t>・庁内関係部署をはじめ、関係機関などとの連携により、乳幼児期から高齢期まで、それぞれのライフステージに応じた健康づくりに取り組みます。</w:t>
      </w:r>
    </w:p>
    <w:p w:rsidR="009B2F84" w:rsidRPr="00B452E9" w:rsidRDefault="009B2F84" w:rsidP="007F3264">
      <w:pPr>
        <w:pStyle w:val="afff5"/>
        <w:rPr>
          <w:color w:val="000000" w:themeColor="text1"/>
        </w:rPr>
      </w:pPr>
    </w:p>
    <w:p w:rsidR="009B2F84" w:rsidRPr="00B452E9" w:rsidRDefault="009B2F84" w:rsidP="007F3264">
      <w:pPr>
        <w:pStyle w:val="afff1"/>
        <w:spacing w:after="120"/>
        <w:ind w:firstLine="843"/>
        <w:rPr>
          <w:color w:val="000000" w:themeColor="text1"/>
        </w:rPr>
      </w:pPr>
      <w:r w:rsidRPr="00B452E9">
        <w:rPr>
          <w:rFonts w:hint="eastAsia"/>
          <w:color w:val="000000" w:themeColor="text1"/>
        </w:rPr>
        <w:t>ｃ．健康づくりを支援する体制の構築</w:t>
      </w:r>
    </w:p>
    <w:p w:rsidR="009B2F84" w:rsidRPr="00B452E9" w:rsidRDefault="009B2F84" w:rsidP="007F3264">
      <w:pPr>
        <w:pStyle w:val="afff3"/>
        <w:rPr>
          <w:color w:val="000000" w:themeColor="text1"/>
        </w:rPr>
      </w:pPr>
      <w:r w:rsidRPr="00B452E9">
        <w:rPr>
          <w:rFonts w:hint="eastAsia"/>
          <w:color w:val="000000" w:themeColor="text1"/>
        </w:rPr>
        <w:t>①健康を支える環境づくりの推進</w:t>
      </w:r>
    </w:p>
    <w:p w:rsidR="009B2F84" w:rsidRPr="00B452E9" w:rsidRDefault="009B2F84" w:rsidP="007F3264">
      <w:pPr>
        <w:pStyle w:val="afff5"/>
        <w:rPr>
          <w:color w:val="000000" w:themeColor="text1"/>
        </w:rPr>
      </w:pPr>
      <w:r w:rsidRPr="00B452E9">
        <w:rPr>
          <w:rFonts w:hint="eastAsia"/>
          <w:color w:val="000000" w:themeColor="text1"/>
        </w:rPr>
        <w:t>・個人の健康は、家庭、学校、地域、職場などの社会環境の影響を受けることから、市民一人ひとりの健康づくりの取組を支えるため、岡谷市健康づくり推進協議会を中心に、社会全体として個人の健康を支える環境づくりに努めます。</w:t>
      </w:r>
    </w:p>
    <w:p w:rsidR="009B2F84" w:rsidRPr="00B452E9" w:rsidRDefault="009B2F84" w:rsidP="007F3264">
      <w:pPr>
        <w:pStyle w:val="afff5"/>
        <w:rPr>
          <w:color w:val="000000" w:themeColor="text1"/>
        </w:rPr>
      </w:pPr>
    </w:p>
    <w:p w:rsidR="009B2F84" w:rsidRPr="00B452E9" w:rsidRDefault="009B2F84" w:rsidP="007F3264">
      <w:pPr>
        <w:pStyle w:val="afff3"/>
        <w:rPr>
          <w:color w:val="000000" w:themeColor="text1"/>
        </w:rPr>
      </w:pPr>
      <w:r w:rsidRPr="00B452E9">
        <w:rPr>
          <w:rFonts w:hint="eastAsia"/>
          <w:color w:val="000000" w:themeColor="text1"/>
        </w:rPr>
        <w:t>②地区組織活動への支援</w:t>
      </w:r>
    </w:p>
    <w:p w:rsidR="009B2F84" w:rsidRPr="00B452E9" w:rsidRDefault="009B2F84" w:rsidP="007F3264">
      <w:pPr>
        <w:pStyle w:val="afff5"/>
        <w:rPr>
          <w:color w:val="000000" w:themeColor="text1"/>
        </w:rPr>
      </w:pPr>
      <w:r w:rsidRPr="00B452E9">
        <w:rPr>
          <w:rFonts w:hint="eastAsia"/>
          <w:color w:val="000000" w:themeColor="text1"/>
        </w:rPr>
        <w:t>・地域で健康づくりのための活動を実施する、岡谷市保健委員連合会や岡谷市食生活改善推進協議会に対して、活動強化のための研修を行うとともに、健康づくり事業における連携を深め、地域ぐるみの健康づくりを推進します。</w:t>
      </w:r>
    </w:p>
    <w:p w:rsidR="009B2F84" w:rsidRPr="00B452E9" w:rsidRDefault="009B2F84" w:rsidP="007F3264">
      <w:pPr>
        <w:pStyle w:val="afff5"/>
        <w:rPr>
          <w:color w:val="000000" w:themeColor="text1"/>
        </w:rPr>
      </w:pPr>
    </w:p>
    <w:p w:rsidR="009B2F84" w:rsidRPr="00B452E9" w:rsidRDefault="009B2F84"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9B2F84" w:rsidRPr="00B452E9" w:rsidRDefault="009B2F84" w:rsidP="007F3264">
      <w:pPr>
        <w:pStyle w:val="afb"/>
        <w:rPr>
          <w:color w:val="000000" w:themeColor="text1"/>
        </w:rPr>
      </w:pPr>
    </w:p>
    <w:p w:rsidR="009B2F84" w:rsidRPr="00B452E9" w:rsidRDefault="009B2F84" w:rsidP="007F3264">
      <w:pPr>
        <w:pStyle w:val="afb"/>
        <w:rPr>
          <w:color w:val="000000" w:themeColor="text1"/>
        </w:rPr>
      </w:pPr>
    </w:p>
    <w:p w:rsidR="009B2F84" w:rsidRPr="00B452E9" w:rsidRDefault="0095575B"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729920" behindDoc="0" locked="1" layoutInCell="1" allowOverlap="1" wp14:anchorId="6A37D1AF" wp14:editId="7A742247">
                <wp:simplePos x="0" y="0"/>
                <wp:positionH relativeFrom="column">
                  <wp:posOffset>123289</wp:posOffset>
                </wp:positionH>
                <wp:positionV relativeFrom="paragraph">
                  <wp:posOffset>18156</wp:posOffset>
                </wp:positionV>
                <wp:extent cx="5871960" cy="1526400"/>
                <wp:effectExtent l="0" t="0" r="14605" b="17145"/>
                <wp:wrapNone/>
                <wp:docPr id="1" name="グループ化 1"/>
                <wp:cNvGraphicFramePr/>
                <a:graphic xmlns:a="http://schemas.openxmlformats.org/drawingml/2006/main">
                  <a:graphicData uri="http://schemas.microsoft.com/office/word/2010/wordprocessingGroup">
                    <wpg:wgp>
                      <wpg:cNvGrpSpPr/>
                      <wpg:grpSpPr>
                        <a:xfrm>
                          <a:off x="0" y="0"/>
                          <a:ext cx="5871960" cy="1526400"/>
                          <a:chOff x="0" y="0"/>
                          <a:chExt cx="5871960" cy="1526959"/>
                        </a:xfrm>
                      </wpg:grpSpPr>
                      <wps:wsp>
                        <wps:cNvPr id="61" name="角丸四角形 61"/>
                        <wps:cNvSpPr/>
                        <wps:spPr>
                          <a:xfrm>
                            <a:off x="0" y="248575"/>
                            <a:ext cx="5871960" cy="1278384"/>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角丸四角形 60"/>
                        <wps:cNvSpPr/>
                        <wps:spPr>
                          <a:xfrm>
                            <a:off x="88776" y="0"/>
                            <a:ext cx="3456068" cy="413535"/>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27462A">
                              <w:pPr>
                                <w:spacing w:after="100" w:afterAutospacing="1"/>
                                <w:outlineLvl w:val="2"/>
                                <w:rPr>
                                  <w:b/>
                                  <w:color w:val="FFFFFF" w:themeColor="background1"/>
                                  <w:sz w:val="21"/>
                                </w:rPr>
                              </w:pPr>
                              <w:bookmarkStart w:id="59" w:name="_Toc433632405"/>
                              <w:r>
                                <w:rPr>
                                  <w:rFonts w:hint="eastAsia"/>
                                  <w:b/>
                                  <w:color w:val="FFFFFF" w:themeColor="background1"/>
                                  <w:sz w:val="28"/>
                                </w:rPr>
                                <w:t>（２）</w:t>
                              </w:r>
                              <w:r w:rsidRPr="009B2F84">
                                <w:rPr>
                                  <w:rFonts w:hint="eastAsia"/>
                                  <w:b/>
                                  <w:color w:val="FFFFFF" w:themeColor="background1"/>
                                  <w:sz w:val="28"/>
                                </w:rPr>
                                <w:t>医療体制の充実</w:t>
                              </w:r>
                              <w:bookmarkEnd w:id="5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37D1AF" id="グループ化 1" o:spid="_x0000_s1088" style="position:absolute;left:0;text-align:left;margin-left:9.7pt;margin-top:1.45pt;width:462.35pt;height:120.2pt;z-index:251729920;mso-width-relative:margin;mso-height-relative:margin" coordsize="58719,1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">
                <v:roundrect id="角丸四角形 61" o:spid="_x0000_s1089" style="position:absolute;top:2485;width:58719;height:12784;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5OsIA&#10;AADbAAAADwAAAGRycy9kb3ducmV2LnhtbESPzYrCMBSF9wO+Q7iCm0HTunCkGkUHBJEunCq4vTTX&#10;ttjclCZT69sbQXB5OD8fZ7nuTS06al1lWUE8iUAQ51ZXXCg4n3bjOQjnkTXWlknBgxysV4OvJSba&#10;3vmPuswXIoywS1BB6X2TSOnykgy6iW2Ig3e1rUEfZFtI3eI9jJtaTqNoJg1WHAglNvRbUn7L/k3g&#10;pmme/ZjH8Xy40Pf2VqSx7+ZKjYb9ZgHCU+8/4Xd7rxXMYnh9C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Lk6wgAAANsAAAAPAAAAAAAAAAAAAAAAAJgCAABkcnMvZG93&#10;bnJldi54bWxQSwUGAAAAAAQABAD1AAAAhwMAAAAA&#10;" filled="f" strokecolor="#00b050" strokeweight="1pt">
                  <v:stroke joinstyle="miter"/>
                </v:roundrect>
                <v:roundrect id="角丸四角形 60" o:spid="_x0000_s1090" style="position:absolute;left:887;width:34561;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Xe9b8A&#10;AADbAAAADwAAAGRycy9kb3ducmV2LnhtbERPy4rCMBTdD/gP4QruxlSRIh2jiFgVcePjA+40d5o6&#10;zU1pota/NwvB5eG8Z4vO1uJOra8cKxgNExDEhdMVlwou5/x7CsIHZI21Y1LwJA+Lee9rhpl2Dz7S&#10;/RRKEUPYZ6jAhNBkUvrCkEU/dA1x5P5cazFE2JZSt/iI4baW4yRJpcWKY4PBhlaGiv/TzSrY0vr5&#10;y8vDxufT/TXNryad5J1Sg363/AERqAsf8du90wrSuD5+iT9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Jd71vwAAANsAAAAPAAAAAAAAAAAAAAAAAJgCAABkcnMvZG93bnJl&#10;di54bWxQSwUGAAAAAAQABAD1AAAAhAMAAAAA&#10;" fillcolor="#00b050" strokecolor="#00b050" strokeweight="1pt">
                  <v:stroke joinstyle="miter"/>
                  <v:textbox>
                    <w:txbxContent>
                      <w:p w:rsidR="00154831" w:rsidRPr="00316233" w:rsidRDefault="00154831" w:rsidP="0027462A">
                        <w:pPr>
                          <w:spacing w:after="100" w:afterAutospacing="1"/>
                          <w:outlineLvl w:val="2"/>
                          <w:rPr>
                            <w:b/>
                            <w:color w:val="FFFFFF" w:themeColor="background1"/>
                            <w:sz w:val="21"/>
                          </w:rPr>
                        </w:pPr>
                        <w:bookmarkStart w:id="60" w:name="_Toc433632405"/>
                        <w:r>
                          <w:rPr>
                            <w:rFonts w:hint="eastAsia"/>
                            <w:b/>
                            <w:color w:val="FFFFFF" w:themeColor="background1"/>
                            <w:sz w:val="28"/>
                          </w:rPr>
                          <w:t>（２）</w:t>
                        </w:r>
                        <w:r w:rsidRPr="009B2F84">
                          <w:rPr>
                            <w:rFonts w:hint="eastAsia"/>
                            <w:b/>
                            <w:color w:val="FFFFFF" w:themeColor="background1"/>
                            <w:sz w:val="28"/>
                          </w:rPr>
                          <w:t>医療体制の充実</w:t>
                        </w:r>
                        <w:bookmarkEnd w:id="60"/>
                      </w:p>
                    </w:txbxContent>
                  </v:textbox>
                </v:roundrect>
                <w10:anchorlock/>
              </v:group>
            </w:pict>
          </mc:Fallback>
        </mc:AlternateContent>
      </w:r>
    </w:p>
    <w:p w:rsidR="009B2F84" w:rsidRPr="00B452E9" w:rsidRDefault="009B2F84" w:rsidP="007F3264">
      <w:pPr>
        <w:pStyle w:val="afb"/>
        <w:rPr>
          <w:color w:val="000000" w:themeColor="text1"/>
        </w:rPr>
      </w:pPr>
    </w:p>
    <w:p w:rsidR="009B2F84" w:rsidRPr="00B452E9" w:rsidRDefault="009B2F84" w:rsidP="007F3264">
      <w:pPr>
        <w:pStyle w:val="afb"/>
        <w:rPr>
          <w:color w:val="000000" w:themeColor="text1"/>
        </w:rPr>
      </w:pPr>
    </w:p>
    <w:p w:rsidR="0095575B" w:rsidRPr="00B452E9" w:rsidRDefault="0095575B" w:rsidP="0095575B">
      <w:pPr>
        <w:pStyle w:val="afb"/>
        <w:ind w:leftChars="300" w:left="660" w:rightChars="200" w:right="440"/>
        <w:rPr>
          <w:color w:val="000000" w:themeColor="text1"/>
        </w:rPr>
      </w:pPr>
      <w:r w:rsidRPr="00B452E9">
        <w:rPr>
          <w:rFonts w:hint="eastAsia"/>
          <w:color w:val="000000" w:themeColor="text1"/>
        </w:rPr>
        <w:t>市民が地域で安心して暮らせるよう、国の医療施策の動向や市民ニーズなど踏まえ、関係機関と連携し、医師や看護師の確保をはじめ、岡谷市民病院を中核とした医療体制の整備、充実に努めます。</w:t>
      </w:r>
    </w:p>
    <w:p w:rsidR="009B2F84" w:rsidRPr="00B452E9" w:rsidRDefault="0095575B" w:rsidP="0095575B">
      <w:pPr>
        <w:pStyle w:val="afb"/>
        <w:ind w:leftChars="300" w:left="660" w:rightChars="200" w:right="440"/>
        <w:rPr>
          <w:color w:val="000000" w:themeColor="text1"/>
        </w:rPr>
      </w:pPr>
      <w:r w:rsidRPr="00B452E9">
        <w:rPr>
          <w:rFonts w:hint="eastAsia"/>
          <w:color w:val="000000" w:themeColor="text1"/>
        </w:rPr>
        <w:t>また、病気や医療に関し何でも相談できる身近なかかりつけ医の役割や医療の適正な受診などについて、市民意識の向上に努めます。</w:t>
      </w:r>
    </w:p>
    <w:p w:rsidR="009B2F84" w:rsidRPr="00B452E9" w:rsidRDefault="009B2F84" w:rsidP="007F3264">
      <w:pPr>
        <w:pStyle w:val="afb"/>
        <w:rPr>
          <w:color w:val="000000" w:themeColor="text1"/>
        </w:rPr>
      </w:pPr>
    </w:p>
    <w:p w:rsidR="009D79C5" w:rsidRPr="00B452E9" w:rsidRDefault="009D79C5" w:rsidP="007F3264">
      <w:pPr>
        <w:pStyle w:val="afb"/>
        <w:ind w:leftChars="200" w:left="660" w:hangingChars="100" w:hanging="220"/>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9B2F84" w:rsidRPr="00B452E9" w:rsidRDefault="009B2F84" w:rsidP="007F3264">
      <w:pPr>
        <w:pStyle w:val="afff1"/>
        <w:spacing w:after="120"/>
        <w:ind w:firstLine="843"/>
        <w:rPr>
          <w:color w:val="000000" w:themeColor="text1"/>
        </w:rPr>
      </w:pPr>
      <w:r w:rsidRPr="00B452E9">
        <w:rPr>
          <w:rFonts w:hint="eastAsia"/>
          <w:color w:val="000000" w:themeColor="text1"/>
        </w:rPr>
        <w:t>ａ．地域医療体制の推進</w:t>
      </w:r>
    </w:p>
    <w:p w:rsidR="009B2F84" w:rsidRPr="00B452E9" w:rsidRDefault="009B2F84" w:rsidP="007F3264">
      <w:pPr>
        <w:pStyle w:val="afff3"/>
        <w:rPr>
          <w:color w:val="000000" w:themeColor="text1"/>
        </w:rPr>
      </w:pPr>
      <w:r w:rsidRPr="00B452E9">
        <w:rPr>
          <w:rFonts w:hint="eastAsia"/>
          <w:color w:val="000000" w:themeColor="text1"/>
        </w:rPr>
        <w:t>①関係機関との連携と医療体制の充実</w:t>
      </w:r>
    </w:p>
    <w:p w:rsidR="009B2F84" w:rsidRPr="00B452E9" w:rsidRDefault="009B2F84" w:rsidP="007F3264">
      <w:pPr>
        <w:pStyle w:val="afff5"/>
        <w:rPr>
          <w:color w:val="000000" w:themeColor="text1"/>
        </w:rPr>
      </w:pPr>
      <w:r w:rsidRPr="00B452E9">
        <w:rPr>
          <w:rFonts w:hint="eastAsia"/>
          <w:color w:val="000000" w:themeColor="text1"/>
        </w:rPr>
        <w:t>・緊急時や災害時などに住民が安心して医療を受けられるように、引き続き医師会、歯科医師会、薬剤師会など関係機関と連携を図り、地域医療体制の充実に努めます。</w:t>
      </w:r>
    </w:p>
    <w:p w:rsidR="009B2F84" w:rsidRPr="00B452E9" w:rsidRDefault="009B2F84" w:rsidP="007F3264">
      <w:pPr>
        <w:pStyle w:val="afff5"/>
        <w:rPr>
          <w:color w:val="000000" w:themeColor="text1"/>
        </w:rPr>
      </w:pPr>
    </w:p>
    <w:p w:rsidR="009B2F84" w:rsidRPr="00B452E9" w:rsidRDefault="009B2F84" w:rsidP="007F3264">
      <w:pPr>
        <w:pStyle w:val="afff3"/>
        <w:rPr>
          <w:color w:val="000000" w:themeColor="text1"/>
        </w:rPr>
      </w:pPr>
      <w:r w:rsidRPr="00B452E9">
        <w:rPr>
          <w:rFonts w:hint="eastAsia"/>
          <w:color w:val="000000" w:themeColor="text1"/>
        </w:rPr>
        <w:t>②医療を担う人材の確保</w:t>
      </w:r>
    </w:p>
    <w:p w:rsidR="009B2F84" w:rsidRPr="00B452E9" w:rsidRDefault="009B2F84" w:rsidP="007F3264">
      <w:pPr>
        <w:pStyle w:val="afff5"/>
        <w:rPr>
          <w:color w:val="000000" w:themeColor="text1"/>
        </w:rPr>
      </w:pPr>
      <w:r w:rsidRPr="00B452E9">
        <w:rPr>
          <w:rFonts w:hint="eastAsia"/>
          <w:color w:val="000000" w:themeColor="text1"/>
        </w:rPr>
        <w:t>・岡谷市医師確保就業支援助成金や岡谷市育英資金奨学金、岡谷市看護師修学支援貸付金などを通じ、次代を担う医療人の養成、確保に努めます。</w:t>
      </w:r>
    </w:p>
    <w:p w:rsidR="009B2F84" w:rsidRPr="00B452E9" w:rsidRDefault="009B2F84" w:rsidP="007F3264">
      <w:pPr>
        <w:pStyle w:val="afff5"/>
        <w:rPr>
          <w:color w:val="000000" w:themeColor="text1"/>
        </w:rPr>
      </w:pPr>
    </w:p>
    <w:p w:rsidR="009B2F84" w:rsidRPr="00B452E9" w:rsidRDefault="0027462A" w:rsidP="007F3264">
      <w:pPr>
        <w:pStyle w:val="afff1"/>
        <w:spacing w:after="120"/>
        <w:ind w:firstLine="843"/>
        <w:rPr>
          <w:color w:val="000000" w:themeColor="text1"/>
        </w:rPr>
      </w:pPr>
      <w:r w:rsidRPr="00B452E9">
        <w:rPr>
          <w:rFonts w:hint="eastAsia"/>
          <w:color w:val="000000" w:themeColor="text1"/>
        </w:rPr>
        <w:t>ｂ．岡谷市病院事業の</w:t>
      </w:r>
      <w:r w:rsidR="002E7C3F">
        <w:rPr>
          <w:rFonts w:hint="eastAsia"/>
          <w:color w:val="000000" w:themeColor="text1"/>
        </w:rPr>
        <w:t>充実</w:t>
      </w:r>
    </w:p>
    <w:p w:rsidR="009B2F84" w:rsidRPr="00B452E9" w:rsidRDefault="009B2F84" w:rsidP="007F3264">
      <w:pPr>
        <w:pStyle w:val="afff3"/>
        <w:rPr>
          <w:color w:val="000000" w:themeColor="text1"/>
        </w:rPr>
      </w:pPr>
      <w:r w:rsidRPr="00B452E9">
        <w:rPr>
          <w:rFonts w:hint="eastAsia"/>
          <w:color w:val="000000" w:themeColor="text1"/>
        </w:rPr>
        <w:t>①医療機能の充実</w:t>
      </w:r>
    </w:p>
    <w:p w:rsidR="009B2F84" w:rsidRPr="00B452E9" w:rsidRDefault="0027462A" w:rsidP="007F3264">
      <w:pPr>
        <w:pStyle w:val="afff5"/>
        <w:rPr>
          <w:color w:val="000000" w:themeColor="text1"/>
        </w:rPr>
      </w:pPr>
      <w:r w:rsidRPr="00B452E9">
        <w:rPr>
          <w:rFonts w:hint="eastAsia"/>
          <w:color w:val="000000" w:themeColor="text1"/>
        </w:rPr>
        <w:t>・基本理念である「思いやり」を中心に、救急患者の受入体制の充実や地域医療機関との連携、医療安全の推進を進めるなど、さらなる患者サービスの充実に取り組むほか、総合診療の充実と循環器・呼吸器・糖尿病センター等をはじめとする専門診療の充実による質の高い医療の提供を図り、市民に信頼され、親しまれる病院づくりに努めます。</w:t>
      </w:r>
    </w:p>
    <w:p w:rsidR="009B2F84" w:rsidRPr="00B452E9" w:rsidRDefault="009B2F84" w:rsidP="007F3264">
      <w:pPr>
        <w:pStyle w:val="afff5"/>
        <w:rPr>
          <w:color w:val="000000" w:themeColor="text1"/>
        </w:rPr>
      </w:pPr>
    </w:p>
    <w:p w:rsidR="009B2F84" w:rsidRPr="00B452E9" w:rsidRDefault="009B2F84" w:rsidP="007F3264">
      <w:pPr>
        <w:pStyle w:val="afff3"/>
        <w:rPr>
          <w:color w:val="000000" w:themeColor="text1"/>
        </w:rPr>
      </w:pPr>
      <w:r w:rsidRPr="00B452E9">
        <w:rPr>
          <w:rFonts w:hint="eastAsia"/>
          <w:color w:val="000000" w:themeColor="text1"/>
        </w:rPr>
        <w:t>②予防医療の充実</w:t>
      </w:r>
    </w:p>
    <w:p w:rsidR="009B2F84" w:rsidRPr="00B452E9" w:rsidRDefault="0027462A" w:rsidP="007F3264">
      <w:pPr>
        <w:pStyle w:val="afff5"/>
        <w:rPr>
          <w:color w:val="000000" w:themeColor="text1"/>
        </w:rPr>
      </w:pPr>
      <w:r w:rsidRPr="00B452E9">
        <w:rPr>
          <w:rFonts w:hint="eastAsia"/>
          <w:color w:val="000000" w:themeColor="text1"/>
        </w:rPr>
        <w:t>・市民の健康維持、増進を積極的に進めるため、疾病予防、早期発見に係る機能を集約した健診センターを運営し、巡回健診、特定健診、生活習慣病健診など、予防医療の充実を図ります。</w:t>
      </w:r>
    </w:p>
    <w:p w:rsidR="00F913AA" w:rsidRPr="00B452E9" w:rsidRDefault="00F913AA" w:rsidP="007F3264">
      <w:pPr>
        <w:pStyle w:val="afff5"/>
        <w:rPr>
          <w:color w:val="000000" w:themeColor="text1"/>
        </w:rPr>
      </w:pPr>
    </w:p>
    <w:p w:rsidR="009B2F84" w:rsidRPr="00B452E9" w:rsidRDefault="009B2F84" w:rsidP="007F3264">
      <w:pPr>
        <w:pStyle w:val="afff1"/>
        <w:spacing w:after="120"/>
        <w:ind w:firstLine="843"/>
        <w:rPr>
          <w:color w:val="000000" w:themeColor="text1"/>
        </w:rPr>
      </w:pPr>
      <w:r w:rsidRPr="00B452E9">
        <w:rPr>
          <w:rFonts w:hint="eastAsia"/>
          <w:color w:val="000000" w:themeColor="text1"/>
        </w:rPr>
        <w:t>ｃ．岡谷市看護専門学校の充実</w:t>
      </w:r>
    </w:p>
    <w:p w:rsidR="009B2F84" w:rsidRPr="00B452E9" w:rsidRDefault="009B2F84" w:rsidP="007F3264">
      <w:pPr>
        <w:pStyle w:val="afff3"/>
        <w:rPr>
          <w:color w:val="000000" w:themeColor="text1"/>
        </w:rPr>
      </w:pPr>
      <w:r w:rsidRPr="00B452E9">
        <w:rPr>
          <w:rFonts w:hint="eastAsia"/>
          <w:color w:val="000000" w:themeColor="text1"/>
        </w:rPr>
        <w:t>①看護師の養成</w:t>
      </w:r>
    </w:p>
    <w:p w:rsidR="009B2F84" w:rsidRPr="00B452E9" w:rsidRDefault="009B2F84" w:rsidP="007F3264">
      <w:pPr>
        <w:pStyle w:val="afff5"/>
        <w:rPr>
          <w:color w:val="000000" w:themeColor="text1"/>
        </w:rPr>
      </w:pPr>
      <w:r w:rsidRPr="00B452E9">
        <w:rPr>
          <w:rFonts w:hint="eastAsia"/>
          <w:color w:val="000000" w:themeColor="text1"/>
        </w:rPr>
        <w:t>・岡谷市看護専門学校は、地域の医療や介護サービスが安心して受けられるように、看護師を養成します。</w:t>
      </w:r>
    </w:p>
    <w:p w:rsidR="009B2F84" w:rsidRPr="00B452E9" w:rsidRDefault="009B2F84" w:rsidP="007F3264">
      <w:pPr>
        <w:pStyle w:val="afff5"/>
        <w:rPr>
          <w:color w:val="000000" w:themeColor="text1"/>
        </w:rPr>
      </w:pPr>
    </w:p>
    <w:p w:rsidR="009B2F84" w:rsidRPr="00B452E9" w:rsidRDefault="009B2F84" w:rsidP="007F3264">
      <w:pPr>
        <w:pStyle w:val="afff3"/>
        <w:rPr>
          <w:color w:val="000000" w:themeColor="text1"/>
        </w:rPr>
      </w:pPr>
      <w:r w:rsidRPr="00B452E9">
        <w:rPr>
          <w:rFonts w:hint="eastAsia"/>
          <w:color w:val="000000" w:themeColor="text1"/>
        </w:rPr>
        <w:t>②学校の運営</w:t>
      </w:r>
    </w:p>
    <w:p w:rsidR="009B2F84" w:rsidRPr="00B452E9" w:rsidRDefault="009B2F84" w:rsidP="007F3264">
      <w:pPr>
        <w:pStyle w:val="afff5"/>
        <w:rPr>
          <w:color w:val="000000" w:themeColor="text1"/>
        </w:rPr>
      </w:pPr>
      <w:r w:rsidRPr="00B452E9">
        <w:rPr>
          <w:rFonts w:hint="eastAsia"/>
          <w:color w:val="000000" w:themeColor="text1"/>
        </w:rPr>
        <w:t>・将来にわたって、安定した学校運営のため、学生の確保に努めるとともに、県、岡谷市医師会などの協力を受け、講師陣の確保、実習場所の確保等、看護専門職業人として必要な知識、技術などの習得が図れる環境づくりに努めます。</w:t>
      </w:r>
    </w:p>
    <w:p w:rsidR="009B2F84" w:rsidRPr="00B452E9" w:rsidRDefault="009B2F84" w:rsidP="007F3264">
      <w:pPr>
        <w:pStyle w:val="afff5"/>
        <w:rPr>
          <w:color w:val="000000" w:themeColor="text1"/>
        </w:rPr>
      </w:pPr>
    </w:p>
    <w:p w:rsidR="00F913AA" w:rsidRPr="00B452E9" w:rsidRDefault="00F913AA"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9B2F84" w:rsidRPr="00B452E9" w:rsidRDefault="009B2F84" w:rsidP="007F3264">
      <w:pPr>
        <w:pStyle w:val="afb"/>
        <w:rPr>
          <w:color w:val="000000" w:themeColor="text1"/>
        </w:rPr>
      </w:pPr>
    </w:p>
    <w:p w:rsidR="009B2F84" w:rsidRPr="00B452E9" w:rsidRDefault="009B2F84" w:rsidP="007F3264">
      <w:pPr>
        <w:pStyle w:val="afb"/>
        <w:rPr>
          <w:color w:val="000000" w:themeColor="text1"/>
        </w:rPr>
      </w:pPr>
    </w:p>
    <w:p w:rsidR="009B2F84" w:rsidRPr="00B452E9" w:rsidRDefault="0027462A"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732992" behindDoc="0" locked="1" layoutInCell="1" allowOverlap="1" wp14:anchorId="5453F9B9" wp14:editId="34A018D5">
                <wp:simplePos x="0" y="0"/>
                <wp:positionH relativeFrom="column">
                  <wp:posOffset>123289</wp:posOffset>
                </wp:positionH>
                <wp:positionV relativeFrom="paragraph">
                  <wp:posOffset>18156</wp:posOffset>
                </wp:positionV>
                <wp:extent cx="5871960" cy="1362240"/>
                <wp:effectExtent l="0" t="0" r="14605" b="28575"/>
                <wp:wrapNone/>
                <wp:docPr id="90" name="グループ化 90"/>
                <wp:cNvGraphicFramePr/>
                <a:graphic xmlns:a="http://schemas.openxmlformats.org/drawingml/2006/main">
                  <a:graphicData uri="http://schemas.microsoft.com/office/word/2010/wordprocessingGroup">
                    <wpg:wgp>
                      <wpg:cNvGrpSpPr/>
                      <wpg:grpSpPr>
                        <a:xfrm>
                          <a:off x="0" y="0"/>
                          <a:ext cx="5871960" cy="1362240"/>
                          <a:chOff x="0" y="0"/>
                          <a:chExt cx="5871960" cy="1362480"/>
                        </a:xfrm>
                      </wpg:grpSpPr>
                      <wps:wsp>
                        <wps:cNvPr id="63" name="角丸四角形 63"/>
                        <wps:cNvSpPr/>
                        <wps:spPr>
                          <a:xfrm>
                            <a:off x="0" y="248575"/>
                            <a:ext cx="5871960" cy="1113905"/>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角丸四角形 62"/>
                        <wps:cNvSpPr/>
                        <wps:spPr>
                          <a:xfrm>
                            <a:off x="88776"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27462A">
                              <w:pPr>
                                <w:spacing w:after="100" w:afterAutospacing="1"/>
                                <w:outlineLvl w:val="2"/>
                                <w:rPr>
                                  <w:b/>
                                  <w:color w:val="FFFFFF" w:themeColor="background1"/>
                                  <w:sz w:val="21"/>
                                </w:rPr>
                              </w:pPr>
                              <w:bookmarkStart w:id="61" w:name="_Toc433632406"/>
                              <w:r>
                                <w:rPr>
                                  <w:rFonts w:hint="eastAsia"/>
                                  <w:b/>
                                  <w:color w:val="FFFFFF" w:themeColor="background1"/>
                                  <w:sz w:val="28"/>
                                </w:rPr>
                                <w:t>（３）</w:t>
                              </w:r>
                              <w:r w:rsidRPr="009B2F84">
                                <w:rPr>
                                  <w:rFonts w:hint="eastAsia"/>
                                  <w:b/>
                                  <w:color w:val="FFFFFF" w:themeColor="background1"/>
                                  <w:sz w:val="28"/>
                                </w:rPr>
                                <w:t>高齢者福祉の推進</w:t>
                              </w:r>
                              <w:bookmarkEnd w:id="6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3F9B9" id="グループ化 90" o:spid="_x0000_s1091" style="position:absolute;left:0;text-align:left;margin-left:9.7pt;margin-top:1.45pt;width:462.35pt;height:107.25pt;z-index:251732992;mso-width-relative:margin;mso-height-relative:margin" coordsize="58719,1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">
                <v:roundrect id="角丸四角形 63" o:spid="_x0000_s1092" style="position:absolute;top:2485;width:58719;height:11139;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C1sQA&#10;AADbAAAADwAAAGRycy9kb3ducmV2LnhtbESPzWrCQBSF94W+w3ALbkoz0UIqqaNUQZCShU0D3V4y&#10;t0kwcydkxpi8vSMILg/n5+OsNqNpxUC9aywrmEcxCOLS6oYrBcXv/m0Jwnlkja1lUjCRg836+WmF&#10;qbYX/qEh95UII+xSVFB736VSurImgy6yHXHw/m1v0AfZV1L3eAnjppWLOE6kwYYDocaOdjWVp/xs&#10;AjfLyvzDTMfi+49et6cqm/thqdTsZfz6BOFp9I/wvX3QCpJ3uH0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gtbEAAAA2wAAAA8AAAAAAAAAAAAAAAAAmAIAAGRycy9k&#10;b3ducmV2LnhtbFBLBQYAAAAABAAEAPUAAACJAwAAAAA=&#10;" filled="f" strokecolor="#00b050" strokeweight="1pt">
                  <v:stroke joinstyle="miter"/>
                </v:roundrect>
                <v:roundrect id="角丸四角形 62" o:spid="_x0000_s1093" style="position:absolute;left:887;width:34561;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lGcQA&#10;AADbAAAADwAAAGRycy9kb3ducmV2LnhtbESPwWrDMBBE74X+g9hCbo0cE4xxowQT4jSUXpr2A7bW&#10;xnJirYylJvbfR4VCj8PMvGFWm9F24kqDbx0rWMwTEMS10y03Cr4+q+cchA/IGjvHpGAiD5v148MK&#10;C+1u/EHXY2hEhLAvUIEJoS+k9LUhi37ueuLondxgMUQ5NFIPeItw28k0STJpseW4YLCnraH6cvyx&#10;Cl5pN31z+b73Vf52zqqzyZbVqNTsaSxfQAQaw3/4r33QCrIU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75RnEAAAA2wAAAA8AAAAAAAAAAAAAAAAAmAIAAGRycy9k&#10;b3ducmV2LnhtbFBLBQYAAAAABAAEAPUAAACJAwAAAAA=&#10;" fillcolor="#00b050" strokecolor="#00b050" strokeweight="1pt">
                  <v:stroke joinstyle="miter"/>
                  <v:textbox>
                    <w:txbxContent>
                      <w:p w:rsidR="00154831" w:rsidRPr="00316233" w:rsidRDefault="00154831" w:rsidP="0027462A">
                        <w:pPr>
                          <w:spacing w:after="100" w:afterAutospacing="1"/>
                          <w:outlineLvl w:val="2"/>
                          <w:rPr>
                            <w:b/>
                            <w:color w:val="FFFFFF" w:themeColor="background1"/>
                            <w:sz w:val="21"/>
                          </w:rPr>
                        </w:pPr>
                        <w:bookmarkStart w:id="62" w:name="_Toc433632406"/>
                        <w:r>
                          <w:rPr>
                            <w:rFonts w:hint="eastAsia"/>
                            <w:b/>
                            <w:color w:val="FFFFFF" w:themeColor="background1"/>
                            <w:sz w:val="28"/>
                          </w:rPr>
                          <w:t>（３）</w:t>
                        </w:r>
                        <w:r w:rsidRPr="009B2F84">
                          <w:rPr>
                            <w:rFonts w:hint="eastAsia"/>
                            <w:b/>
                            <w:color w:val="FFFFFF" w:themeColor="background1"/>
                            <w:sz w:val="28"/>
                          </w:rPr>
                          <w:t>高齢者福祉の推進</w:t>
                        </w:r>
                        <w:bookmarkEnd w:id="62"/>
                      </w:p>
                    </w:txbxContent>
                  </v:textbox>
                </v:roundrect>
                <w10:anchorlock/>
              </v:group>
            </w:pict>
          </mc:Fallback>
        </mc:AlternateContent>
      </w:r>
    </w:p>
    <w:p w:rsidR="009B2F84" w:rsidRPr="00B452E9" w:rsidRDefault="009B2F84" w:rsidP="007F3264">
      <w:pPr>
        <w:pStyle w:val="afb"/>
        <w:rPr>
          <w:color w:val="000000" w:themeColor="text1"/>
        </w:rPr>
      </w:pPr>
    </w:p>
    <w:p w:rsidR="009B2F84" w:rsidRPr="00B452E9" w:rsidRDefault="009B2F84" w:rsidP="007F3264">
      <w:pPr>
        <w:pStyle w:val="afb"/>
        <w:rPr>
          <w:color w:val="000000" w:themeColor="text1"/>
        </w:rPr>
      </w:pPr>
    </w:p>
    <w:p w:rsidR="009B2F84" w:rsidRPr="00B452E9" w:rsidRDefault="009B2F84" w:rsidP="007F3264">
      <w:pPr>
        <w:pStyle w:val="afb"/>
        <w:ind w:leftChars="300" w:left="660" w:rightChars="200" w:right="440"/>
        <w:rPr>
          <w:color w:val="000000" w:themeColor="text1"/>
        </w:rPr>
      </w:pPr>
      <w:r w:rsidRPr="00B452E9">
        <w:rPr>
          <w:rFonts w:hint="eastAsia"/>
          <w:color w:val="000000" w:themeColor="text1"/>
        </w:rPr>
        <w:t>高齢者が住み慣れた地域で尊厳を持って自立した生活ができるよう、市民、地域、行政などがそれぞれの役割を自覚し、連携を図るとともに、高齢者自身が社会生活を支える一員として、社会参加や生涯現役で暮らすための体制づくりを進めます。</w:t>
      </w:r>
    </w:p>
    <w:p w:rsidR="009B2F84" w:rsidRPr="00B452E9" w:rsidRDefault="009B2F84" w:rsidP="007F3264">
      <w:pPr>
        <w:pStyle w:val="afb"/>
        <w:ind w:leftChars="300" w:left="660" w:rightChars="200" w:right="440"/>
        <w:rPr>
          <w:color w:val="000000" w:themeColor="text1"/>
        </w:rPr>
      </w:pPr>
      <w:r w:rsidRPr="00B452E9">
        <w:rPr>
          <w:rFonts w:hint="eastAsia"/>
          <w:color w:val="000000" w:themeColor="text1"/>
        </w:rPr>
        <w:t>また、「岡谷市高齢者福祉計画」に基づき、高齢者福祉施策の推進を図ります。</w:t>
      </w:r>
    </w:p>
    <w:p w:rsidR="009B2F84" w:rsidRPr="00B452E9" w:rsidRDefault="009B2F84" w:rsidP="007F3264">
      <w:pPr>
        <w:pStyle w:val="afb"/>
        <w:rPr>
          <w:color w:val="000000" w:themeColor="text1"/>
        </w:rPr>
      </w:pPr>
    </w:p>
    <w:p w:rsidR="009B2F84" w:rsidRPr="00B452E9" w:rsidRDefault="009B2F84" w:rsidP="007F3264">
      <w:pPr>
        <w:pStyle w:val="afb"/>
        <w:ind w:leftChars="200" w:left="660" w:hangingChars="100" w:hanging="220"/>
        <w:rPr>
          <w:color w:val="000000" w:themeColor="text1"/>
        </w:rPr>
      </w:pPr>
    </w:p>
    <w:p w:rsidR="009B2F84" w:rsidRPr="00B452E9" w:rsidRDefault="009B2F84"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2958"/>
        <w:gridCol w:w="3011"/>
        <w:gridCol w:w="3012"/>
      </w:tblGrid>
      <w:tr w:rsidR="009B2F84" w:rsidRPr="00B452E9" w:rsidTr="009B2F84">
        <w:trPr>
          <w:trHeight w:val="567"/>
          <w:jc w:val="center"/>
        </w:trPr>
        <w:tc>
          <w:tcPr>
            <w:tcW w:w="2958" w:type="dxa"/>
            <w:shd w:val="clear" w:color="auto" w:fill="D6E3BC" w:themeFill="accent3" w:themeFillTint="66"/>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11" w:type="dxa"/>
            <w:shd w:val="clear" w:color="auto" w:fill="D6E3BC" w:themeFill="accent3" w:themeFillTint="66"/>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9B2F84" w:rsidRPr="00B452E9" w:rsidRDefault="009662DD" w:rsidP="00A859B9">
            <w:pPr>
              <w:pStyle w:val="afb"/>
              <w:ind w:leftChars="0" w:left="0" w:firstLineChars="0" w:firstLine="0"/>
              <w:jc w:val="center"/>
              <w:rPr>
                <w:color w:val="000000" w:themeColor="text1"/>
                <w:sz w:val="21"/>
                <w:szCs w:val="21"/>
              </w:rPr>
            </w:pPr>
            <w:r w:rsidRPr="009662DD">
              <w:rPr>
                <w:rFonts w:hint="eastAsia"/>
                <w:color w:val="000000" w:themeColor="text1"/>
                <w:sz w:val="21"/>
                <w:szCs w:val="21"/>
              </w:rPr>
              <w:t>平成2</w:t>
            </w:r>
            <w:r w:rsidR="00A859B9">
              <w:rPr>
                <w:rFonts w:hint="eastAsia"/>
                <w:color w:val="000000" w:themeColor="text1"/>
                <w:sz w:val="21"/>
                <w:szCs w:val="21"/>
              </w:rPr>
              <w:t>6</w:t>
            </w:r>
            <w:r w:rsidRPr="009662DD">
              <w:rPr>
                <w:rFonts w:hint="eastAsia"/>
                <w:color w:val="000000" w:themeColor="text1"/>
                <w:sz w:val="21"/>
                <w:szCs w:val="21"/>
              </w:rPr>
              <w:t>（201</w:t>
            </w:r>
            <w:r w:rsidR="00A859B9">
              <w:rPr>
                <w:rFonts w:hint="eastAsia"/>
                <w:color w:val="000000" w:themeColor="text1"/>
                <w:sz w:val="21"/>
                <w:szCs w:val="21"/>
              </w:rPr>
              <w:t>4</w:t>
            </w:r>
            <w:r w:rsidRPr="009662DD">
              <w:rPr>
                <w:rFonts w:hint="eastAsia"/>
                <w:color w:val="000000" w:themeColor="text1"/>
                <w:sz w:val="21"/>
                <w:szCs w:val="21"/>
              </w:rPr>
              <w:t>）年度</w:t>
            </w:r>
          </w:p>
        </w:tc>
        <w:tc>
          <w:tcPr>
            <w:tcW w:w="3012" w:type="dxa"/>
            <w:shd w:val="clear" w:color="auto" w:fill="D6E3BC" w:themeFill="accent3" w:themeFillTint="66"/>
            <w:vAlign w:val="center"/>
          </w:tcPr>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9B2F84" w:rsidRPr="00B452E9" w:rsidRDefault="009B2F84"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2E7C3F" w:rsidRPr="00B452E9" w:rsidTr="00154831">
        <w:trPr>
          <w:trHeight w:val="567"/>
          <w:jc w:val="center"/>
        </w:trPr>
        <w:tc>
          <w:tcPr>
            <w:tcW w:w="2958" w:type="dxa"/>
            <w:vAlign w:val="center"/>
          </w:tcPr>
          <w:p w:rsidR="002E7C3F" w:rsidRPr="00B452E9" w:rsidRDefault="00A859B9" w:rsidP="002E7C3F">
            <w:pPr>
              <w:pStyle w:val="afb"/>
              <w:ind w:leftChars="0" w:left="0" w:firstLineChars="0" w:firstLine="0"/>
              <w:jc w:val="center"/>
              <w:rPr>
                <w:color w:val="000000" w:themeColor="text1"/>
                <w:sz w:val="21"/>
                <w:szCs w:val="21"/>
              </w:rPr>
            </w:pPr>
            <w:r>
              <w:rPr>
                <w:rFonts w:hint="eastAsia"/>
                <w:color w:val="000000" w:themeColor="text1"/>
                <w:sz w:val="21"/>
                <w:szCs w:val="21"/>
              </w:rPr>
              <w:t>要介護認定率</w:t>
            </w:r>
          </w:p>
        </w:tc>
        <w:tc>
          <w:tcPr>
            <w:tcW w:w="3011" w:type="dxa"/>
            <w:shd w:val="clear" w:color="auto" w:fill="auto"/>
            <w:vAlign w:val="center"/>
          </w:tcPr>
          <w:p w:rsidR="002E7C3F" w:rsidRPr="00B452E9" w:rsidRDefault="00A859B9" w:rsidP="002E7C3F">
            <w:pPr>
              <w:pStyle w:val="afb"/>
              <w:ind w:leftChars="0" w:left="0" w:firstLineChars="0" w:firstLine="0"/>
              <w:jc w:val="center"/>
              <w:rPr>
                <w:color w:val="000000" w:themeColor="text1"/>
                <w:sz w:val="21"/>
                <w:szCs w:val="21"/>
              </w:rPr>
            </w:pPr>
            <w:r>
              <w:rPr>
                <w:rFonts w:hint="eastAsia"/>
                <w:color w:val="000000" w:themeColor="text1"/>
                <w:sz w:val="21"/>
                <w:szCs w:val="21"/>
              </w:rPr>
              <w:t>16.0％</w:t>
            </w:r>
          </w:p>
        </w:tc>
        <w:tc>
          <w:tcPr>
            <w:tcW w:w="3012" w:type="dxa"/>
            <w:vAlign w:val="center"/>
          </w:tcPr>
          <w:p w:rsidR="002E7C3F" w:rsidRPr="00B452E9" w:rsidRDefault="00A859B9" w:rsidP="002E7C3F">
            <w:pPr>
              <w:pStyle w:val="afb"/>
              <w:ind w:leftChars="0" w:left="0" w:firstLineChars="0" w:firstLine="0"/>
              <w:jc w:val="center"/>
              <w:rPr>
                <w:color w:val="000000" w:themeColor="text1"/>
                <w:sz w:val="21"/>
                <w:szCs w:val="21"/>
              </w:rPr>
            </w:pPr>
            <w:r>
              <w:rPr>
                <w:rFonts w:hint="eastAsia"/>
                <w:color w:val="000000" w:themeColor="text1"/>
                <w:sz w:val="21"/>
                <w:szCs w:val="21"/>
              </w:rPr>
              <w:t>16.0％</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9B2F84" w:rsidRPr="00B452E9" w:rsidRDefault="009B2F84" w:rsidP="007F3264">
      <w:pPr>
        <w:pStyle w:val="afff1"/>
        <w:spacing w:after="120"/>
        <w:ind w:firstLine="843"/>
        <w:rPr>
          <w:color w:val="000000" w:themeColor="text1"/>
        </w:rPr>
      </w:pPr>
      <w:r w:rsidRPr="00B452E9">
        <w:rPr>
          <w:rFonts w:hint="eastAsia"/>
          <w:color w:val="000000" w:themeColor="text1"/>
        </w:rPr>
        <w:t>ａ．高齢者の生きがいづくりの推進</w:t>
      </w:r>
    </w:p>
    <w:p w:rsidR="009B2F84" w:rsidRPr="00B452E9" w:rsidRDefault="009B2F84" w:rsidP="007F3264">
      <w:pPr>
        <w:pStyle w:val="afff3"/>
        <w:rPr>
          <w:color w:val="000000" w:themeColor="text1"/>
        </w:rPr>
      </w:pPr>
      <w:r w:rsidRPr="00B452E9">
        <w:rPr>
          <w:rFonts w:hint="eastAsia"/>
          <w:color w:val="000000" w:themeColor="text1"/>
        </w:rPr>
        <w:t>①高齢者の社会参加の促進</w:t>
      </w:r>
    </w:p>
    <w:p w:rsidR="009B2F84" w:rsidRPr="00B452E9" w:rsidRDefault="009B2F84" w:rsidP="007F3264">
      <w:pPr>
        <w:pStyle w:val="afff5"/>
        <w:rPr>
          <w:color w:val="000000" w:themeColor="text1"/>
        </w:rPr>
      </w:pPr>
      <w:r w:rsidRPr="00B452E9">
        <w:rPr>
          <w:rFonts w:hint="eastAsia"/>
          <w:color w:val="000000" w:themeColor="text1"/>
        </w:rPr>
        <w:t>・高齢者も社会の担い手であることを市民共通の認識となるよう啓発するとともに、高齢者ボランティアの充実など元気な高齢者が地域のさまざまな活動を通じて社会貢献ができる土壌づくりに努めます。</w:t>
      </w:r>
    </w:p>
    <w:p w:rsidR="009B2F84" w:rsidRPr="00B452E9" w:rsidRDefault="009B2F84" w:rsidP="007F3264">
      <w:pPr>
        <w:pStyle w:val="afff5"/>
        <w:rPr>
          <w:color w:val="000000" w:themeColor="text1"/>
        </w:rPr>
      </w:pPr>
    </w:p>
    <w:p w:rsidR="009B2F84" w:rsidRPr="00B452E9" w:rsidRDefault="009B2F84" w:rsidP="007F3264">
      <w:pPr>
        <w:pStyle w:val="afff3"/>
        <w:rPr>
          <w:color w:val="000000" w:themeColor="text1"/>
        </w:rPr>
      </w:pPr>
      <w:r w:rsidRPr="00B452E9">
        <w:rPr>
          <w:rFonts w:hint="eastAsia"/>
          <w:color w:val="000000" w:themeColor="text1"/>
        </w:rPr>
        <w:t>②生涯学習活動の促進</w:t>
      </w:r>
    </w:p>
    <w:p w:rsidR="009B2F84" w:rsidRPr="00B452E9" w:rsidRDefault="009B2F84" w:rsidP="007F3264">
      <w:pPr>
        <w:pStyle w:val="afff5"/>
        <w:rPr>
          <w:color w:val="000000" w:themeColor="text1"/>
        </w:rPr>
      </w:pPr>
      <w:r w:rsidRPr="00B452E9">
        <w:rPr>
          <w:rFonts w:hint="eastAsia"/>
          <w:color w:val="000000" w:themeColor="text1"/>
        </w:rPr>
        <w:t>・高齢者の蓄積したノウハウや持てる力を地域に還元する仕組みづくりに向け、生涯学習の充実を図るとともに、高齢者がともに学ぶ活動の輪を広げていくようリーダーの育成に努めます。</w:t>
      </w:r>
    </w:p>
    <w:p w:rsidR="009B2F84" w:rsidRPr="00B452E9" w:rsidRDefault="009B2F84" w:rsidP="007F3264">
      <w:pPr>
        <w:pStyle w:val="afff5"/>
        <w:rPr>
          <w:color w:val="000000" w:themeColor="text1"/>
        </w:rPr>
      </w:pPr>
    </w:p>
    <w:p w:rsidR="009B2F84" w:rsidRPr="00B452E9" w:rsidRDefault="009B2F84" w:rsidP="007F3264">
      <w:pPr>
        <w:pStyle w:val="afff1"/>
        <w:spacing w:after="120"/>
        <w:ind w:firstLine="843"/>
        <w:rPr>
          <w:color w:val="000000" w:themeColor="text1"/>
        </w:rPr>
      </w:pPr>
      <w:r w:rsidRPr="00B452E9">
        <w:rPr>
          <w:rFonts w:hint="eastAsia"/>
          <w:color w:val="000000" w:themeColor="text1"/>
        </w:rPr>
        <w:t>ｂ．要援護高齢者対策の充実</w:t>
      </w:r>
    </w:p>
    <w:p w:rsidR="009B2F84" w:rsidRPr="00B452E9" w:rsidRDefault="009B2F84" w:rsidP="007F3264">
      <w:pPr>
        <w:pStyle w:val="afff3"/>
        <w:rPr>
          <w:color w:val="000000" w:themeColor="text1"/>
        </w:rPr>
      </w:pPr>
      <w:r w:rsidRPr="00B452E9">
        <w:rPr>
          <w:rFonts w:hint="eastAsia"/>
          <w:color w:val="000000" w:themeColor="text1"/>
        </w:rPr>
        <w:t>①地域包括ケアシステムの整備</w:t>
      </w:r>
    </w:p>
    <w:p w:rsidR="009B2F84" w:rsidRPr="00B452E9" w:rsidRDefault="009B2F84" w:rsidP="007F3264">
      <w:pPr>
        <w:pStyle w:val="afff5"/>
        <w:rPr>
          <w:color w:val="000000" w:themeColor="text1"/>
        </w:rPr>
      </w:pPr>
      <w:r w:rsidRPr="00B452E9">
        <w:rPr>
          <w:rFonts w:hint="eastAsia"/>
          <w:color w:val="000000" w:themeColor="text1"/>
        </w:rPr>
        <w:t>・急速な高齢化に伴い、ひとり暮らし高齢者や高齢者のみで生活している世帯、認知症高齢者など、援護が必要な高齢者等世帯の現状や多様化するニーズを把握する中で、医療、介護、予防、住まい、生活支援サービスなどを切れ目なく提供し、高齢者ができる限り住み慣れた地域で安心して生活を続けられるように、市民、地域、行政、関係機関が連携した地域包括ケアシステムの整備を推進します。</w:t>
      </w:r>
    </w:p>
    <w:p w:rsidR="009B2F84" w:rsidRPr="00B452E9" w:rsidRDefault="009B2F84" w:rsidP="007F3264">
      <w:pPr>
        <w:pStyle w:val="afff5"/>
        <w:rPr>
          <w:color w:val="000000" w:themeColor="text1"/>
        </w:rPr>
      </w:pPr>
    </w:p>
    <w:p w:rsidR="009B2F84" w:rsidRPr="00B452E9" w:rsidRDefault="009B2F84" w:rsidP="007F3264">
      <w:pPr>
        <w:pStyle w:val="afff3"/>
        <w:rPr>
          <w:color w:val="000000" w:themeColor="text1"/>
        </w:rPr>
      </w:pPr>
      <w:r w:rsidRPr="00B452E9">
        <w:rPr>
          <w:rFonts w:hint="eastAsia"/>
          <w:color w:val="000000" w:themeColor="text1"/>
        </w:rPr>
        <w:t>②認知症対策の推進</w:t>
      </w:r>
    </w:p>
    <w:p w:rsidR="009B2F84" w:rsidRPr="00B452E9" w:rsidRDefault="009B2F84" w:rsidP="007F3264">
      <w:pPr>
        <w:pStyle w:val="afff5"/>
        <w:rPr>
          <w:color w:val="000000" w:themeColor="text1"/>
        </w:rPr>
      </w:pPr>
      <w:r w:rsidRPr="00B452E9">
        <w:rPr>
          <w:rFonts w:hint="eastAsia"/>
          <w:color w:val="000000" w:themeColor="text1"/>
        </w:rPr>
        <w:t>・広く市民が認知症への理解を深めるために認知症サポーター養成講座を開催し、認知症サポーターの拡大を図ります。</w:t>
      </w:r>
    </w:p>
    <w:p w:rsidR="009B2F84" w:rsidRPr="00B452E9" w:rsidRDefault="009B2F84" w:rsidP="007F3264">
      <w:pPr>
        <w:pStyle w:val="afff5"/>
        <w:rPr>
          <w:color w:val="000000" w:themeColor="text1"/>
        </w:rPr>
      </w:pPr>
    </w:p>
    <w:p w:rsidR="009D79C5" w:rsidRPr="00B452E9" w:rsidRDefault="009D79C5"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9D79C5" w:rsidRPr="00B452E9" w:rsidRDefault="009D79C5" w:rsidP="007F3264">
      <w:pPr>
        <w:pStyle w:val="afb"/>
        <w:rPr>
          <w:color w:val="000000" w:themeColor="text1"/>
        </w:rPr>
      </w:pPr>
    </w:p>
    <w:p w:rsidR="009D79C5" w:rsidRPr="00B452E9" w:rsidRDefault="009D79C5" w:rsidP="007F3264">
      <w:pPr>
        <w:pStyle w:val="afb"/>
        <w:rPr>
          <w:color w:val="000000" w:themeColor="text1"/>
        </w:rPr>
      </w:pPr>
    </w:p>
    <w:p w:rsidR="009D79C5" w:rsidRPr="00B452E9" w:rsidRDefault="0027462A"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736064" behindDoc="0" locked="1" layoutInCell="1" allowOverlap="1" wp14:anchorId="7CE5690F" wp14:editId="07FC61CF">
                <wp:simplePos x="0" y="0"/>
                <wp:positionH relativeFrom="column">
                  <wp:posOffset>127635</wp:posOffset>
                </wp:positionH>
                <wp:positionV relativeFrom="paragraph">
                  <wp:posOffset>22225</wp:posOffset>
                </wp:positionV>
                <wp:extent cx="5871845" cy="2066925"/>
                <wp:effectExtent l="0" t="0" r="14605" b="28575"/>
                <wp:wrapNone/>
                <wp:docPr id="91" name="グループ化 91"/>
                <wp:cNvGraphicFramePr/>
                <a:graphic xmlns:a="http://schemas.openxmlformats.org/drawingml/2006/main">
                  <a:graphicData uri="http://schemas.microsoft.com/office/word/2010/wordprocessingGroup">
                    <wpg:wgp>
                      <wpg:cNvGrpSpPr/>
                      <wpg:grpSpPr>
                        <a:xfrm>
                          <a:off x="0" y="0"/>
                          <a:ext cx="5871845" cy="2066925"/>
                          <a:chOff x="0" y="0"/>
                          <a:chExt cx="5871960" cy="2067116"/>
                        </a:xfrm>
                      </wpg:grpSpPr>
                      <wps:wsp>
                        <wps:cNvPr id="65" name="角丸四角形 65"/>
                        <wps:cNvSpPr/>
                        <wps:spPr>
                          <a:xfrm>
                            <a:off x="0" y="248560"/>
                            <a:ext cx="5871960" cy="1818556"/>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角丸四角形 64"/>
                        <wps:cNvSpPr/>
                        <wps:spPr>
                          <a:xfrm>
                            <a:off x="88776"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27462A">
                              <w:pPr>
                                <w:spacing w:after="100" w:afterAutospacing="1"/>
                                <w:outlineLvl w:val="2"/>
                                <w:rPr>
                                  <w:b/>
                                  <w:color w:val="FFFFFF" w:themeColor="background1"/>
                                  <w:sz w:val="21"/>
                                </w:rPr>
                              </w:pPr>
                              <w:bookmarkStart w:id="63" w:name="_Toc433632407"/>
                              <w:r>
                                <w:rPr>
                                  <w:rFonts w:hint="eastAsia"/>
                                  <w:b/>
                                  <w:color w:val="FFFFFF" w:themeColor="background1"/>
                                  <w:sz w:val="28"/>
                                </w:rPr>
                                <w:t>（４）</w:t>
                              </w:r>
                              <w:r w:rsidRPr="009D79C5">
                                <w:rPr>
                                  <w:rFonts w:hint="eastAsia"/>
                                  <w:b/>
                                  <w:color w:val="FFFFFF" w:themeColor="background1"/>
                                  <w:sz w:val="28"/>
                                </w:rPr>
                                <w:t>危機・防災・減災対策の推進</w:t>
                              </w:r>
                              <w:bookmarkEnd w:id="6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E5690F" id="グループ化 91" o:spid="_x0000_s1094" style="position:absolute;left:0;text-align:left;margin-left:10.05pt;margin-top:1.75pt;width:462.35pt;height:162.75pt;z-index:251736064;mso-width-relative:margin;mso-height-relative:margin" coordsize="58719,2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">
                <v:roundrect id="角丸四角形 65" o:spid="_x0000_s1095" style="position:absolute;top:2485;width:58719;height:18186;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OcQA&#10;AADbAAAADwAAAGRycy9kb3ducmV2LnhtbESPzWrCQBSF94W+w3ALbkozUWgqqaNUQZCShU0D3V4y&#10;t0kwcydkxpi8vSMILg/n5+OsNqNpxUC9aywrmEcxCOLS6oYrBcXv/m0Jwnlkja1lUjCRg836+WmF&#10;qbYX/qEh95UII+xSVFB736VSurImgy6yHXHw/m1v0AfZV1L3eAnjppWLOE6kwYYDocaOdjWVp/xs&#10;AjfLyvzDTMfi+49et6cqm/thqdTsZfz6BOFp9I/wvX3QCpJ3uH0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3vznEAAAA2wAAAA8AAAAAAAAAAAAAAAAAmAIAAGRycy9k&#10;b3ducmV2LnhtbFBLBQYAAAAABAAEAPUAAACJAwAAAAA=&#10;" filled="f" strokecolor="#00b050" strokeweight="1pt">
                  <v:stroke joinstyle="miter"/>
                </v:roundrect>
                <v:roundrect id="角丸四角形 64" o:spid="_x0000_s1096" style="position:absolute;left:887;width:34561;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7Y9sIA&#10;AADbAAAADwAAAGRycy9kb3ducmV2LnhtbESP3YrCMBSE7wXfIRxh7zTdRYpUo8iydRfxxp8HODbH&#10;ptqclCZqffuNIHg5zMw3zGzR2VrcqPWVYwWfowQEceF0xaWCwz4fTkD4gKyxdkwKHuRhMe/3Zphp&#10;d+ct3XahFBHCPkMFJoQmk9IXhiz6kWuIo3dyrcUQZVtK3eI9wm0tv5IklRYrjgsGG/o2VFx2V6vg&#10;l34eR15uVj6frM9pfjbpOO+U+hh0yymIQF14h1/tP60gHcPz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tj2wgAAANsAAAAPAAAAAAAAAAAAAAAAAJgCAABkcnMvZG93&#10;bnJldi54bWxQSwUGAAAAAAQABAD1AAAAhwMAAAAA&#10;" fillcolor="#00b050" strokecolor="#00b050" strokeweight="1pt">
                  <v:stroke joinstyle="miter"/>
                  <v:textbox>
                    <w:txbxContent>
                      <w:p w:rsidR="00154831" w:rsidRPr="00316233" w:rsidRDefault="00154831" w:rsidP="0027462A">
                        <w:pPr>
                          <w:spacing w:after="100" w:afterAutospacing="1"/>
                          <w:outlineLvl w:val="2"/>
                          <w:rPr>
                            <w:b/>
                            <w:color w:val="FFFFFF" w:themeColor="background1"/>
                            <w:sz w:val="21"/>
                          </w:rPr>
                        </w:pPr>
                        <w:bookmarkStart w:id="64" w:name="_Toc433632407"/>
                        <w:r>
                          <w:rPr>
                            <w:rFonts w:hint="eastAsia"/>
                            <w:b/>
                            <w:color w:val="FFFFFF" w:themeColor="background1"/>
                            <w:sz w:val="28"/>
                          </w:rPr>
                          <w:t>（４）</w:t>
                        </w:r>
                        <w:r w:rsidRPr="009D79C5">
                          <w:rPr>
                            <w:rFonts w:hint="eastAsia"/>
                            <w:b/>
                            <w:color w:val="FFFFFF" w:themeColor="background1"/>
                            <w:sz w:val="28"/>
                          </w:rPr>
                          <w:t>危機・防災・減災対策の推進</w:t>
                        </w:r>
                        <w:bookmarkEnd w:id="64"/>
                      </w:p>
                    </w:txbxContent>
                  </v:textbox>
                </v:roundrect>
                <w10:anchorlock/>
              </v:group>
            </w:pict>
          </mc:Fallback>
        </mc:AlternateContent>
      </w:r>
    </w:p>
    <w:p w:rsidR="009D79C5" w:rsidRPr="00B452E9" w:rsidRDefault="009D79C5" w:rsidP="007F3264">
      <w:pPr>
        <w:pStyle w:val="afb"/>
        <w:rPr>
          <w:color w:val="000000" w:themeColor="text1"/>
        </w:rPr>
      </w:pPr>
    </w:p>
    <w:p w:rsidR="009D79C5" w:rsidRPr="00B452E9" w:rsidRDefault="009D79C5" w:rsidP="007F3264">
      <w:pPr>
        <w:pStyle w:val="afb"/>
        <w:rPr>
          <w:color w:val="000000" w:themeColor="text1"/>
        </w:rPr>
      </w:pPr>
    </w:p>
    <w:p w:rsidR="009D79C5" w:rsidRPr="00B452E9" w:rsidRDefault="009D79C5" w:rsidP="007F3264">
      <w:pPr>
        <w:pStyle w:val="afb"/>
        <w:ind w:leftChars="300" w:left="660" w:rightChars="200" w:right="440"/>
        <w:rPr>
          <w:color w:val="000000" w:themeColor="text1"/>
        </w:rPr>
      </w:pPr>
      <w:r w:rsidRPr="00B452E9">
        <w:rPr>
          <w:rFonts w:hint="eastAsia"/>
          <w:color w:val="000000" w:themeColor="text1"/>
        </w:rPr>
        <w:t>集中豪雨などの風水害や大規模地震などの自然災害はもとより、市民生活に重大な影響を及ぼす事件、事故など、多種多様な危機事象や緊急事態に適切に対処できるよう、危機管理体制の強化に努め、災害に強い安全・安心なまちづくりを推進します。</w:t>
      </w:r>
    </w:p>
    <w:p w:rsidR="009D79C5" w:rsidRPr="00B452E9" w:rsidRDefault="009D79C5" w:rsidP="007F3264">
      <w:pPr>
        <w:pStyle w:val="afb"/>
        <w:ind w:leftChars="300" w:left="660" w:rightChars="200" w:right="440"/>
        <w:rPr>
          <w:color w:val="000000" w:themeColor="text1"/>
        </w:rPr>
      </w:pPr>
      <w:r w:rsidRPr="00B452E9">
        <w:rPr>
          <w:rFonts w:hint="eastAsia"/>
          <w:color w:val="000000" w:themeColor="text1"/>
        </w:rPr>
        <w:t>特に、平成18年７月豪雨災害の教訓を忘れることなく、防災意識の普及啓発を一層推進し、地域防災体制の充実、防災基盤の整備を計画的に進めます。</w:t>
      </w:r>
    </w:p>
    <w:p w:rsidR="009D79C5" w:rsidRPr="00B452E9" w:rsidRDefault="009B557F" w:rsidP="007F3264">
      <w:pPr>
        <w:pStyle w:val="afb"/>
        <w:ind w:leftChars="300" w:left="660" w:rightChars="200" w:right="440"/>
        <w:rPr>
          <w:color w:val="000000" w:themeColor="text1"/>
        </w:rPr>
      </w:pPr>
      <w:r w:rsidRPr="00B452E9">
        <w:rPr>
          <w:rFonts w:hint="eastAsia"/>
          <w:color w:val="000000" w:themeColor="text1"/>
        </w:rPr>
        <w:t>また、「自助」「互助」「共助」「公助」の考え方に基づき、市民、事業者、地域、防災関係機関、行政がそれぞれの責務と役割を果たし、相互の連携をさらに深め協働することにより、減災に向けた取組の推進に努めます。</w:t>
      </w:r>
    </w:p>
    <w:p w:rsidR="009D79C5" w:rsidRPr="00B452E9" w:rsidRDefault="009D79C5" w:rsidP="007F3264">
      <w:pPr>
        <w:pStyle w:val="afb"/>
        <w:rPr>
          <w:color w:val="000000" w:themeColor="text1"/>
        </w:rPr>
      </w:pPr>
    </w:p>
    <w:p w:rsidR="009D79C5" w:rsidRPr="00B452E9" w:rsidRDefault="009D79C5" w:rsidP="007F3264">
      <w:pPr>
        <w:pStyle w:val="afb"/>
        <w:ind w:leftChars="200" w:left="660" w:hangingChars="100" w:hanging="220"/>
        <w:rPr>
          <w:color w:val="000000" w:themeColor="text1"/>
        </w:rPr>
      </w:pPr>
    </w:p>
    <w:p w:rsidR="009D79C5" w:rsidRPr="00B452E9" w:rsidRDefault="009D79C5"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3004"/>
        <w:gridCol w:w="3047"/>
        <w:gridCol w:w="3048"/>
      </w:tblGrid>
      <w:tr w:rsidR="009D79C5" w:rsidRPr="00B452E9" w:rsidTr="009D79C5">
        <w:trPr>
          <w:trHeight w:val="567"/>
          <w:jc w:val="center"/>
        </w:trPr>
        <w:tc>
          <w:tcPr>
            <w:tcW w:w="3004" w:type="dxa"/>
            <w:shd w:val="clear" w:color="auto" w:fill="D6E3BC" w:themeFill="accent3" w:themeFillTint="66"/>
            <w:vAlign w:val="center"/>
          </w:tcPr>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47" w:type="dxa"/>
            <w:shd w:val="clear" w:color="auto" w:fill="D6E3BC" w:themeFill="accent3" w:themeFillTint="66"/>
            <w:vAlign w:val="center"/>
          </w:tcPr>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48" w:type="dxa"/>
            <w:shd w:val="clear" w:color="auto" w:fill="D6E3BC" w:themeFill="accent3" w:themeFillTint="66"/>
            <w:vAlign w:val="center"/>
          </w:tcPr>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5D6794" w:rsidRPr="00B452E9" w:rsidTr="009D79C5">
        <w:trPr>
          <w:trHeight w:val="567"/>
          <w:jc w:val="center"/>
        </w:trPr>
        <w:tc>
          <w:tcPr>
            <w:tcW w:w="3004" w:type="dxa"/>
            <w:vAlign w:val="center"/>
          </w:tcPr>
          <w:p w:rsidR="005D6794" w:rsidRPr="00B452E9" w:rsidRDefault="005D6794" w:rsidP="005D6794">
            <w:pPr>
              <w:pStyle w:val="afb"/>
              <w:ind w:leftChars="0" w:left="0" w:firstLineChars="0" w:firstLine="0"/>
              <w:jc w:val="center"/>
              <w:rPr>
                <w:color w:val="000000" w:themeColor="text1"/>
                <w:sz w:val="21"/>
                <w:szCs w:val="21"/>
              </w:rPr>
            </w:pPr>
            <w:r w:rsidRPr="00B452E9">
              <w:rPr>
                <w:rFonts w:hint="eastAsia"/>
                <w:color w:val="000000" w:themeColor="text1"/>
                <w:sz w:val="21"/>
                <w:szCs w:val="21"/>
              </w:rPr>
              <w:t>避難行動要支援</w:t>
            </w:r>
            <w:r>
              <w:rPr>
                <w:rFonts w:hint="eastAsia"/>
                <w:color w:val="000000" w:themeColor="text1"/>
                <w:sz w:val="21"/>
                <w:szCs w:val="21"/>
              </w:rPr>
              <w:t>登録者</w:t>
            </w:r>
            <w:r w:rsidRPr="00B452E9">
              <w:rPr>
                <w:rFonts w:hint="eastAsia"/>
                <w:color w:val="000000" w:themeColor="text1"/>
                <w:sz w:val="21"/>
                <w:szCs w:val="21"/>
              </w:rPr>
              <w:t>の</w:t>
            </w:r>
          </w:p>
          <w:p w:rsidR="005D6794" w:rsidRPr="00B452E9" w:rsidRDefault="005D6794" w:rsidP="005D6794">
            <w:pPr>
              <w:pStyle w:val="afb"/>
              <w:ind w:leftChars="0" w:left="0" w:firstLineChars="0" w:firstLine="0"/>
              <w:jc w:val="center"/>
              <w:rPr>
                <w:color w:val="000000" w:themeColor="text1"/>
                <w:sz w:val="21"/>
                <w:szCs w:val="21"/>
              </w:rPr>
            </w:pPr>
            <w:r w:rsidRPr="00B452E9">
              <w:rPr>
                <w:rFonts w:hint="eastAsia"/>
                <w:color w:val="000000" w:themeColor="text1"/>
                <w:sz w:val="21"/>
                <w:szCs w:val="21"/>
              </w:rPr>
              <w:t>個別計画の作成率</w:t>
            </w:r>
          </w:p>
        </w:tc>
        <w:tc>
          <w:tcPr>
            <w:tcW w:w="3047" w:type="dxa"/>
            <w:vAlign w:val="center"/>
          </w:tcPr>
          <w:p w:rsidR="005D6794" w:rsidRPr="00B452E9" w:rsidRDefault="005D6794" w:rsidP="005D6794">
            <w:pPr>
              <w:pStyle w:val="afb"/>
              <w:ind w:leftChars="0" w:left="0" w:firstLineChars="0" w:firstLine="0"/>
              <w:jc w:val="center"/>
              <w:rPr>
                <w:color w:val="000000" w:themeColor="text1"/>
                <w:sz w:val="21"/>
                <w:szCs w:val="21"/>
              </w:rPr>
            </w:pPr>
            <w:r w:rsidRPr="00B452E9">
              <w:rPr>
                <w:rFonts w:hint="eastAsia"/>
                <w:color w:val="000000" w:themeColor="text1"/>
                <w:sz w:val="21"/>
                <w:szCs w:val="21"/>
              </w:rPr>
              <w:t>60.0％</w:t>
            </w:r>
          </w:p>
        </w:tc>
        <w:tc>
          <w:tcPr>
            <w:tcW w:w="3048" w:type="dxa"/>
            <w:vAlign w:val="center"/>
          </w:tcPr>
          <w:p w:rsidR="005D6794" w:rsidRPr="00B452E9" w:rsidRDefault="005D6794" w:rsidP="005D6794">
            <w:pPr>
              <w:pStyle w:val="afb"/>
              <w:ind w:leftChars="0" w:left="0" w:firstLineChars="0" w:firstLine="0"/>
              <w:jc w:val="center"/>
              <w:rPr>
                <w:color w:val="000000" w:themeColor="text1"/>
                <w:sz w:val="21"/>
                <w:szCs w:val="21"/>
              </w:rPr>
            </w:pPr>
            <w:r>
              <w:rPr>
                <w:rFonts w:hint="eastAsia"/>
                <w:color w:val="000000" w:themeColor="text1"/>
                <w:sz w:val="21"/>
                <w:szCs w:val="21"/>
              </w:rPr>
              <w:t>10</w:t>
            </w:r>
            <w:r w:rsidRPr="00B452E9">
              <w:rPr>
                <w:color w:val="000000" w:themeColor="text1"/>
                <w:sz w:val="21"/>
                <w:szCs w:val="21"/>
              </w:rPr>
              <w:t>0.0</w:t>
            </w:r>
            <w:r w:rsidRPr="00B452E9">
              <w:rPr>
                <w:rFonts w:hint="eastAsia"/>
                <w:color w:val="000000" w:themeColor="text1"/>
                <w:sz w:val="21"/>
                <w:szCs w:val="21"/>
              </w:rPr>
              <w:t>％</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9D79C5" w:rsidRPr="00B452E9" w:rsidRDefault="009D79C5" w:rsidP="007F3264">
      <w:pPr>
        <w:pStyle w:val="afff1"/>
        <w:spacing w:after="120"/>
        <w:ind w:firstLine="843"/>
        <w:rPr>
          <w:color w:val="000000" w:themeColor="text1"/>
        </w:rPr>
      </w:pPr>
      <w:r w:rsidRPr="00B452E9">
        <w:rPr>
          <w:rFonts w:hint="eastAsia"/>
          <w:color w:val="000000" w:themeColor="text1"/>
        </w:rPr>
        <w:t>ａ．防災・減災対策の推進</w:t>
      </w:r>
    </w:p>
    <w:p w:rsidR="009D79C5" w:rsidRPr="00B452E9" w:rsidRDefault="009D79C5" w:rsidP="007F3264">
      <w:pPr>
        <w:pStyle w:val="afff3"/>
        <w:rPr>
          <w:color w:val="000000" w:themeColor="text1"/>
        </w:rPr>
      </w:pPr>
      <w:r w:rsidRPr="00B452E9">
        <w:rPr>
          <w:rFonts w:hint="eastAsia"/>
          <w:color w:val="000000" w:themeColor="text1"/>
        </w:rPr>
        <w:t>①住宅の耐震診断・耐震補強などの促進</w:t>
      </w:r>
    </w:p>
    <w:p w:rsidR="009D79C5" w:rsidRPr="00B452E9" w:rsidRDefault="009D79C5" w:rsidP="007F3264">
      <w:pPr>
        <w:pStyle w:val="afff5"/>
        <w:rPr>
          <w:color w:val="000000" w:themeColor="text1"/>
        </w:rPr>
      </w:pPr>
      <w:r w:rsidRPr="00B452E9">
        <w:rPr>
          <w:rFonts w:hint="eastAsia"/>
          <w:color w:val="000000" w:themeColor="text1"/>
        </w:rPr>
        <w:t>・災害時の建物倒壊による死傷者や火災などの被害の減少、また、災害時の緊急輸送に対する道路の確保のため住宅の耐震診断や耐震補強などの実施を促進します。</w:t>
      </w:r>
    </w:p>
    <w:p w:rsidR="009D79C5" w:rsidRPr="00B452E9" w:rsidRDefault="009D79C5" w:rsidP="007F3264">
      <w:pPr>
        <w:pStyle w:val="afff5"/>
        <w:rPr>
          <w:color w:val="000000" w:themeColor="text1"/>
        </w:rPr>
      </w:pPr>
    </w:p>
    <w:p w:rsidR="009D79C5" w:rsidRPr="00B452E9" w:rsidRDefault="009D79C5" w:rsidP="007F3264">
      <w:pPr>
        <w:pStyle w:val="afff3"/>
        <w:rPr>
          <w:color w:val="000000" w:themeColor="text1"/>
        </w:rPr>
      </w:pPr>
      <w:r w:rsidRPr="00B452E9">
        <w:rPr>
          <w:rFonts w:hint="eastAsia"/>
          <w:color w:val="000000" w:themeColor="text1"/>
        </w:rPr>
        <w:t>②自主防災組織の充実強化</w:t>
      </w:r>
    </w:p>
    <w:p w:rsidR="009D79C5" w:rsidRPr="00B452E9" w:rsidRDefault="009D79C5" w:rsidP="007F3264">
      <w:pPr>
        <w:pStyle w:val="afff5"/>
        <w:rPr>
          <w:color w:val="000000" w:themeColor="text1"/>
        </w:rPr>
      </w:pPr>
      <w:r w:rsidRPr="00B452E9">
        <w:rPr>
          <w:rFonts w:hint="eastAsia"/>
          <w:color w:val="000000" w:themeColor="text1"/>
        </w:rPr>
        <w:t>・「自分たちのまちは自分たちで守る」を合言葉に、自主防災組織連絡協議会を中心に防災訓練、研修会などへの取組や、防災資機材などの整備を支援し、地域防災力の強化を促進します。</w:t>
      </w:r>
    </w:p>
    <w:p w:rsidR="009D79C5" w:rsidRPr="00B452E9" w:rsidRDefault="009D79C5" w:rsidP="007F3264">
      <w:pPr>
        <w:pStyle w:val="afff5"/>
        <w:rPr>
          <w:color w:val="000000" w:themeColor="text1"/>
        </w:rPr>
      </w:pPr>
    </w:p>
    <w:p w:rsidR="009D79C5" w:rsidRPr="00B452E9" w:rsidRDefault="009D79C5" w:rsidP="007F3264">
      <w:pPr>
        <w:pStyle w:val="afff3"/>
        <w:rPr>
          <w:color w:val="000000" w:themeColor="text1"/>
        </w:rPr>
      </w:pPr>
      <w:r w:rsidRPr="00B452E9">
        <w:rPr>
          <w:rFonts w:hint="eastAsia"/>
          <w:color w:val="000000" w:themeColor="text1"/>
        </w:rPr>
        <w:t>③災害時における要配慮者の支援体制の整備推進</w:t>
      </w:r>
    </w:p>
    <w:p w:rsidR="009D79C5" w:rsidRPr="00B452E9" w:rsidRDefault="009D79C5" w:rsidP="007F3264">
      <w:pPr>
        <w:pStyle w:val="afff5"/>
        <w:rPr>
          <w:color w:val="000000" w:themeColor="text1"/>
        </w:rPr>
      </w:pPr>
      <w:r w:rsidRPr="00B452E9">
        <w:rPr>
          <w:rFonts w:hint="eastAsia"/>
          <w:color w:val="000000" w:themeColor="text1"/>
        </w:rPr>
        <w:t>・住民がともに支え合い、助け合う地域づくりのもと、統合型地理情報システム（統合型ＧＩＳ）などの活用を図りながら、避難行動要支援者への避難支援体制づくりを中心に、災害時における要配慮者の支援体制の整備推進を行い、地域の安全・安心体制の強化充実を図ります。</w:t>
      </w:r>
    </w:p>
    <w:p w:rsidR="009D79C5" w:rsidRPr="00B452E9" w:rsidRDefault="009D79C5" w:rsidP="007F3264">
      <w:pPr>
        <w:pStyle w:val="afff5"/>
        <w:rPr>
          <w:color w:val="000000" w:themeColor="text1"/>
        </w:rPr>
      </w:pPr>
    </w:p>
    <w:p w:rsidR="009D79C5" w:rsidRPr="00B452E9" w:rsidRDefault="009D79C5"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9D79C5" w:rsidRPr="00B452E9" w:rsidRDefault="009D79C5" w:rsidP="007F3264">
      <w:pPr>
        <w:pStyle w:val="afb"/>
        <w:rPr>
          <w:color w:val="000000" w:themeColor="text1"/>
        </w:rPr>
      </w:pPr>
    </w:p>
    <w:p w:rsidR="009D79C5" w:rsidRPr="00B452E9" w:rsidRDefault="009D79C5" w:rsidP="007F3264">
      <w:pPr>
        <w:pStyle w:val="afb"/>
        <w:rPr>
          <w:color w:val="000000" w:themeColor="text1"/>
        </w:rPr>
      </w:pPr>
    </w:p>
    <w:p w:rsidR="009D79C5" w:rsidRPr="00B452E9" w:rsidRDefault="0027462A"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739136" behindDoc="0" locked="1" layoutInCell="1" allowOverlap="1" wp14:anchorId="7840F153" wp14:editId="6E770705">
                <wp:simplePos x="0" y="0"/>
                <wp:positionH relativeFrom="column">
                  <wp:posOffset>123289</wp:posOffset>
                </wp:positionH>
                <wp:positionV relativeFrom="paragraph">
                  <wp:posOffset>18156</wp:posOffset>
                </wp:positionV>
                <wp:extent cx="5871960" cy="1179360"/>
                <wp:effectExtent l="0" t="0" r="14605" b="20955"/>
                <wp:wrapNone/>
                <wp:docPr id="92" name="グループ化 92"/>
                <wp:cNvGraphicFramePr/>
                <a:graphic xmlns:a="http://schemas.openxmlformats.org/drawingml/2006/main">
                  <a:graphicData uri="http://schemas.microsoft.com/office/word/2010/wordprocessingGroup">
                    <wpg:wgp>
                      <wpg:cNvGrpSpPr/>
                      <wpg:grpSpPr>
                        <a:xfrm>
                          <a:off x="0" y="0"/>
                          <a:ext cx="5871960" cy="1179360"/>
                          <a:chOff x="0" y="0"/>
                          <a:chExt cx="5871960" cy="1179600"/>
                        </a:xfrm>
                      </wpg:grpSpPr>
                      <wps:wsp>
                        <wps:cNvPr id="67" name="角丸四角形 67"/>
                        <wps:cNvSpPr/>
                        <wps:spPr>
                          <a:xfrm>
                            <a:off x="0" y="248575"/>
                            <a:ext cx="5871960" cy="931025"/>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角丸四角形 66"/>
                        <wps:cNvSpPr/>
                        <wps:spPr>
                          <a:xfrm>
                            <a:off x="88776"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27462A">
                              <w:pPr>
                                <w:spacing w:after="100" w:afterAutospacing="1"/>
                                <w:outlineLvl w:val="2"/>
                                <w:rPr>
                                  <w:b/>
                                  <w:color w:val="FFFFFF" w:themeColor="background1"/>
                                  <w:sz w:val="21"/>
                                </w:rPr>
                              </w:pPr>
                              <w:bookmarkStart w:id="65" w:name="_Toc433632408"/>
                              <w:r>
                                <w:rPr>
                                  <w:rFonts w:hint="eastAsia"/>
                                  <w:b/>
                                  <w:color w:val="FFFFFF" w:themeColor="background1"/>
                                  <w:sz w:val="28"/>
                                </w:rPr>
                                <w:t>（５）</w:t>
                              </w:r>
                              <w:r w:rsidRPr="009D79C5">
                                <w:rPr>
                                  <w:rFonts w:hint="eastAsia"/>
                                  <w:b/>
                                  <w:color w:val="FFFFFF" w:themeColor="background1"/>
                                  <w:sz w:val="28"/>
                                </w:rPr>
                                <w:t>まちの活力を高める市街地整備</w:t>
                              </w:r>
                              <w:bookmarkEnd w:id="6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40F153" id="グループ化 92" o:spid="_x0000_s1097" style="position:absolute;left:0;text-align:left;margin-left:9.7pt;margin-top:1.45pt;width:462.35pt;height:92.85pt;z-index:251739136;mso-width-relative:margin;mso-height-relative:margin" coordsize="58719,1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">
                <v:roundrect id="角丸四角形 67" o:spid="_x0000_s1098" style="position:absolute;top:2485;width:58719;height:9311;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E1cEA&#10;AADbAAAADwAAAGRycy9kb3ducmV2LnhtbESPzYrCMBSF9wO+Q7iCm0FTXahUo6ggiHThVMHtpbm2&#10;xeamNLHWtzeCMMvD+fk4y3VnKtFS40rLCsajCARxZnXJuYLLeT+cg3AeWWNlmRS8yMF61ftZYqzt&#10;k/+oTX0uwgi7GBUU3texlC4ryKAb2Zo4eDfbGPRBNrnUDT7DuKnkJIqm0mDJgVBgTbuCsnv6MIGb&#10;JFk6M6/T5Xil3+09T8a+nSs16HebBQhPnf8Pf9sHrWA6g8+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phNXBAAAA2wAAAA8AAAAAAAAAAAAAAAAAmAIAAGRycy9kb3du&#10;cmV2LnhtbFBLBQYAAAAABAAEAPUAAACGAwAAAAA=&#10;" filled="f" strokecolor="#00b050" strokeweight="1pt">
                  <v:stroke joinstyle="miter"/>
                </v:roundrect>
                <v:roundrect id="角丸四角形 66" o:spid="_x0000_s1099" style="position:absolute;left:887;width:34561;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jGsIA&#10;AADbAAAADwAAAGRycy9kb3ducmV2LnhtbESP0WoCMRRE3wv+Q7hC32rWUoKsRhFxq5S+VP2A6+a6&#10;Wd3cLJuo69+bQqGPw8ycYWaL3jXiRl2oPWsYjzIQxKU3NVcaDvvibQIiRGSDjWfS8KAAi/ngZYa5&#10;8Xf+odsuViJBOOSowcbY5lKG0pLDMPItcfJOvnMYk+wqaTq8J7hr5HuWKemw5rRgsaWVpfKyuzoN&#10;G1o/jrz8/gzF5OusirNVH0Wv9euwX05BROrjf/ivvTUalILfL+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OMawgAAANsAAAAPAAAAAAAAAAAAAAAAAJgCAABkcnMvZG93&#10;bnJldi54bWxQSwUGAAAAAAQABAD1AAAAhwMAAAAA&#10;" fillcolor="#00b050" strokecolor="#00b050" strokeweight="1pt">
                  <v:stroke joinstyle="miter"/>
                  <v:textbox>
                    <w:txbxContent>
                      <w:p w:rsidR="00154831" w:rsidRPr="00316233" w:rsidRDefault="00154831" w:rsidP="0027462A">
                        <w:pPr>
                          <w:spacing w:after="100" w:afterAutospacing="1"/>
                          <w:outlineLvl w:val="2"/>
                          <w:rPr>
                            <w:b/>
                            <w:color w:val="FFFFFF" w:themeColor="background1"/>
                            <w:sz w:val="21"/>
                          </w:rPr>
                        </w:pPr>
                        <w:bookmarkStart w:id="66" w:name="_Toc433632408"/>
                        <w:r>
                          <w:rPr>
                            <w:rFonts w:hint="eastAsia"/>
                            <w:b/>
                            <w:color w:val="FFFFFF" w:themeColor="background1"/>
                            <w:sz w:val="28"/>
                          </w:rPr>
                          <w:t>（５）</w:t>
                        </w:r>
                        <w:r w:rsidRPr="009D79C5">
                          <w:rPr>
                            <w:rFonts w:hint="eastAsia"/>
                            <w:b/>
                            <w:color w:val="FFFFFF" w:themeColor="background1"/>
                            <w:sz w:val="28"/>
                          </w:rPr>
                          <w:t>まちの活力を高める市街地整備</w:t>
                        </w:r>
                        <w:bookmarkEnd w:id="66"/>
                      </w:p>
                    </w:txbxContent>
                  </v:textbox>
                </v:roundrect>
                <w10:anchorlock/>
              </v:group>
            </w:pict>
          </mc:Fallback>
        </mc:AlternateContent>
      </w:r>
    </w:p>
    <w:p w:rsidR="009D79C5" w:rsidRPr="00B452E9" w:rsidRDefault="009D79C5" w:rsidP="007F3264">
      <w:pPr>
        <w:pStyle w:val="afb"/>
        <w:rPr>
          <w:color w:val="000000" w:themeColor="text1"/>
        </w:rPr>
      </w:pPr>
    </w:p>
    <w:p w:rsidR="009D79C5" w:rsidRPr="00B452E9" w:rsidRDefault="009D79C5" w:rsidP="007F3264">
      <w:pPr>
        <w:pStyle w:val="afb"/>
        <w:rPr>
          <w:color w:val="000000" w:themeColor="text1"/>
        </w:rPr>
      </w:pPr>
    </w:p>
    <w:p w:rsidR="009D79C5" w:rsidRPr="00B452E9" w:rsidRDefault="009D79C5" w:rsidP="007F3264">
      <w:pPr>
        <w:pStyle w:val="afb"/>
        <w:ind w:leftChars="300" w:left="660" w:rightChars="200" w:right="440"/>
        <w:rPr>
          <w:color w:val="000000" w:themeColor="text1"/>
        </w:rPr>
      </w:pPr>
      <w:r w:rsidRPr="00B452E9">
        <w:rPr>
          <w:rFonts w:hint="eastAsia"/>
          <w:color w:val="000000" w:themeColor="text1"/>
        </w:rPr>
        <w:t>都市機能の充実を図るため、憩いの空間確保、居住環境の向上、計画的な土地利用を促進し、特に中心市街地においては、商業、業務、住宅や病院などをコンパクトに集約し、利便性や回遊性に配慮した市街地整備を行います。</w:t>
      </w:r>
    </w:p>
    <w:p w:rsidR="009D79C5" w:rsidRPr="00B452E9" w:rsidRDefault="009D79C5" w:rsidP="007F3264">
      <w:pPr>
        <w:pStyle w:val="afb"/>
        <w:ind w:leftChars="200" w:left="660" w:hangingChars="100" w:hanging="220"/>
        <w:rPr>
          <w:color w:val="000000" w:themeColor="text1"/>
        </w:rPr>
      </w:pPr>
    </w:p>
    <w:p w:rsidR="00F913AA" w:rsidRPr="00B452E9" w:rsidRDefault="00F913AA" w:rsidP="007F3264">
      <w:pPr>
        <w:pStyle w:val="afb"/>
        <w:rPr>
          <w:color w:val="000000" w:themeColor="text1"/>
        </w:rPr>
      </w:pPr>
    </w:p>
    <w:p w:rsidR="00F913AA" w:rsidRPr="00B452E9" w:rsidRDefault="00F913AA"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2958"/>
        <w:gridCol w:w="3011"/>
        <w:gridCol w:w="3012"/>
      </w:tblGrid>
      <w:tr w:rsidR="00F913AA" w:rsidRPr="00B452E9" w:rsidTr="003A1AED">
        <w:trPr>
          <w:trHeight w:val="567"/>
          <w:jc w:val="center"/>
        </w:trPr>
        <w:tc>
          <w:tcPr>
            <w:tcW w:w="2958" w:type="dxa"/>
            <w:shd w:val="clear" w:color="auto" w:fill="D6E3BC" w:themeFill="accent3" w:themeFillTint="66"/>
            <w:vAlign w:val="center"/>
          </w:tcPr>
          <w:p w:rsidR="00F913AA" w:rsidRPr="00B452E9" w:rsidRDefault="00F913AA"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11" w:type="dxa"/>
            <w:shd w:val="clear" w:color="auto" w:fill="D6E3BC" w:themeFill="accent3" w:themeFillTint="66"/>
            <w:vAlign w:val="center"/>
          </w:tcPr>
          <w:p w:rsidR="00F913AA" w:rsidRPr="00B452E9" w:rsidRDefault="00F913AA"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F913AA" w:rsidRPr="00B452E9" w:rsidRDefault="00F913AA"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12" w:type="dxa"/>
            <w:shd w:val="clear" w:color="auto" w:fill="D6E3BC" w:themeFill="accent3" w:themeFillTint="66"/>
            <w:vAlign w:val="center"/>
          </w:tcPr>
          <w:p w:rsidR="00F913AA" w:rsidRPr="00B452E9" w:rsidRDefault="00F913AA"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F913AA" w:rsidRPr="00B452E9" w:rsidRDefault="00F913AA"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290567" w:rsidRPr="00B452E9" w:rsidTr="003852F1">
        <w:trPr>
          <w:trHeight w:val="567"/>
          <w:jc w:val="center"/>
        </w:trPr>
        <w:tc>
          <w:tcPr>
            <w:tcW w:w="2958" w:type="dxa"/>
            <w:vAlign w:val="center"/>
          </w:tcPr>
          <w:p w:rsidR="00290567" w:rsidRPr="00B452E9" w:rsidRDefault="00290567" w:rsidP="00290567">
            <w:pPr>
              <w:pStyle w:val="afb"/>
              <w:ind w:leftChars="0" w:left="0" w:firstLineChars="0" w:firstLine="0"/>
              <w:jc w:val="center"/>
              <w:rPr>
                <w:color w:val="000000" w:themeColor="text1"/>
                <w:sz w:val="21"/>
              </w:rPr>
            </w:pPr>
            <w:r w:rsidRPr="00B452E9">
              <w:rPr>
                <w:rFonts w:hint="eastAsia"/>
                <w:color w:val="000000" w:themeColor="text1"/>
                <w:sz w:val="21"/>
              </w:rPr>
              <w:t>まちの活力を高める市街地</w:t>
            </w:r>
          </w:p>
          <w:p w:rsidR="00290567" w:rsidRPr="00B452E9" w:rsidRDefault="00290567" w:rsidP="00290567">
            <w:pPr>
              <w:pStyle w:val="afb"/>
              <w:ind w:leftChars="0" w:left="0" w:firstLineChars="0" w:firstLine="0"/>
              <w:jc w:val="center"/>
              <w:rPr>
                <w:color w:val="000000" w:themeColor="text1"/>
              </w:rPr>
            </w:pPr>
            <w:r w:rsidRPr="00B452E9">
              <w:rPr>
                <w:rFonts w:hint="eastAsia"/>
                <w:color w:val="000000" w:themeColor="text1"/>
                <w:sz w:val="21"/>
              </w:rPr>
              <w:t>整備の市民満足度</w:t>
            </w:r>
          </w:p>
        </w:tc>
        <w:tc>
          <w:tcPr>
            <w:tcW w:w="3011" w:type="dxa"/>
            <w:vAlign w:val="center"/>
          </w:tcPr>
          <w:p w:rsidR="00290567" w:rsidRPr="00B452E9" w:rsidRDefault="00290567" w:rsidP="00290567">
            <w:pPr>
              <w:pStyle w:val="afb"/>
              <w:ind w:leftChars="0" w:left="0" w:firstLineChars="0" w:firstLine="0"/>
              <w:jc w:val="center"/>
              <w:rPr>
                <w:color w:val="000000" w:themeColor="text1"/>
                <w:sz w:val="21"/>
              </w:rPr>
            </w:pPr>
            <w:r w:rsidRPr="00B452E9">
              <w:rPr>
                <w:rFonts w:hint="eastAsia"/>
                <w:color w:val="000000" w:themeColor="text1"/>
                <w:sz w:val="21"/>
              </w:rPr>
              <w:t>10.5％</w:t>
            </w:r>
          </w:p>
        </w:tc>
        <w:tc>
          <w:tcPr>
            <w:tcW w:w="3012" w:type="dxa"/>
            <w:vAlign w:val="center"/>
          </w:tcPr>
          <w:p w:rsidR="00290567" w:rsidRPr="00B452E9" w:rsidRDefault="00290567" w:rsidP="00290567">
            <w:pPr>
              <w:pStyle w:val="afb"/>
              <w:ind w:leftChars="0" w:left="0" w:firstLineChars="0" w:firstLine="0"/>
              <w:jc w:val="center"/>
              <w:rPr>
                <w:color w:val="000000" w:themeColor="text1"/>
                <w:sz w:val="21"/>
              </w:rPr>
            </w:pPr>
            <w:r w:rsidRPr="00B452E9">
              <w:rPr>
                <w:rFonts w:hint="eastAsia"/>
                <w:color w:val="000000" w:themeColor="text1"/>
                <w:sz w:val="21"/>
              </w:rPr>
              <w:t>12.0％</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9D79C5" w:rsidRPr="00B452E9" w:rsidRDefault="009D79C5" w:rsidP="007F3264">
      <w:pPr>
        <w:pStyle w:val="afff1"/>
        <w:spacing w:after="120"/>
        <w:ind w:firstLine="843"/>
        <w:rPr>
          <w:color w:val="000000" w:themeColor="text1"/>
        </w:rPr>
      </w:pPr>
      <w:r w:rsidRPr="00B452E9">
        <w:rPr>
          <w:rFonts w:hint="eastAsia"/>
          <w:color w:val="000000" w:themeColor="text1"/>
        </w:rPr>
        <w:t>ａ.中心市街地への都市機能の誘導</w:t>
      </w:r>
    </w:p>
    <w:p w:rsidR="009D79C5" w:rsidRPr="00B452E9" w:rsidRDefault="009D79C5" w:rsidP="007F3264">
      <w:pPr>
        <w:pStyle w:val="afff3"/>
        <w:rPr>
          <w:color w:val="000000" w:themeColor="text1"/>
        </w:rPr>
      </w:pPr>
      <w:r w:rsidRPr="00B452E9">
        <w:rPr>
          <w:rFonts w:hint="eastAsia"/>
          <w:color w:val="000000" w:themeColor="text1"/>
        </w:rPr>
        <w:t>①中央町地区の整備</w:t>
      </w:r>
    </w:p>
    <w:p w:rsidR="009D79C5" w:rsidRPr="00B452E9" w:rsidRDefault="0027462A" w:rsidP="007F3264">
      <w:pPr>
        <w:pStyle w:val="afff5"/>
        <w:rPr>
          <w:color w:val="000000" w:themeColor="text1"/>
        </w:rPr>
      </w:pPr>
      <w:r w:rsidRPr="00B452E9">
        <w:rPr>
          <w:rFonts w:hint="eastAsia"/>
          <w:color w:val="000000" w:themeColor="text1"/>
        </w:rPr>
        <w:t>・中央町地区については、童画館通りやイルフプラザをはじめとした商業施設とイルフ童画館や美術考古館などの文化施設の連携により中心市街地の魅力を高めるよう取り組みます。</w:t>
      </w:r>
    </w:p>
    <w:p w:rsidR="009D79C5" w:rsidRPr="00B452E9" w:rsidRDefault="009D79C5" w:rsidP="007F3264">
      <w:pPr>
        <w:pStyle w:val="afff5"/>
        <w:rPr>
          <w:color w:val="000000" w:themeColor="text1"/>
        </w:rPr>
      </w:pPr>
    </w:p>
    <w:p w:rsidR="009D79C5" w:rsidRPr="00B452E9" w:rsidRDefault="009D79C5" w:rsidP="007F3264">
      <w:pPr>
        <w:pStyle w:val="afff3"/>
        <w:rPr>
          <w:color w:val="000000" w:themeColor="text1"/>
        </w:rPr>
      </w:pPr>
      <w:r w:rsidRPr="00B452E9">
        <w:rPr>
          <w:rFonts w:hint="eastAsia"/>
          <w:color w:val="000000" w:themeColor="text1"/>
        </w:rPr>
        <w:t>②岡谷駅周辺地区の整備</w:t>
      </w:r>
    </w:p>
    <w:p w:rsidR="0078423A" w:rsidRPr="0078423A" w:rsidRDefault="0078423A" w:rsidP="0078423A">
      <w:pPr>
        <w:pStyle w:val="afff5"/>
        <w:rPr>
          <w:color w:val="000000" w:themeColor="text1"/>
        </w:rPr>
      </w:pPr>
      <w:r w:rsidRPr="0078423A">
        <w:rPr>
          <w:rFonts w:hint="eastAsia"/>
          <w:color w:val="000000" w:themeColor="text1"/>
        </w:rPr>
        <w:t>・駅周辺地区は、交通結節点として、また本市の玄関口の一つとしてふさわしい機能の充実と活性化に取り組みます。</w:t>
      </w:r>
    </w:p>
    <w:p w:rsidR="0078423A" w:rsidRPr="0078423A" w:rsidRDefault="0078423A" w:rsidP="0078423A">
      <w:pPr>
        <w:pStyle w:val="afff5"/>
        <w:rPr>
          <w:color w:val="000000" w:themeColor="text1"/>
        </w:rPr>
      </w:pPr>
      <w:r w:rsidRPr="0078423A">
        <w:rPr>
          <w:rFonts w:hint="eastAsia"/>
          <w:color w:val="000000" w:themeColor="text1"/>
        </w:rPr>
        <w:t>・駅前地区については、民間活力の導入をはじめとしたさまざまな可能性や開発手法の検討を進めます。</w:t>
      </w:r>
    </w:p>
    <w:p w:rsidR="0078423A" w:rsidRPr="00B452E9" w:rsidRDefault="0078423A" w:rsidP="0078423A">
      <w:pPr>
        <w:pStyle w:val="afff5"/>
        <w:rPr>
          <w:color w:val="000000" w:themeColor="text1"/>
        </w:rPr>
      </w:pPr>
      <w:r w:rsidRPr="0078423A">
        <w:rPr>
          <w:rFonts w:hint="eastAsia"/>
          <w:color w:val="000000" w:themeColor="text1"/>
        </w:rPr>
        <w:t>・駅南地区については、民間</w:t>
      </w:r>
      <w:r w:rsidR="00154831">
        <w:rPr>
          <w:rFonts w:hint="eastAsia"/>
          <w:color w:val="000000" w:themeColor="text1"/>
        </w:rPr>
        <w:t>による</w:t>
      </w:r>
      <w:r w:rsidRPr="0078423A">
        <w:rPr>
          <w:rFonts w:hint="eastAsia"/>
          <w:color w:val="000000" w:themeColor="text1"/>
        </w:rPr>
        <w:t>施設整備を促進するとともに、周辺土地</w:t>
      </w:r>
      <w:r w:rsidR="00154831">
        <w:rPr>
          <w:rFonts w:hint="eastAsia"/>
          <w:color w:val="000000" w:themeColor="text1"/>
        </w:rPr>
        <w:t>の利活用に努めます</w:t>
      </w:r>
      <w:r w:rsidRPr="0078423A">
        <w:rPr>
          <w:rFonts w:hint="eastAsia"/>
          <w:color w:val="000000" w:themeColor="text1"/>
        </w:rPr>
        <w:t>。</w:t>
      </w:r>
    </w:p>
    <w:p w:rsidR="009D79C5" w:rsidRPr="00B452E9" w:rsidRDefault="009D79C5" w:rsidP="007F3264">
      <w:pPr>
        <w:pStyle w:val="afff5"/>
        <w:rPr>
          <w:color w:val="000000" w:themeColor="text1"/>
        </w:rPr>
      </w:pPr>
    </w:p>
    <w:p w:rsidR="009D79C5" w:rsidRPr="00B452E9" w:rsidRDefault="009D79C5" w:rsidP="007F3264">
      <w:pPr>
        <w:pStyle w:val="afff3"/>
        <w:rPr>
          <w:color w:val="000000" w:themeColor="text1"/>
        </w:rPr>
      </w:pPr>
      <w:r w:rsidRPr="00B452E9">
        <w:rPr>
          <w:rFonts w:hint="eastAsia"/>
          <w:color w:val="000000" w:themeColor="text1"/>
        </w:rPr>
        <w:t>③市役所周辺地区の整備</w:t>
      </w:r>
    </w:p>
    <w:p w:rsidR="00522BA8" w:rsidRPr="00B452E9" w:rsidRDefault="009D79C5" w:rsidP="007F3264">
      <w:pPr>
        <w:pStyle w:val="afff5"/>
        <w:rPr>
          <w:color w:val="000000" w:themeColor="text1"/>
        </w:rPr>
      </w:pPr>
      <w:r w:rsidRPr="00B452E9">
        <w:rPr>
          <w:rFonts w:hint="eastAsia"/>
          <w:color w:val="000000" w:themeColor="text1"/>
        </w:rPr>
        <w:t>・市役所周辺地区や中央町地区などとの回遊性に配慮した道路の新規整備や既存道路の利便性向上に努めます。</w:t>
      </w:r>
    </w:p>
    <w:p w:rsidR="009D79C5" w:rsidRPr="00B452E9" w:rsidRDefault="009D79C5" w:rsidP="007F3264">
      <w:pPr>
        <w:pStyle w:val="afff5"/>
        <w:rPr>
          <w:color w:val="000000" w:themeColor="text1"/>
        </w:rPr>
      </w:pPr>
    </w:p>
    <w:p w:rsidR="009D79C5" w:rsidRPr="00B452E9" w:rsidRDefault="009D79C5" w:rsidP="007F3264">
      <w:pPr>
        <w:autoSpaceDE w:val="0"/>
        <w:autoSpaceDN w:val="0"/>
        <w:rPr>
          <w:rFonts w:ascii="HGｺﾞｼｯｸM" w:eastAsia="HGｺﾞｼｯｸM" w:hAnsi="HG丸ｺﾞｼｯｸM-PRO"/>
          <w:color w:val="000000" w:themeColor="text1"/>
        </w:rPr>
      </w:pPr>
      <w:r w:rsidRPr="00B452E9">
        <w:rPr>
          <w:color w:val="000000" w:themeColor="text1"/>
        </w:rPr>
        <w:br w:type="page"/>
      </w:r>
    </w:p>
    <w:p w:rsidR="009D79C5" w:rsidRPr="00B452E9" w:rsidRDefault="009D79C5" w:rsidP="007F3264">
      <w:pPr>
        <w:pStyle w:val="afb"/>
        <w:rPr>
          <w:color w:val="000000" w:themeColor="text1"/>
        </w:rPr>
      </w:pPr>
    </w:p>
    <w:p w:rsidR="009D79C5" w:rsidRPr="00B452E9" w:rsidRDefault="009D79C5" w:rsidP="007F3264">
      <w:pPr>
        <w:pStyle w:val="afb"/>
        <w:rPr>
          <w:color w:val="000000" w:themeColor="text1"/>
        </w:rPr>
      </w:pPr>
    </w:p>
    <w:p w:rsidR="009D79C5" w:rsidRPr="00B452E9" w:rsidRDefault="0027462A" w:rsidP="007F3264">
      <w:pPr>
        <w:pStyle w:val="afb"/>
        <w:rPr>
          <w:color w:val="000000" w:themeColor="text1"/>
        </w:rPr>
      </w:pPr>
      <w:r w:rsidRPr="00B452E9">
        <w:rPr>
          <w:noProof/>
          <w:color w:val="000000" w:themeColor="text1"/>
        </w:rPr>
        <mc:AlternateContent>
          <mc:Choice Requires="wpg">
            <w:drawing>
              <wp:anchor distT="0" distB="0" distL="114300" distR="114300" simplePos="0" relativeHeight="251742208" behindDoc="0" locked="1" layoutInCell="1" allowOverlap="1" wp14:anchorId="67552D0C" wp14:editId="49AE044B">
                <wp:simplePos x="0" y="0"/>
                <wp:positionH relativeFrom="column">
                  <wp:posOffset>123289</wp:posOffset>
                </wp:positionH>
                <wp:positionV relativeFrom="paragraph">
                  <wp:posOffset>18156</wp:posOffset>
                </wp:positionV>
                <wp:extent cx="5871960" cy="1362240"/>
                <wp:effectExtent l="0" t="0" r="14605" b="28575"/>
                <wp:wrapNone/>
                <wp:docPr id="93" name="グループ化 93"/>
                <wp:cNvGraphicFramePr/>
                <a:graphic xmlns:a="http://schemas.openxmlformats.org/drawingml/2006/main">
                  <a:graphicData uri="http://schemas.microsoft.com/office/word/2010/wordprocessingGroup">
                    <wpg:wgp>
                      <wpg:cNvGrpSpPr/>
                      <wpg:grpSpPr>
                        <a:xfrm>
                          <a:off x="0" y="0"/>
                          <a:ext cx="5871960" cy="1362240"/>
                          <a:chOff x="0" y="0"/>
                          <a:chExt cx="5871960" cy="1362480"/>
                        </a:xfrm>
                      </wpg:grpSpPr>
                      <wps:wsp>
                        <wps:cNvPr id="69" name="角丸四角形 69"/>
                        <wps:cNvSpPr/>
                        <wps:spPr>
                          <a:xfrm>
                            <a:off x="0" y="248575"/>
                            <a:ext cx="5871960" cy="1113905"/>
                          </a:xfrm>
                          <a:prstGeom prst="roundRect">
                            <a:avLst>
                              <a:gd name="adj" fmla="val 1003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角丸四角形 68"/>
                        <wps:cNvSpPr/>
                        <wps:spPr>
                          <a:xfrm>
                            <a:off x="88776" y="0"/>
                            <a:ext cx="3456068" cy="413597"/>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831" w:rsidRPr="00316233" w:rsidRDefault="00154831" w:rsidP="0027462A">
                              <w:pPr>
                                <w:spacing w:after="100" w:afterAutospacing="1"/>
                                <w:outlineLvl w:val="2"/>
                                <w:rPr>
                                  <w:b/>
                                  <w:color w:val="FFFFFF" w:themeColor="background1"/>
                                  <w:sz w:val="21"/>
                                </w:rPr>
                              </w:pPr>
                              <w:bookmarkStart w:id="67" w:name="_Toc433632409"/>
                              <w:r>
                                <w:rPr>
                                  <w:rFonts w:hint="eastAsia"/>
                                  <w:b/>
                                  <w:color w:val="FFFFFF" w:themeColor="background1"/>
                                  <w:sz w:val="28"/>
                                </w:rPr>
                                <w:t>（６）地域コミュニティの醸成</w:t>
                              </w:r>
                              <w:bookmarkEnd w:id="6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552D0C" id="グループ化 93" o:spid="_x0000_s1100" style="position:absolute;left:0;text-align:left;margin-left:9.7pt;margin-top:1.45pt;width:462.35pt;height:107.25pt;z-index:251742208;mso-width-relative:margin;mso-height-relative:margin" coordsize="58719,1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">
                <v:roundrect id="角丸四角形 69" o:spid="_x0000_s1101" style="position:absolute;top:2485;width:58719;height:11139;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q1PMQA&#10;AADbAAAADwAAAGRycy9kb3ducmV2LnhtbESPzWrCQBSF9wXfYbgFN8VMdJFq6ii2IEjJok0D3V4y&#10;t0kwcydkxpi8vVMQXB7Oz8fZ7kfTioF611hWsIxiEMSl1Q1XCoqf42INwnlkja1lUjCRg/1u9rTF&#10;VNsrf9OQ+0qEEXYpKqi971IpXVmTQRfZjjh4f7Y36IPsK6l7vIZx08pVHCfSYMOBUGNHHzWV5/xi&#10;AjfLyvzVTF/F5y+9vJ+rbOmHtVLz5/HwBsLT6B/he/ukFSQb+P8Sf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6tTzEAAAA2wAAAA8AAAAAAAAAAAAAAAAAmAIAAGRycy9k&#10;b3ducmV2LnhtbFBLBQYAAAAABAAEAPUAAACJAwAAAAA=&#10;" filled="f" strokecolor="#00b050" strokeweight="1pt">
                  <v:stroke joinstyle="miter"/>
                </v:roundrect>
                <v:roundrect id="角丸四角形 68" o:spid="_x0000_s1102" style="position:absolute;left:887;width:34561;height:4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S878A&#10;AADbAAAADwAAAGRycy9kb3ducmV2LnhtbERPy4rCMBTdD/gP4QruxlSRIh2jiFgVcePjA+40d5o6&#10;zU1pota/NwvB5eG8Z4vO1uJOra8cKxgNExDEhdMVlwou5/x7CsIHZI21Y1LwJA+Lee9rhpl2Dz7S&#10;/RRKEUPYZ6jAhNBkUvrCkEU/dA1x5P5cazFE2JZSt/iI4baW4yRJpcWKY4PBhlaGiv/TzSrY0vr5&#10;y8vDxufT/TXNryad5J1Sg363/AERqAsf8du90wrSODZ+iT9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U9LzvwAAANsAAAAPAAAAAAAAAAAAAAAAAJgCAABkcnMvZG93bnJl&#10;di54bWxQSwUGAAAAAAQABAD1AAAAhAMAAAAA&#10;" fillcolor="#00b050" strokecolor="#00b050" strokeweight="1pt">
                  <v:stroke joinstyle="miter"/>
                  <v:textbox>
                    <w:txbxContent>
                      <w:p w:rsidR="00154831" w:rsidRPr="00316233" w:rsidRDefault="00154831" w:rsidP="0027462A">
                        <w:pPr>
                          <w:spacing w:after="100" w:afterAutospacing="1"/>
                          <w:outlineLvl w:val="2"/>
                          <w:rPr>
                            <w:b/>
                            <w:color w:val="FFFFFF" w:themeColor="background1"/>
                            <w:sz w:val="21"/>
                          </w:rPr>
                        </w:pPr>
                        <w:bookmarkStart w:id="68" w:name="_Toc433632409"/>
                        <w:r>
                          <w:rPr>
                            <w:rFonts w:hint="eastAsia"/>
                            <w:b/>
                            <w:color w:val="FFFFFF" w:themeColor="background1"/>
                            <w:sz w:val="28"/>
                          </w:rPr>
                          <w:t>（６）地域コミュニティの醸成</w:t>
                        </w:r>
                        <w:bookmarkEnd w:id="68"/>
                      </w:p>
                    </w:txbxContent>
                  </v:textbox>
                </v:roundrect>
                <w10:anchorlock/>
              </v:group>
            </w:pict>
          </mc:Fallback>
        </mc:AlternateContent>
      </w:r>
    </w:p>
    <w:p w:rsidR="009D79C5" w:rsidRPr="00B452E9" w:rsidRDefault="009D79C5" w:rsidP="007F3264">
      <w:pPr>
        <w:pStyle w:val="afb"/>
        <w:rPr>
          <w:color w:val="000000" w:themeColor="text1"/>
        </w:rPr>
      </w:pPr>
    </w:p>
    <w:p w:rsidR="009D79C5" w:rsidRPr="00B452E9" w:rsidRDefault="009D79C5" w:rsidP="007F3264">
      <w:pPr>
        <w:pStyle w:val="afb"/>
        <w:rPr>
          <w:color w:val="000000" w:themeColor="text1"/>
        </w:rPr>
      </w:pPr>
    </w:p>
    <w:p w:rsidR="009D79C5" w:rsidRPr="00B452E9" w:rsidRDefault="009D79C5" w:rsidP="007F3264">
      <w:pPr>
        <w:pStyle w:val="afb"/>
        <w:ind w:leftChars="300" w:left="660" w:rightChars="200" w:right="440"/>
        <w:rPr>
          <w:color w:val="000000" w:themeColor="text1"/>
        </w:rPr>
      </w:pPr>
      <w:r w:rsidRPr="00B452E9">
        <w:rPr>
          <w:rFonts w:hint="eastAsia"/>
          <w:color w:val="000000" w:themeColor="text1"/>
        </w:rPr>
        <w:t>市民の自主的な参加意識の高揚を図るとともに、市民ニーズにこたえる新たな担い手としてＮＰＯなどのまちづくり活動への参加を促進します。</w:t>
      </w:r>
    </w:p>
    <w:p w:rsidR="009D79C5" w:rsidRPr="00B452E9" w:rsidRDefault="009D79C5" w:rsidP="007F3264">
      <w:pPr>
        <w:pStyle w:val="afb"/>
        <w:ind w:leftChars="300" w:left="660" w:rightChars="200" w:right="440"/>
        <w:rPr>
          <w:color w:val="000000" w:themeColor="text1"/>
        </w:rPr>
      </w:pPr>
      <w:r w:rsidRPr="00B452E9">
        <w:rPr>
          <w:rFonts w:hint="eastAsia"/>
          <w:color w:val="000000" w:themeColor="text1"/>
        </w:rPr>
        <w:t>また、地域</w:t>
      </w:r>
      <w:r w:rsidR="00990075" w:rsidRPr="00B452E9">
        <w:rPr>
          <w:rFonts w:hint="eastAsia"/>
          <w:color w:val="000000" w:themeColor="text1"/>
        </w:rPr>
        <w:t>づくり</w:t>
      </w:r>
      <w:r w:rsidRPr="00B452E9">
        <w:rPr>
          <w:rFonts w:hint="eastAsia"/>
          <w:color w:val="000000" w:themeColor="text1"/>
        </w:rPr>
        <w:t>に取り組んでいる</w:t>
      </w:r>
      <w:r w:rsidR="000F7B91" w:rsidRPr="00B452E9">
        <w:rPr>
          <w:rFonts w:hint="eastAsia"/>
          <w:color w:val="000000" w:themeColor="text1"/>
        </w:rPr>
        <w:t>区や</w:t>
      </w:r>
      <w:r w:rsidRPr="00B452E9">
        <w:rPr>
          <w:rFonts w:hint="eastAsia"/>
          <w:color w:val="000000" w:themeColor="text1"/>
        </w:rPr>
        <w:t>各種団体のコミュニティ活動が活性化されるよう育成、支援、情報提供をし、自主的な市民活動の活性化に努めます。</w:t>
      </w:r>
    </w:p>
    <w:p w:rsidR="009D79C5" w:rsidRPr="00B452E9" w:rsidRDefault="009D79C5" w:rsidP="007F3264">
      <w:pPr>
        <w:pStyle w:val="afb"/>
        <w:rPr>
          <w:color w:val="000000" w:themeColor="text1"/>
        </w:rPr>
      </w:pPr>
    </w:p>
    <w:p w:rsidR="009D79C5" w:rsidRPr="00B452E9" w:rsidRDefault="009D79C5" w:rsidP="007F3264">
      <w:pPr>
        <w:pStyle w:val="afb"/>
        <w:rPr>
          <w:color w:val="000000" w:themeColor="text1"/>
        </w:rPr>
      </w:pPr>
    </w:p>
    <w:p w:rsidR="009D79C5" w:rsidRPr="00B452E9" w:rsidRDefault="009D79C5" w:rsidP="007F3264">
      <w:pPr>
        <w:pStyle w:val="aff1"/>
        <w:rPr>
          <w:color w:val="000000" w:themeColor="text1"/>
        </w:rPr>
      </w:pPr>
      <w:r w:rsidRPr="00B452E9">
        <w:rPr>
          <w:rFonts w:hint="eastAsia"/>
          <w:color w:val="000000" w:themeColor="text1"/>
        </w:rPr>
        <w:t>■重要業績評価指標（ＫＰＩ）</w:t>
      </w:r>
    </w:p>
    <w:tbl>
      <w:tblPr>
        <w:tblStyle w:val="af8"/>
        <w:tblW w:w="0" w:type="auto"/>
        <w:jc w:val="center"/>
        <w:tblLook w:val="04A0" w:firstRow="1" w:lastRow="0" w:firstColumn="1" w:lastColumn="0" w:noHBand="0" w:noVBand="1"/>
      </w:tblPr>
      <w:tblGrid>
        <w:gridCol w:w="2958"/>
        <w:gridCol w:w="3011"/>
        <w:gridCol w:w="3012"/>
      </w:tblGrid>
      <w:tr w:rsidR="009D79C5" w:rsidRPr="00B452E9" w:rsidTr="009D79C5">
        <w:trPr>
          <w:trHeight w:val="567"/>
          <w:jc w:val="center"/>
        </w:trPr>
        <w:tc>
          <w:tcPr>
            <w:tcW w:w="2958" w:type="dxa"/>
            <w:shd w:val="clear" w:color="auto" w:fill="D6E3BC" w:themeFill="accent3" w:themeFillTint="66"/>
            <w:vAlign w:val="center"/>
          </w:tcPr>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目標指標名</w:t>
            </w:r>
          </w:p>
        </w:tc>
        <w:tc>
          <w:tcPr>
            <w:tcW w:w="3011" w:type="dxa"/>
            <w:shd w:val="clear" w:color="auto" w:fill="D6E3BC" w:themeFill="accent3" w:themeFillTint="66"/>
            <w:vAlign w:val="center"/>
          </w:tcPr>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基準値</w:t>
            </w:r>
          </w:p>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平成26（2014）年度</w:t>
            </w:r>
          </w:p>
        </w:tc>
        <w:tc>
          <w:tcPr>
            <w:tcW w:w="3012" w:type="dxa"/>
            <w:shd w:val="clear" w:color="auto" w:fill="D6E3BC" w:themeFill="accent3" w:themeFillTint="66"/>
            <w:vAlign w:val="center"/>
          </w:tcPr>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目標値</w:t>
            </w:r>
          </w:p>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平成31（2019）年度</w:t>
            </w:r>
          </w:p>
        </w:tc>
      </w:tr>
      <w:tr w:rsidR="009D79C5" w:rsidRPr="00B452E9" w:rsidTr="009D79C5">
        <w:trPr>
          <w:trHeight w:val="567"/>
          <w:jc w:val="center"/>
        </w:trPr>
        <w:tc>
          <w:tcPr>
            <w:tcW w:w="2958" w:type="dxa"/>
            <w:vAlign w:val="center"/>
          </w:tcPr>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地域サポートセンター</w:t>
            </w:r>
          </w:p>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設置数</w:t>
            </w:r>
          </w:p>
        </w:tc>
        <w:tc>
          <w:tcPr>
            <w:tcW w:w="3011" w:type="dxa"/>
            <w:vAlign w:val="center"/>
          </w:tcPr>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19箇所</w:t>
            </w:r>
          </w:p>
        </w:tc>
        <w:tc>
          <w:tcPr>
            <w:tcW w:w="3012" w:type="dxa"/>
            <w:vAlign w:val="center"/>
          </w:tcPr>
          <w:p w:rsidR="009D79C5" w:rsidRPr="00B452E9" w:rsidRDefault="009D79C5" w:rsidP="007F3264">
            <w:pPr>
              <w:pStyle w:val="afb"/>
              <w:ind w:leftChars="0" w:left="0" w:firstLineChars="0" w:firstLine="0"/>
              <w:jc w:val="center"/>
              <w:rPr>
                <w:color w:val="000000" w:themeColor="text1"/>
                <w:sz w:val="21"/>
                <w:szCs w:val="21"/>
              </w:rPr>
            </w:pPr>
            <w:r w:rsidRPr="00B452E9">
              <w:rPr>
                <w:rFonts w:hint="eastAsia"/>
                <w:color w:val="000000" w:themeColor="text1"/>
                <w:sz w:val="21"/>
                <w:szCs w:val="21"/>
              </w:rPr>
              <w:t>21箇所</w:t>
            </w:r>
          </w:p>
        </w:tc>
      </w:tr>
    </w:tbl>
    <w:p w:rsidR="00F36D89" w:rsidRPr="00B452E9" w:rsidRDefault="00F36D89" w:rsidP="00F36D89">
      <w:pPr>
        <w:pStyle w:val="afb"/>
        <w:rPr>
          <w:color w:val="000000" w:themeColor="text1"/>
        </w:rPr>
      </w:pPr>
    </w:p>
    <w:p w:rsidR="00F36D89" w:rsidRPr="00B452E9" w:rsidRDefault="00F36D89" w:rsidP="00F36D89">
      <w:pPr>
        <w:pStyle w:val="afb"/>
        <w:ind w:firstLine="280"/>
        <w:rPr>
          <w:rFonts w:ascii="Meiryo UI" w:eastAsia="Meiryo UI" w:hAnsi="Meiryo UI" w:cs="Meiryo UI"/>
          <w:b/>
          <w:color w:val="000000" w:themeColor="text1"/>
          <w:sz w:val="28"/>
        </w:rPr>
      </w:pPr>
      <w:r w:rsidRPr="00B452E9">
        <w:rPr>
          <w:rFonts w:ascii="Meiryo UI" w:eastAsia="Meiryo UI" w:hAnsi="Meiryo UI" w:cs="Meiryo UI" w:hint="eastAsia"/>
          <w:b/>
          <w:color w:val="000000" w:themeColor="text1"/>
          <w:sz w:val="28"/>
        </w:rPr>
        <w:t>戦略展開のための施策</w:t>
      </w:r>
    </w:p>
    <w:p w:rsidR="009D79C5" w:rsidRPr="00B452E9" w:rsidRDefault="009D79C5" w:rsidP="007F3264">
      <w:pPr>
        <w:pStyle w:val="afff1"/>
        <w:spacing w:after="120"/>
        <w:ind w:firstLine="843"/>
        <w:rPr>
          <w:color w:val="000000" w:themeColor="text1"/>
        </w:rPr>
      </w:pPr>
      <w:r w:rsidRPr="00B452E9">
        <w:rPr>
          <w:rFonts w:hint="eastAsia"/>
          <w:color w:val="000000" w:themeColor="text1"/>
        </w:rPr>
        <w:t>ａ．地域コミュニティの醸成</w:t>
      </w:r>
    </w:p>
    <w:p w:rsidR="009D79C5" w:rsidRPr="00B452E9" w:rsidRDefault="009D79C5" w:rsidP="007F3264">
      <w:pPr>
        <w:pStyle w:val="afff3"/>
        <w:rPr>
          <w:color w:val="000000" w:themeColor="text1"/>
        </w:rPr>
      </w:pPr>
      <w:r w:rsidRPr="00B452E9">
        <w:rPr>
          <w:rFonts w:hint="eastAsia"/>
          <w:color w:val="000000" w:themeColor="text1"/>
        </w:rPr>
        <w:t>①地域連携意識の高揚</w:t>
      </w:r>
    </w:p>
    <w:p w:rsidR="009D79C5" w:rsidRPr="00B452E9" w:rsidRDefault="009D79C5" w:rsidP="007F3264">
      <w:pPr>
        <w:pStyle w:val="afff5"/>
        <w:rPr>
          <w:color w:val="000000" w:themeColor="text1"/>
        </w:rPr>
      </w:pPr>
      <w:r w:rsidRPr="00B452E9">
        <w:rPr>
          <w:rFonts w:hint="eastAsia"/>
          <w:color w:val="000000" w:themeColor="text1"/>
        </w:rPr>
        <w:t>・地域とのつながりの中で、子どもからお年寄りまで住民相互が支えあう豊かな人間関係を形成し、地域力の向上を図るため、転入者、若年層などに区や各種団体への加入や地域活動への参加を促し、コミュニティ意識や地域への貢献意識の高揚を図ります。</w:t>
      </w:r>
    </w:p>
    <w:p w:rsidR="009D79C5" w:rsidRPr="00B452E9" w:rsidRDefault="009D79C5" w:rsidP="007F3264">
      <w:pPr>
        <w:pStyle w:val="afff5"/>
        <w:rPr>
          <w:color w:val="000000" w:themeColor="text1"/>
        </w:rPr>
      </w:pPr>
    </w:p>
    <w:p w:rsidR="009D79C5" w:rsidRPr="00B452E9" w:rsidRDefault="009D79C5" w:rsidP="007F3264">
      <w:pPr>
        <w:pStyle w:val="afff3"/>
        <w:rPr>
          <w:color w:val="000000" w:themeColor="text1"/>
        </w:rPr>
      </w:pPr>
      <w:r w:rsidRPr="00B452E9">
        <w:rPr>
          <w:rFonts w:hint="eastAsia"/>
          <w:color w:val="000000" w:themeColor="text1"/>
        </w:rPr>
        <w:t>②地域コミュニティへの支援</w:t>
      </w:r>
    </w:p>
    <w:p w:rsidR="009D79C5" w:rsidRPr="00B452E9" w:rsidRDefault="009D79C5" w:rsidP="007F3264">
      <w:pPr>
        <w:pStyle w:val="afff5"/>
        <w:rPr>
          <w:color w:val="000000" w:themeColor="text1"/>
        </w:rPr>
      </w:pPr>
      <w:r w:rsidRPr="00B452E9">
        <w:rPr>
          <w:rFonts w:hint="eastAsia"/>
          <w:color w:val="000000" w:themeColor="text1"/>
        </w:rPr>
        <w:t>・区長会との連携した取組を促進し、地域コミュニティを通じた住民交流が活性化し、地域のきずなを深める活動となるよう、情報提供や助成事業などの支援に努めます。</w:t>
      </w:r>
    </w:p>
    <w:p w:rsidR="009D79C5" w:rsidRPr="00B452E9" w:rsidRDefault="009D79C5" w:rsidP="007F3264">
      <w:pPr>
        <w:pStyle w:val="afff5"/>
        <w:rPr>
          <w:color w:val="000000" w:themeColor="text1"/>
        </w:rPr>
      </w:pPr>
    </w:p>
    <w:p w:rsidR="009D79C5" w:rsidRPr="00B452E9" w:rsidRDefault="009D79C5" w:rsidP="007F3264">
      <w:pPr>
        <w:pStyle w:val="afff3"/>
        <w:rPr>
          <w:color w:val="000000" w:themeColor="text1"/>
        </w:rPr>
      </w:pPr>
      <w:r w:rsidRPr="00B452E9">
        <w:rPr>
          <w:rFonts w:hint="eastAsia"/>
          <w:color w:val="000000" w:themeColor="text1"/>
        </w:rPr>
        <w:t>③地域サポートセンターの充実</w:t>
      </w:r>
    </w:p>
    <w:p w:rsidR="009D79C5" w:rsidRDefault="009D79C5" w:rsidP="009B04CA">
      <w:pPr>
        <w:pStyle w:val="afff5"/>
        <w:rPr>
          <w:color w:val="000000" w:themeColor="text1"/>
        </w:rPr>
      </w:pPr>
      <w:r w:rsidRPr="00B452E9">
        <w:rPr>
          <w:rFonts w:hint="eastAsia"/>
          <w:color w:val="000000" w:themeColor="text1"/>
        </w:rPr>
        <w:t>・各区をはじめ社会福祉協議会などの関係団体と行政が連携し、協働関係の一層の強化を図りながら、地域の抱える課題の解決を行うとともに地域コミュニティ活動の拠点として、地域サポートセンターの一層の充実を促進しま</w:t>
      </w:r>
      <w:r w:rsidR="009B04CA">
        <w:rPr>
          <w:rFonts w:hint="eastAsia"/>
          <w:color w:val="000000" w:themeColor="text1"/>
        </w:rPr>
        <w:t>す。</w:t>
      </w:r>
    </w:p>
    <w:p w:rsidR="000F3B9B" w:rsidRPr="00B452E9" w:rsidRDefault="000F3B9B" w:rsidP="009B04CA">
      <w:pPr>
        <w:pStyle w:val="afff5"/>
        <w:rPr>
          <w:color w:val="000000" w:themeColor="text1"/>
        </w:rPr>
      </w:pPr>
    </w:p>
    <w:sectPr w:rsidR="000F3B9B" w:rsidRPr="00B452E9" w:rsidSect="009D79C5">
      <w:headerReference w:type="default" r:id="rId40"/>
      <w:footerReference w:type="default" r:id="rId41"/>
      <w:pgSz w:w="11907" w:h="16840" w:code="9"/>
      <w:pgMar w:top="1134" w:right="1134" w:bottom="1134" w:left="1134" w:header="567"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831" w:rsidRDefault="00154831" w:rsidP="005F183B">
      <w:pPr>
        <w:spacing w:after="0" w:line="240" w:lineRule="auto"/>
      </w:pPr>
      <w:r>
        <w:separator/>
      </w:r>
    </w:p>
  </w:endnote>
  <w:endnote w:type="continuationSeparator" w:id="0">
    <w:p w:rsidR="00154831" w:rsidRDefault="00154831" w:rsidP="005F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eiryo UI" w:hAnsi="Meiryo UI" w:cs="Meiryo UI"/>
        <w:noProof/>
        <w:lang w:val="ja-JP"/>
      </w:rPr>
      <w:id w:val="-1714107565"/>
      <w:docPartObj>
        <w:docPartGallery w:val="Page Numbers (Bottom of Page)"/>
        <w:docPartUnique/>
      </w:docPartObj>
    </w:sdtPr>
    <w:sdtEndPr/>
    <w:sdtContent>
      <w:p w:rsidR="00154831" w:rsidRPr="00AA07EB" w:rsidRDefault="00154831" w:rsidP="00AA07EB">
        <w:pPr>
          <w:pStyle w:val="aff7"/>
          <w:jc w:val="center"/>
          <w:rPr>
            <w:rFonts w:ascii="Meiryo UI" w:hAnsi="Meiryo UI" w:cs="Meiryo UI"/>
            <w:noProof/>
            <w:lang w:val="ja-JP"/>
          </w:rPr>
        </w:pPr>
        <w:r w:rsidRPr="00AA07EB">
          <w:rPr>
            <w:rFonts w:ascii="Meiryo UI" w:hAnsi="Meiryo UI" w:cs="Meiryo UI"/>
            <w:noProof/>
            <w:lang w:val="ja-JP"/>
          </w:rPr>
          <w:fldChar w:fldCharType="begin"/>
        </w:r>
        <w:r w:rsidRPr="00AA07EB">
          <w:rPr>
            <w:rFonts w:ascii="Meiryo UI" w:hAnsi="Meiryo UI" w:cs="Meiryo UI"/>
            <w:noProof/>
            <w:lang w:val="ja-JP"/>
          </w:rPr>
          <w:instrText>PAGE   \* MERGEFORMAT</w:instrText>
        </w:r>
        <w:r w:rsidRPr="00AA07EB">
          <w:rPr>
            <w:rFonts w:ascii="Meiryo UI" w:hAnsi="Meiryo UI" w:cs="Meiryo UI"/>
            <w:noProof/>
            <w:lang w:val="ja-JP"/>
          </w:rPr>
          <w:fldChar w:fldCharType="separate"/>
        </w:r>
        <w:r w:rsidR="00396043">
          <w:rPr>
            <w:rFonts w:ascii="Meiryo UI" w:hAnsi="Meiryo UI" w:cs="Meiryo UI"/>
            <w:noProof/>
            <w:lang w:val="ja-JP"/>
          </w:rPr>
          <w:t>16</w:t>
        </w:r>
        <w:r w:rsidRPr="00AA07EB">
          <w:rPr>
            <w:rFonts w:ascii="Meiryo UI" w:hAnsi="Meiryo UI" w:cs="Meiryo UI"/>
            <w:noProof/>
            <w:lang w:val="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31" w:rsidRPr="00AA07EB" w:rsidRDefault="00154831" w:rsidP="00AA07EB">
    <w:pPr>
      <w:pStyle w:val="aff7"/>
      <w:jc w:val="center"/>
      <w:rPr>
        <w:rFonts w:ascii="Meiryo UI" w:hAnsi="Meiryo UI" w:cs="Meiryo UI"/>
        <w:noProof/>
        <w:lang w:val="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31" w:rsidRPr="00AA07EB" w:rsidRDefault="00154831" w:rsidP="00AA07EB">
    <w:pPr>
      <w:pStyle w:val="aff7"/>
      <w:jc w:val="center"/>
      <w:rPr>
        <w:rFonts w:ascii="Meiryo UI" w:hAnsi="Meiryo UI" w:cs="Meiryo UI"/>
        <w:noProof/>
        <w:lang w:val="ja-JP"/>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194442"/>
      <w:docPartObj>
        <w:docPartGallery w:val="Page Numbers (Bottom of Page)"/>
        <w:docPartUnique/>
      </w:docPartObj>
    </w:sdtPr>
    <w:sdtEndPr>
      <w:rPr>
        <w:rFonts w:ascii="Meiryo UI" w:hAnsi="Meiryo UI" w:cs="Meiryo UI"/>
      </w:rPr>
    </w:sdtEndPr>
    <w:sdtContent>
      <w:p w:rsidR="00154831" w:rsidRPr="005F183B" w:rsidRDefault="00154831" w:rsidP="005F183B">
        <w:pPr>
          <w:pStyle w:val="aff7"/>
          <w:jc w:val="center"/>
          <w:rPr>
            <w:rFonts w:ascii="Meiryo UI" w:hAnsi="Meiryo UI" w:cs="Meiryo UI"/>
          </w:rPr>
        </w:pPr>
        <w:r w:rsidRPr="005F183B">
          <w:rPr>
            <w:rFonts w:ascii="Meiryo UI" w:hAnsi="Meiryo UI" w:cs="Meiryo UI"/>
          </w:rPr>
          <w:fldChar w:fldCharType="begin"/>
        </w:r>
        <w:r w:rsidRPr="005F183B">
          <w:rPr>
            <w:rFonts w:ascii="Meiryo UI" w:hAnsi="Meiryo UI" w:cs="Meiryo UI"/>
          </w:rPr>
          <w:instrText>PAGE   \* MERGEFORMAT</w:instrText>
        </w:r>
        <w:r w:rsidRPr="005F183B">
          <w:rPr>
            <w:rFonts w:ascii="Meiryo UI" w:hAnsi="Meiryo UI" w:cs="Meiryo UI"/>
          </w:rPr>
          <w:fldChar w:fldCharType="separate"/>
        </w:r>
        <w:r w:rsidR="00396043" w:rsidRPr="00396043">
          <w:rPr>
            <w:rFonts w:ascii="Meiryo UI" w:hAnsi="Meiryo UI" w:cs="Meiryo UI"/>
            <w:noProof/>
            <w:lang w:val="ja-JP"/>
          </w:rPr>
          <w:t>17</w:t>
        </w:r>
        <w:r w:rsidRPr="005F183B">
          <w:rPr>
            <w:rFonts w:ascii="Meiryo UI" w:hAnsi="Meiryo UI" w:cs="Meiryo UI"/>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316509"/>
      <w:docPartObj>
        <w:docPartGallery w:val="Page Numbers (Bottom of Page)"/>
        <w:docPartUnique/>
      </w:docPartObj>
    </w:sdtPr>
    <w:sdtEndPr>
      <w:rPr>
        <w:rFonts w:ascii="Meiryo UI" w:hAnsi="Meiryo UI" w:cs="Meiryo UI"/>
        <w:noProof/>
        <w:lang w:val="ja-JP"/>
      </w:rPr>
    </w:sdtEndPr>
    <w:sdtContent>
      <w:p w:rsidR="00154831" w:rsidRPr="009B04CA" w:rsidRDefault="00154831">
        <w:pPr>
          <w:pStyle w:val="aff7"/>
          <w:jc w:val="center"/>
          <w:rPr>
            <w:rFonts w:ascii="Meiryo UI" w:hAnsi="Meiryo UI" w:cs="Meiryo UI"/>
            <w:noProof/>
            <w:lang w:val="ja-JP"/>
          </w:rPr>
        </w:pPr>
        <w:r w:rsidRPr="009B04CA">
          <w:rPr>
            <w:rFonts w:ascii="Meiryo UI" w:hAnsi="Meiryo UI" w:cs="Meiryo UI"/>
            <w:noProof/>
            <w:lang w:val="ja-JP"/>
          </w:rPr>
          <w:fldChar w:fldCharType="begin"/>
        </w:r>
        <w:r w:rsidRPr="009B04CA">
          <w:rPr>
            <w:rFonts w:ascii="Meiryo UI" w:hAnsi="Meiryo UI" w:cs="Meiryo UI"/>
            <w:noProof/>
            <w:lang w:val="ja-JP"/>
          </w:rPr>
          <w:instrText>PAGE   \* MERGEFORMAT</w:instrText>
        </w:r>
        <w:r w:rsidRPr="009B04CA">
          <w:rPr>
            <w:rFonts w:ascii="Meiryo UI" w:hAnsi="Meiryo UI" w:cs="Meiryo UI"/>
            <w:noProof/>
            <w:lang w:val="ja-JP"/>
          </w:rPr>
          <w:fldChar w:fldCharType="separate"/>
        </w:r>
        <w:r w:rsidR="00396043">
          <w:rPr>
            <w:rFonts w:ascii="Meiryo UI" w:hAnsi="Meiryo UI" w:cs="Meiryo UI"/>
            <w:noProof/>
            <w:lang w:val="ja-JP"/>
          </w:rPr>
          <w:t>33</w:t>
        </w:r>
        <w:r w:rsidRPr="009B04CA">
          <w:rPr>
            <w:rFonts w:ascii="Meiryo UI" w:hAnsi="Meiryo UI" w:cs="Meiryo UI"/>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831" w:rsidRDefault="00154831" w:rsidP="005F183B">
      <w:pPr>
        <w:spacing w:after="0" w:line="240" w:lineRule="auto"/>
      </w:pPr>
      <w:r>
        <w:separator/>
      </w:r>
    </w:p>
  </w:footnote>
  <w:footnote w:type="continuationSeparator" w:id="0">
    <w:p w:rsidR="00154831" w:rsidRDefault="00154831" w:rsidP="005F1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31" w:rsidRDefault="00154831" w:rsidP="007F3264">
    <w:pPr>
      <w:pStyle w:val="aff5"/>
      <w:ind w:firstLineChars="100" w:firstLine="220"/>
    </w:pPr>
    <w:r>
      <w:rPr>
        <w:rFonts w:hint="eastAsia"/>
      </w:rPr>
      <w:t>岡谷市</w:t>
    </w:r>
    <w:r>
      <w:rPr>
        <w:rFonts w:hint="eastAsia"/>
        <w:noProof/>
        <w:sz w:val="24"/>
      </w:rPr>
      <mc:AlternateContent>
        <mc:Choice Requires="wps">
          <w:drawing>
            <wp:anchor distT="0" distB="0" distL="114300" distR="114300" simplePos="0" relativeHeight="251660800" behindDoc="0" locked="1" layoutInCell="1" allowOverlap="1" wp14:anchorId="22F7C912" wp14:editId="16E986AB">
              <wp:simplePos x="0" y="0"/>
              <wp:positionH relativeFrom="column">
                <wp:posOffset>36195</wp:posOffset>
              </wp:positionH>
              <wp:positionV relativeFrom="paragraph">
                <wp:posOffset>288290</wp:posOffset>
              </wp:positionV>
              <wp:extent cx="6119640" cy="0"/>
              <wp:effectExtent l="0" t="38100" r="14605" b="38100"/>
              <wp:wrapNone/>
              <wp:docPr id="94" name="直線コネクタ 94"/>
              <wp:cNvGraphicFramePr/>
              <a:graphic xmlns:a="http://schemas.openxmlformats.org/drawingml/2006/main">
                <a:graphicData uri="http://schemas.microsoft.com/office/word/2010/wordprocessingShape">
                  <wps:wsp>
                    <wps:cNvCnPr/>
                    <wps:spPr>
                      <a:xfrm>
                        <a:off x="0" y="0"/>
                        <a:ext cx="6119640" cy="0"/>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B1F1F5" id="直線コネクタ 94"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22.7pt" to="484.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" strokecolor="#00b050" strokeweight="6pt">
              <v:stroke joinstyle="miter"/>
              <w10:anchorlock/>
            </v:line>
          </w:pict>
        </mc:Fallback>
      </mc:AlternateContent>
    </w:r>
    <w:r>
      <w:rPr>
        <w:rFonts w:hint="eastAsia"/>
      </w:rPr>
      <w:t>まち・ひと・しごと創生総合戦略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31" w:rsidRDefault="00154831" w:rsidP="004A5012">
    <w:pPr>
      <w:pStyle w:val="aff5"/>
      <w:ind w:firstLineChars="100" w:firstLine="220"/>
    </w:pPr>
    <w:r>
      <w:rPr>
        <w:rFonts w:hint="eastAsia"/>
      </w:rPr>
      <w:t>岡谷市</w:t>
    </w:r>
    <w:r>
      <w:rPr>
        <w:rFonts w:hint="eastAsia"/>
        <w:noProof/>
        <w:sz w:val="24"/>
      </w:rPr>
      <mc:AlternateContent>
        <mc:Choice Requires="wps">
          <w:drawing>
            <wp:anchor distT="0" distB="0" distL="114300" distR="114300" simplePos="0" relativeHeight="251662848" behindDoc="0" locked="1" layoutInCell="1" allowOverlap="1" wp14:anchorId="17DFFA68" wp14:editId="069628AC">
              <wp:simplePos x="0" y="0"/>
              <wp:positionH relativeFrom="column">
                <wp:posOffset>0</wp:posOffset>
              </wp:positionH>
              <wp:positionV relativeFrom="paragraph">
                <wp:posOffset>277495</wp:posOffset>
              </wp:positionV>
              <wp:extent cx="6119640" cy="0"/>
              <wp:effectExtent l="0" t="38100" r="14605" b="38100"/>
              <wp:wrapNone/>
              <wp:docPr id="95" name="直線コネクタ 95"/>
              <wp:cNvGraphicFramePr/>
              <a:graphic xmlns:a="http://schemas.openxmlformats.org/drawingml/2006/main">
                <a:graphicData uri="http://schemas.microsoft.com/office/word/2010/wordprocessingShape">
                  <wps:wsp>
                    <wps:cNvCnPr/>
                    <wps:spPr>
                      <a:xfrm>
                        <a:off x="0" y="0"/>
                        <a:ext cx="6119640" cy="0"/>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C3B11D" id="直線コネクタ 95" o:spid="_x0000_s1026" style="position:absolute;left:0;text-align:lef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85pt" to="481.8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" strokecolor="#00b050" strokeweight="6pt">
              <v:stroke joinstyle="miter"/>
              <w10:anchorlock/>
            </v:line>
          </w:pict>
        </mc:Fallback>
      </mc:AlternateContent>
    </w:r>
    <w:r>
      <w:rPr>
        <w:rFonts w:hint="eastAsia"/>
      </w:rPr>
      <w:t>まち・ひと・しごと創生総合戦略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31" w:rsidRPr="005B2240" w:rsidRDefault="00154831" w:rsidP="00F913AA">
    <w:pPr>
      <w:pStyle w:val="aff5"/>
      <w:spacing w:after="0"/>
      <w:ind w:rightChars="100" w:right="220" w:firstLineChars="100" w:firstLine="240"/>
      <w:jc w:val="right"/>
      <w:rPr>
        <w:sz w:val="24"/>
      </w:rPr>
    </w:pPr>
    <w:r>
      <w:rPr>
        <w:rFonts w:hint="eastAsia"/>
        <w:noProof/>
        <w:sz w:val="24"/>
      </w:rPr>
      <mc:AlternateContent>
        <mc:Choice Requires="wps">
          <w:drawing>
            <wp:anchor distT="0" distB="0" distL="114300" distR="114300" simplePos="0" relativeHeight="251659776" behindDoc="0" locked="0" layoutInCell="1" allowOverlap="1" wp14:anchorId="49A30D80" wp14:editId="0F49B820">
              <wp:simplePos x="0" y="0"/>
              <wp:positionH relativeFrom="column">
                <wp:posOffset>0</wp:posOffset>
              </wp:positionH>
              <wp:positionV relativeFrom="paragraph">
                <wp:posOffset>276532</wp:posOffset>
              </wp:positionV>
              <wp:extent cx="6119640" cy="0"/>
              <wp:effectExtent l="0" t="38100" r="14605" b="38100"/>
              <wp:wrapNone/>
              <wp:docPr id="10" name="直線コネクタ 10"/>
              <wp:cNvGraphicFramePr/>
              <a:graphic xmlns:a="http://schemas.openxmlformats.org/drawingml/2006/main">
                <a:graphicData uri="http://schemas.microsoft.com/office/word/2010/wordprocessingShape">
                  <wps:wsp>
                    <wps:cNvCnPr/>
                    <wps:spPr>
                      <a:xfrm>
                        <a:off x="0" y="0"/>
                        <a:ext cx="6119640" cy="0"/>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C6BBC4" id="直線コネクタ 10"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75pt" to="481.8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" strokecolor="#00b050" strokeweight="6pt">
              <v:stroke joinstyle="miter"/>
            </v:line>
          </w:pict>
        </mc:Fallback>
      </mc:AlternateContent>
    </w:r>
    <w:r w:rsidRPr="007D7355">
      <w:rPr>
        <w:rFonts w:hint="eastAsia"/>
        <w:sz w:val="24"/>
      </w:rPr>
      <w:t>たくましい産業創造戦略～しごとをつくり、安定した雇用を創出する～</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31" w:rsidRPr="005B2240" w:rsidRDefault="00154831" w:rsidP="00F913AA">
    <w:pPr>
      <w:pStyle w:val="aff5"/>
      <w:spacing w:after="0"/>
      <w:ind w:rightChars="100" w:right="220" w:firstLineChars="100" w:firstLine="240"/>
      <w:jc w:val="right"/>
      <w:rPr>
        <w:sz w:val="24"/>
      </w:rPr>
    </w:pPr>
    <w:r>
      <w:rPr>
        <w:rFonts w:hint="eastAsia"/>
        <w:noProof/>
        <w:sz w:val="24"/>
      </w:rPr>
      <mc:AlternateContent>
        <mc:Choice Requires="wps">
          <w:drawing>
            <wp:anchor distT="0" distB="0" distL="114300" distR="114300" simplePos="0" relativeHeight="251656704" behindDoc="0" locked="0" layoutInCell="1" allowOverlap="1" wp14:anchorId="1A296830" wp14:editId="418EB4A2">
              <wp:simplePos x="0" y="0"/>
              <wp:positionH relativeFrom="column">
                <wp:posOffset>-10795</wp:posOffset>
              </wp:positionH>
              <wp:positionV relativeFrom="paragraph">
                <wp:posOffset>276532</wp:posOffset>
              </wp:positionV>
              <wp:extent cx="6120000" cy="0"/>
              <wp:effectExtent l="0" t="38100" r="14605" b="38100"/>
              <wp:wrapNone/>
              <wp:docPr id="70" name="直線コネクタ 70"/>
              <wp:cNvGraphicFramePr/>
              <a:graphic xmlns:a="http://schemas.openxmlformats.org/drawingml/2006/main">
                <a:graphicData uri="http://schemas.microsoft.com/office/word/2010/wordprocessingShape">
                  <wps:wsp>
                    <wps:cNvCnPr/>
                    <wps:spPr>
                      <a:xfrm>
                        <a:off x="0" y="0"/>
                        <a:ext cx="6120000" cy="0"/>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99318" id="直線コネクタ 70"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21.75pt" to="481.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" strokecolor="#00b050" strokeweight="6pt">
              <v:stroke joinstyle="miter"/>
            </v:line>
          </w:pict>
        </mc:Fallback>
      </mc:AlternateContent>
    </w:r>
    <w:r w:rsidRPr="009D79C5">
      <w:rPr>
        <w:rFonts w:hint="eastAsia"/>
        <w:sz w:val="24"/>
      </w:rPr>
      <w:t>岡谷ブランド発信戦略～魅力を発信し、新しいひとの流れをつくる～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31" w:rsidRPr="005B2240" w:rsidRDefault="00154831" w:rsidP="00F913AA">
    <w:pPr>
      <w:pStyle w:val="aff5"/>
      <w:spacing w:after="0"/>
      <w:ind w:rightChars="100" w:right="220" w:firstLineChars="100" w:firstLine="240"/>
      <w:jc w:val="right"/>
      <w:rPr>
        <w:sz w:val="24"/>
      </w:rPr>
    </w:pPr>
    <w:r>
      <w:rPr>
        <w:rFonts w:hint="eastAsia"/>
        <w:noProof/>
        <w:sz w:val="24"/>
      </w:rPr>
      <mc:AlternateContent>
        <mc:Choice Requires="wps">
          <w:drawing>
            <wp:anchor distT="0" distB="0" distL="114300" distR="114300" simplePos="0" relativeHeight="251657728" behindDoc="0" locked="0" layoutInCell="1" allowOverlap="1" wp14:anchorId="1AB4715D" wp14:editId="176DAD57">
              <wp:simplePos x="0" y="0"/>
              <wp:positionH relativeFrom="column">
                <wp:posOffset>-10795</wp:posOffset>
              </wp:positionH>
              <wp:positionV relativeFrom="paragraph">
                <wp:posOffset>276532</wp:posOffset>
              </wp:positionV>
              <wp:extent cx="6120000" cy="0"/>
              <wp:effectExtent l="0" t="38100" r="14605" b="38100"/>
              <wp:wrapNone/>
              <wp:docPr id="71" name="直線コネクタ 71"/>
              <wp:cNvGraphicFramePr/>
              <a:graphic xmlns:a="http://schemas.openxmlformats.org/drawingml/2006/main">
                <a:graphicData uri="http://schemas.microsoft.com/office/word/2010/wordprocessingShape">
                  <wps:wsp>
                    <wps:cNvCnPr/>
                    <wps:spPr>
                      <a:xfrm>
                        <a:off x="0" y="0"/>
                        <a:ext cx="6120000" cy="0"/>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2DFA07" id="直線コネクタ 71" o:spid="_x0000_s1026" style="position:absolute;left:0;text-align:lef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21.75pt" to="481.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" strokecolor="#00b050" strokeweight="6pt">
              <v:stroke joinstyle="miter"/>
            </v:line>
          </w:pict>
        </mc:Fallback>
      </mc:AlternateContent>
    </w:r>
    <w:r w:rsidRPr="009D79C5">
      <w:rPr>
        <w:rFonts w:hint="eastAsia"/>
        <w:sz w:val="24"/>
      </w:rPr>
      <w:t>輝く子ども育成戦略～結婚・妊娠・出産・子育て・教育の希望をかなえる～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31" w:rsidRPr="00B0742D" w:rsidRDefault="00154831" w:rsidP="00B0742D">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1D2550A1"/>
    <w:multiLevelType w:val="hybridMultilevel"/>
    <w:tmpl w:val="03A892D6"/>
    <w:lvl w:ilvl="0" w:tplc="96B2C10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1DA04A73"/>
    <w:multiLevelType w:val="hybridMultilevel"/>
    <w:tmpl w:val="CEF2C500"/>
    <w:lvl w:ilvl="0" w:tplc="B91041F6">
      <w:start w:val="1"/>
      <w:numFmt w:val="lowerLetter"/>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nsid w:val="329F4E11"/>
    <w:multiLevelType w:val="hybridMultilevel"/>
    <w:tmpl w:val="F5A41894"/>
    <w:lvl w:ilvl="0" w:tplc="9DE8665A">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45AB67E0"/>
    <w:multiLevelType w:val="hybridMultilevel"/>
    <w:tmpl w:val="8DB4B28E"/>
    <w:lvl w:ilvl="0" w:tplc="69F4554A">
      <w:start w:val="1"/>
      <w:numFmt w:val="decimalEnclosedCircle"/>
      <w:lvlText w:val="%1"/>
      <w:lvlJc w:val="left"/>
      <w:pPr>
        <w:ind w:left="927" w:hanging="360"/>
      </w:pPr>
      <w:rPr>
        <w:rFonts w:ascii="HGｺﾞｼｯｸM" w:eastAsia="HGｺﾞｼｯｸM" w:hAnsi="HG丸ｺﾞｼｯｸM-PRO"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nsid w:val="4608526B"/>
    <w:multiLevelType w:val="hybridMultilevel"/>
    <w:tmpl w:val="3CA04AA8"/>
    <w:lvl w:ilvl="0" w:tplc="075EE75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650245D9"/>
    <w:multiLevelType w:val="hybridMultilevel"/>
    <w:tmpl w:val="8EEC7F06"/>
    <w:lvl w:ilvl="0" w:tplc="69F4554A">
      <w:start w:val="1"/>
      <w:numFmt w:val="decimalEnclosedCircle"/>
      <w:lvlText w:val="%1"/>
      <w:lvlJc w:val="left"/>
      <w:pPr>
        <w:ind w:left="800" w:hanging="360"/>
      </w:pPr>
      <w:rPr>
        <w:rFonts w:ascii="HGｺﾞｼｯｸM" w:eastAsia="HGｺﾞｼｯｸM" w:hAnsi="HG丸ｺﾞｼｯｸM-PRO"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nsid w:val="747F6D88"/>
    <w:multiLevelType w:val="hybridMultilevel"/>
    <w:tmpl w:val="335219FC"/>
    <w:lvl w:ilvl="0" w:tplc="DFA085B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7A7821C1"/>
    <w:multiLevelType w:val="hybridMultilevel"/>
    <w:tmpl w:val="02F6124E"/>
    <w:lvl w:ilvl="0" w:tplc="0E68F440">
      <w:start w:val="1"/>
      <w:numFmt w:val="lowerLetter"/>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5"/>
  </w:num>
  <w:num w:numId="14">
    <w:abstractNumId w:val="1"/>
  </w:num>
  <w:num w:numId="15">
    <w:abstractNumId w:val="4"/>
  </w:num>
  <w:num w:numId="16">
    <w:abstractNumId w:val="3"/>
  </w:num>
  <w:num w:numId="17">
    <w:abstractNumId w:val="7"/>
  </w:num>
  <w:num w:numId="18">
    <w:abstractNumId w:val="6"/>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70"/>
  <w:hyphenationZone w:val="425"/>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B2"/>
    <w:rsid w:val="00011675"/>
    <w:rsid w:val="00011825"/>
    <w:rsid w:val="000246B5"/>
    <w:rsid w:val="0002511D"/>
    <w:rsid w:val="00026FBD"/>
    <w:rsid w:val="00030D2D"/>
    <w:rsid w:val="000337CB"/>
    <w:rsid w:val="00036AF4"/>
    <w:rsid w:val="00037194"/>
    <w:rsid w:val="00056EDB"/>
    <w:rsid w:val="0006062C"/>
    <w:rsid w:val="00061291"/>
    <w:rsid w:val="0006382E"/>
    <w:rsid w:val="00066F0C"/>
    <w:rsid w:val="000675E0"/>
    <w:rsid w:val="00071B32"/>
    <w:rsid w:val="00075B78"/>
    <w:rsid w:val="00075F25"/>
    <w:rsid w:val="000768C4"/>
    <w:rsid w:val="00077038"/>
    <w:rsid w:val="00080CE4"/>
    <w:rsid w:val="0008301D"/>
    <w:rsid w:val="00087D80"/>
    <w:rsid w:val="00097E30"/>
    <w:rsid w:val="000A2370"/>
    <w:rsid w:val="000A67FD"/>
    <w:rsid w:val="000A7F1E"/>
    <w:rsid w:val="000B36F0"/>
    <w:rsid w:val="000C2F4D"/>
    <w:rsid w:val="000C666D"/>
    <w:rsid w:val="000C6AE9"/>
    <w:rsid w:val="000D4434"/>
    <w:rsid w:val="000D5F64"/>
    <w:rsid w:val="000E4632"/>
    <w:rsid w:val="000E7508"/>
    <w:rsid w:val="000F0E05"/>
    <w:rsid w:val="000F31CF"/>
    <w:rsid w:val="000F3B9B"/>
    <w:rsid w:val="000F7A81"/>
    <w:rsid w:val="000F7B91"/>
    <w:rsid w:val="000F7D25"/>
    <w:rsid w:val="001125CC"/>
    <w:rsid w:val="001127BE"/>
    <w:rsid w:val="00117435"/>
    <w:rsid w:val="00126572"/>
    <w:rsid w:val="001274D1"/>
    <w:rsid w:val="00132677"/>
    <w:rsid w:val="00140521"/>
    <w:rsid w:val="00145087"/>
    <w:rsid w:val="0014728A"/>
    <w:rsid w:val="00152A75"/>
    <w:rsid w:val="00154831"/>
    <w:rsid w:val="00154FCB"/>
    <w:rsid w:val="0015686D"/>
    <w:rsid w:val="00161817"/>
    <w:rsid w:val="00166A22"/>
    <w:rsid w:val="00172D5B"/>
    <w:rsid w:val="0017767B"/>
    <w:rsid w:val="001778EA"/>
    <w:rsid w:val="00180AA7"/>
    <w:rsid w:val="001A2240"/>
    <w:rsid w:val="001A35DB"/>
    <w:rsid w:val="001A39CC"/>
    <w:rsid w:val="001A6B57"/>
    <w:rsid w:val="001B224B"/>
    <w:rsid w:val="001B6767"/>
    <w:rsid w:val="001C1483"/>
    <w:rsid w:val="001C3DF6"/>
    <w:rsid w:val="001D45E1"/>
    <w:rsid w:val="001E25F6"/>
    <w:rsid w:val="001E4CBC"/>
    <w:rsid w:val="001E536F"/>
    <w:rsid w:val="001F0BB5"/>
    <w:rsid w:val="001F5860"/>
    <w:rsid w:val="001F7AFE"/>
    <w:rsid w:val="00200844"/>
    <w:rsid w:val="00205B9D"/>
    <w:rsid w:val="0020615D"/>
    <w:rsid w:val="0020734C"/>
    <w:rsid w:val="00213E65"/>
    <w:rsid w:val="00221C1E"/>
    <w:rsid w:val="002357BF"/>
    <w:rsid w:val="00243573"/>
    <w:rsid w:val="00247154"/>
    <w:rsid w:val="00251912"/>
    <w:rsid w:val="00252718"/>
    <w:rsid w:val="00256F56"/>
    <w:rsid w:val="00257F2E"/>
    <w:rsid w:val="00265D95"/>
    <w:rsid w:val="00266B6D"/>
    <w:rsid w:val="0027312B"/>
    <w:rsid w:val="0027462A"/>
    <w:rsid w:val="0027674A"/>
    <w:rsid w:val="00285958"/>
    <w:rsid w:val="002875BE"/>
    <w:rsid w:val="00290567"/>
    <w:rsid w:val="002A0BDF"/>
    <w:rsid w:val="002A3E94"/>
    <w:rsid w:val="002A45E7"/>
    <w:rsid w:val="002B4044"/>
    <w:rsid w:val="002D2CF9"/>
    <w:rsid w:val="002D7934"/>
    <w:rsid w:val="002E7C3F"/>
    <w:rsid w:val="002F2531"/>
    <w:rsid w:val="002F3CA3"/>
    <w:rsid w:val="002F59D7"/>
    <w:rsid w:val="002F6E8D"/>
    <w:rsid w:val="0030007E"/>
    <w:rsid w:val="00302CDC"/>
    <w:rsid w:val="0030723E"/>
    <w:rsid w:val="00313D7B"/>
    <w:rsid w:val="00316233"/>
    <w:rsid w:val="0031777A"/>
    <w:rsid w:val="003247B9"/>
    <w:rsid w:val="00332DC1"/>
    <w:rsid w:val="003351D8"/>
    <w:rsid w:val="00337B69"/>
    <w:rsid w:val="003403FD"/>
    <w:rsid w:val="00341796"/>
    <w:rsid w:val="00344273"/>
    <w:rsid w:val="00346A12"/>
    <w:rsid w:val="0035554B"/>
    <w:rsid w:val="00360799"/>
    <w:rsid w:val="00367040"/>
    <w:rsid w:val="00376580"/>
    <w:rsid w:val="003852F1"/>
    <w:rsid w:val="00387110"/>
    <w:rsid w:val="00387D56"/>
    <w:rsid w:val="00390081"/>
    <w:rsid w:val="00391686"/>
    <w:rsid w:val="00393A2F"/>
    <w:rsid w:val="00396043"/>
    <w:rsid w:val="00397C5F"/>
    <w:rsid w:val="003A1AED"/>
    <w:rsid w:val="003A35A5"/>
    <w:rsid w:val="003A563A"/>
    <w:rsid w:val="003A6C4D"/>
    <w:rsid w:val="003B2CB9"/>
    <w:rsid w:val="003B3036"/>
    <w:rsid w:val="003C2558"/>
    <w:rsid w:val="003C2972"/>
    <w:rsid w:val="003C3E46"/>
    <w:rsid w:val="003C498E"/>
    <w:rsid w:val="003D2D0D"/>
    <w:rsid w:val="003D3368"/>
    <w:rsid w:val="003E2862"/>
    <w:rsid w:val="003F65ED"/>
    <w:rsid w:val="003F6B0B"/>
    <w:rsid w:val="003F7C07"/>
    <w:rsid w:val="00414C1D"/>
    <w:rsid w:val="00417B4D"/>
    <w:rsid w:val="0042647E"/>
    <w:rsid w:val="00456062"/>
    <w:rsid w:val="00460301"/>
    <w:rsid w:val="00474E29"/>
    <w:rsid w:val="00483446"/>
    <w:rsid w:val="004A5012"/>
    <w:rsid w:val="004A7F4F"/>
    <w:rsid w:val="004D1843"/>
    <w:rsid w:val="004E1FD5"/>
    <w:rsid w:val="004E4BF3"/>
    <w:rsid w:val="004E60E1"/>
    <w:rsid w:val="004E64DB"/>
    <w:rsid w:val="004F5DA5"/>
    <w:rsid w:val="004F632C"/>
    <w:rsid w:val="0050778C"/>
    <w:rsid w:val="00510BE9"/>
    <w:rsid w:val="00512C74"/>
    <w:rsid w:val="00522BA8"/>
    <w:rsid w:val="00523B9B"/>
    <w:rsid w:val="005246B0"/>
    <w:rsid w:val="00545236"/>
    <w:rsid w:val="00545DEE"/>
    <w:rsid w:val="0055253C"/>
    <w:rsid w:val="00554920"/>
    <w:rsid w:val="00557B9C"/>
    <w:rsid w:val="00557DA1"/>
    <w:rsid w:val="005635D8"/>
    <w:rsid w:val="00563B12"/>
    <w:rsid w:val="005645C8"/>
    <w:rsid w:val="00566B3F"/>
    <w:rsid w:val="00566C08"/>
    <w:rsid w:val="00573472"/>
    <w:rsid w:val="00576184"/>
    <w:rsid w:val="00590627"/>
    <w:rsid w:val="00592BF4"/>
    <w:rsid w:val="005A742A"/>
    <w:rsid w:val="005B2240"/>
    <w:rsid w:val="005C300C"/>
    <w:rsid w:val="005C78E6"/>
    <w:rsid w:val="005D2E94"/>
    <w:rsid w:val="005D3F28"/>
    <w:rsid w:val="005D677D"/>
    <w:rsid w:val="005D6794"/>
    <w:rsid w:val="005E096C"/>
    <w:rsid w:val="005E19B2"/>
    <w:rsid w:val="005E64EF"/>
    <w:rsid w:val="005F0996"/>
    <w:rsid w:val="005F183B"/>
    <w:rsid w:val="005F2CD6"/>
    <w:rsid w:val="005F78CD"/>
    <w:rsid w:val="006008F9"/>
    <w:rsid w:val="006213C2"/>
    <w:rsid w:val="00625FF2"/>
    <w:rsid w:val="00643413"/>
    <w:rsid w:val="00643E8F"/>
    <w:rsid w:val="00647D0E"/>
    <w:rsid w:val="00673439"/>
    <w:rsid w:val="006740E2"/>
    <w:rsid w:val="0067591D"/>
    <w:rsid w:val="006826FC"/>
    <w:rsid w:val="00682D3B"/>
    <w:rsid w:val="0069188F"/>
    <w:rsid w:val="00697C5E"/>
    <w:rsid w:val="006A46E0"/>
    <w:rsid w:val="006B4CBF"/>
    <w:rsid w:val="006B503C"/>
    <w:rsid w:val="006B6E72"/>
    <w:rsid w:val="006C60E3"/>
    <w:rsid w:val="006D4CEC"/>
    <w:rsid w:val="006D7549"/>
    <w:rsid w:val="006E40EF"/>
    <w:rsid w:val="006E4BB5"/>
    <w:rsid w:val="006E516B"/>
    <w:rsid w:val="006E727A"/>
    <w:rsid w:val="006F76F1"/>
    <w:rsid w:val="0070118B"/>
    <w:rsid w:val="00706EC5"/>
    <w:rsid w:val="00715201"/>
    <w:rsid w:val="00715EC7"/>
    <w:rsid w:val="00717B4D"/>
    <w:rsid w:val="007224D9"/>
    <w:rsid w:val="00722A49"/>
    <w:rsid w:val="00723D31"/>
    <w:rsid w:val="007307C0"/>
    <w:rsid w:val="00731066"/>
    <w:rsid w:val="00734C7E"/>
    <w:rsid w:val="00735D80"/>
    <w:rsid w:val="00740E1B"/>
    <w:rsid w:val="00742CF3"/>
    <w:rsid w:val="00747450"/>
    <w:rsid w:val="00757D81"/>
    <w:rsid w:val="00757ECE"/>
    <w:rsid w:val="0076197A"/>
    <w:rsid w:val="00766D87"/>
    <w:rsid w:val="00770E3E"/>
    <w:rsid w:val="00773FC5"/>
    <w:rsid w:val="0078059D"/>
    <w:rsid w:val="00780A75"/>
    <w:rsid w:val="0078117E"/>
    <w:rsid w:val="00782CEA"/>
    <w:rsid w:val="0078423A"/>
    <w:rsid w:val="00790F0C"/>
    <w:rsid w:val="00795E34"/>
    <w:rsid w:val="00797B26"/>
    <w:rsid w:val="007A01AD"/>
    <w:rsid w:val="007A295B"/>
    <w:rsid w:val="007A3E49"/>
    <w:rsid w:val="007A63B8"/>
    <w:rsid w:val="007A7F89"/>
    <w:rsid w:val="007B3AA4"/>
    <w:rsid w:val="007B506B"/>
    <w:rsid w:val="007C0C41"/>
    <w:rsid w:val="007C42B2"/>
    <w:rsid w:val="007C5CF4"/>
    <w:rsid w:val="007D7355"/>
    <w:rsid w:val="007E3C3A"/>
    <w:rsid w:val="007E3D39"/>
    <w:rsid w:val="007F3264"/>
    <w:rsid w:val="007F490C"/>
    <w:rsid w:val="007F53EC"/>
    <w:rsid w:val="0080449A"/>
    <w:rsid w:val="00812423"/>
    <w:rsid w:val="008173E3"/>
    <w:rsid w:val="00821444"/>
    <w:rsid w:val="00821D62"/>
    <w:rsid w:val="00826DF2"/>
    <w:rsid w:val="00837A06"/>
    <w:rsid w:val="00842FAD"/>
    <w:rsid w:val="0084569D"/>
    <w:rsid w:val="0085177A"/>
    <w:rsid w:val="00854B44"/>
    <w:rsid w:val="00855690"/>
    <w:rsid w:val="00874327"/>
    <w:rsid w:val="0088221E"/>
    <w:rsid w:val="008929CF"/>
    <w:rsid w:val="008929DC"/>
    <w:rsid w:val="00895CC5"/>
    <w:rsid w:val="008B5D63"/>
    <w:rsid w:val="008C0CFF"/>
    <w:rsid w:val="008C2E8D"/>
    <w:rsid w:val="008D1114"/>
    <w:rsid w:val="008D191C"/>
    <w:rsid w:val="008D7857"/>
    <w:rsid w:val="008D7BC0"/>
    <w:rsid w:val="008E747D"/>
    <w:rsid w:val="008F1C75"/>
    <w:rsid w:val="0090111E"/>
    <w:rsid w:val="00901EED"/>
    <w:rsid w:val="00902971"/>
    <w:rsid w:val="00904B1C"/>
    <w:rsid w:val="00915168"/>
    <w:rsid w:val="0092060E"/>
    <w:rsid w:val="00923085"/>
    <w:rsid w:val="00932251"/>
    <w:rsid w:val="0093417E"/>
    <w:rsid w:val="00940F0F"/>
    <w:rsid w:val="00946215"/>
    <w:rsid w:val="00951699"/>
    <w:rsid w:val="00953246"/>
    <w:rsid w:val="00953F8D"/>
    <w:rsid w:val="0095575B"/>
    <w:rsid w:val="00956FD0"/>
    <w:rsid w:val="00964C74"/>
    <w:rsid w:val="009662DD"/>
    <w:rsid w:val="00980B3A"/>
    <w:rsid w:val="00981D54"/>
    <w:rsid w:val="00984502"/>
    <w:rsid w:val="00986900"/>
    <w:rsid w:val="00990075"/>
    <w:rsid w:val="009A27BB"/>
    <w:rsid w:val="009A5E88"/>
    <w:rsid w:val="009B04CA"/>
    <w:rsid w:val="009B05F0"/>
    <w:rsid w:val="009B2F84"/>
    <w:rsid w:val="009B557F"/>
    <w:rsid w:val="009C2D79"/>
    <w:rsid w:val="009C490F"/>
    <w:rsid w:val="009D4DEB"/>
    <w:rsid w:val="009D761D"/>
    <w:rsid w:val="009D79C5"/>
    <w:rsid w:val="009F3DE7"/>
    <w:rsid w:val="00A01652"/>
    <w:rsid w:val="00A01D4F"/>
    <w:rsid w:val="00A05428"/>
    <w:rsid w:val="00A106D8"/>
    <w:rsid w:val="00A165CA"/>
    <w:rsid w:val="00A208E4"/>
    <w:rsid w:val="00A23BF2"/>
    <w:rsid w:val="00A25400"/>
    <w:rsid w:val="00A328E2"/>
    <w:rsid w:val="00A33006"/>
    <w:rsid w:val="00A34291"/>
    <w:rsid w:val="00A50C28"/>
    <w:rsid w:val="00A51040"/>
    <w:rsid w:val="00A54226"/>
    <w:rsid w:val="00A551FA"/>
    <w:rsid w:val="00A560DE"/>
    <w:rsid w:val="00A56AD3"/>
    <w:rsid w:val="00A60CE5"/>
    <w:rsid w:val="00A6286C"/>
    <w:rsid w:val="00A643AF"/>
    <w:rsid w:val="00A74056"/>
    <w:rsid w:val="00A757A0"/>
    <w:rsid w:val="00A76660"/>
    <w:rsid w:val="00A82F97"/>
    <w:rsid w:val="00A83656"/>
    <w:rsid w:val="00A856E0"/>
    <w:rsid w:val="00A859B9"/>
    <w:rsid w:val="00A8726D"/>
    <w:rsid w:val="00A9444A"/>
    <w:rsid w:val="00A968D6"/>
    <w:rsid w:val="00A973D5"/>
    <w:rsid w:val="00AA00F7"/>
    <w:rsid w:val="00AA07EB"/>
    <w:rsid w:val="00AA3CA1"/>
    <w:rsid w:val="00AB1238"/>
    <w:rsid w:val="00AB3CBE"/>
    <w:rsid w:val="00AB4B2F"/>
    <w:rsid w:val="00AB74EB"/>
    <w:rsid w:val="00AC14C4"/>
    <w:rsid w:val="00AC2ED6"/>
    <w:rsid w:val="00AC60F0"/>
    <w:rsid w:val="00AD2D5C"/>
    <w:rsid w:val="00AE00C4"/>
    <w:rsid w:val="00AE11D9"/>
    <w:rsid w:val="00AF0F70"/>
    <w:rsid w:val="00AF303C"/>
    <w:rsid w:val="00B00749"/>
    <w:rsid w:val="00B0255F"/>
    <w:rsid w:val="00B02856"/>
    <w:rsid w:val="00B04DB3"/>
    <w:rsid w:val="00B0742D"/>
    <w:rsid w:val="00B14E81"/>
    <w:rsid w:val="00B33191"/>
    <w:rsid w:val="00B34841"/>
    <w:rsid w:val="00B3737D"/>
    <w:rsid w:val="00B452E9"/>
    <w:rsid w:val="00B461C9"/>
    <w:rsid w:val="00B469D8"/>
    <w:rsid w:val="00B47703"/>
    <w:rsid w:val="00B504F3"/>
    <w:rsid w:val="00B5364C"/>
    <w:rsid w:val="00B5408C"/>
    <w:rsid w:val="00B66AA8"/>
    <w:rsid w:val="00B72316"/>
    <w:rsid w:val="00B735EA"/>
    <w:rsid w:val="00B74A87"/>
    <w:rsid w:val="00B75641"/>
    <w:rsid w:val="00B76C84"/>
    <w:rsid w:val="00B8518B"/>
    <w:rsid w:val="00B8743E"/>
    <w:rsid w:val="00B87B71"/>
    <w:rsid w:val="00B95D30"/>
    <w:rsid w:val="00BA0C16"/>
    <w:rsid w:val="00BA40A2"/>
    <w:rsid w:val="00BB6A90"/>
    <w:rsid w:val="00BC366F"/>
    <w:rsid w:val="00BC612B"/>
    <w:rsid w:val="00BE5B9F"/>
    <w:rsid w:val="00BF4EBD"/>
    <w:rsid w:val="00BF544A"/>
    <w:rsid w:val="00BF7A61"/>
    <w:rsid w:val="00C00FE0"/>
    <w:rsid w:val="00C0451B"/>
    <w:rsid w:val="00C05BE0"/>
    <w:rsid w:val="00C11746"/>
    <w:rsid w:val="00C16E36"/>
    <w:rsid w:val="00C17976"/>
    <w:rsid w:val="00C2508C"/>
    <w:rsid w:val="00C251E1"/>
    <w:rsid w:val="00C27BFF"/>
    <w:rsid w:val="00C305AE"/>
    <w:rsid w:val="00C35571"/>
    <w:rsid w:val="00C476A1"/>
    <w:rsid w:val="00C50EE1"/>
    <w:rsid w:val="00C51F9E"/>
    <w:rsid w:val="00C528E1"/>
    <w:rsid w:val="00C535AB"/>
    <w:rsid w:val="00C54174"/>
    <w:rsid w:val="00C5464A"/>
    <w:rsid w:val="00C56199"/>
    <w:rsid w:val="00C71092"/>
    <w:rsid w:val="00C81FE7"/>
    <w:rsid w:val="00C82F64"/>
    <w:rsid w:val="00C83958"/>
    <w:rsid w:val="00C874AB"/>
    <w:rsid w:val="00C952C9"/>
    <w:rsid w:val="00C966E9"/>
    <w:rsid w:val="00CA1298"/>
    <w:rsid w:val="00CA1DA0"/>
    <w:rsid w:val="00CA6DAE"/>
    <w:rsid w:val="00CB10DD"/>
    <w:rsid w:val="00CB14A9"/>
    <w:rsid w:val="00CB2857"/>
    <w:rsid w:val="00CB7B37"/>
    <w:rsid w:val="00CC68E1"/>
    <w:rsid w:val="00CD0DF1"/>
    <w:rsid w:val="00CD39FE"/>
    <w:rsid w:val="00CD743D"/>
    <w:rsid w:val="00CE1A94"/>
    <w:rsid w:val="00CE6063"/>
    <w:rsid w:val="00CE70F5"/>
    <w:rsid w:val="00CF4FDF"/>
    <w:rsid w:val="00D043C4"/>
    <w:rsid w:val="00D11392"/>
    <w:rsid w:val="00D26208"/>
    <w:rsid w:val="00D30FE9"/>
    <w:rsid w:val="00D33422"/>
    <w:rsid w:val="00D3470C"/>
    <w:rsid w:val="00D40805"/>
    <w:rsid w:val="00D51B6F"/>
    <w:rsid w:val="00D5325E"/>
    <w:rsid w:val="00D55336"/>
    <w:rsid w:val="00D56444"/>
    <w:rsid w:val="00D574F2"/>
    <w:rsid w:val="00D62E63"/>
    <w:rsid w:val="00D678AC"/>
    <w:rsid w:val="00D707CF"/>
    <w:rsid w:val="00D72BC4"/>
    <w:rsid w:val="00D73FA8"/>
    <w:rsid w:val="00D75F02"/>
    <w:rsid w:val="00D77224"/>
    <w:rsid w:val="00D8097C"/>
    <w:rsid w:val="00D80D50"/>
    <w:rsid w:val="00D916FD"/>
    <w:rsid w:val="00D94FDA"/>
    <w:rsid w:val="00D97527"/>
    <w:rsid w:val="00DA1FC2"/>
    <w:rsid w:val="00DC099F"/>
    <w:rsid w:val="00DC78CB"/>
    <w:rsid w:val="00DD0AA0"/>
    <w:rsid w:val="00DD1B41"/>
    <w:rsid w:val="00DE0273"/>
    <w:rsid w:val="00DE0A53"/>
    <w:rsid w:val="00DE4E17"/>
    <w:rsid w:val="00DE5645"/>
    <w:rsid w:val="00DE7ADA"/>
    <w:rsid w:val="00DF3E0E"/>
    <w:rsid w:val="00E02B60"/>
    <w:rsid w:val="00E03134"/>
    <w:rsid w:val="00E03F48"/>
    <w:rsid w:val="00E044A1"/>
    <w:rsid w:val="00E04E03"/>
    <w:rsid w:val="00E2139C"/>
    <w:rsid w:val="00E22229"/>
    <w:rsid w:val="00E42552"/>
    <w:rsid w:val="00E437DD"/>
    <w:rsid w:val="00E44255"/>
    <w:rsid w:val="00E46F04"/>
    <w:rsid w:val="00E52699"/>
    <w:rsid w:val="00E52A90"/>
    <w:rsid w:val="00E54C3A"/>
    <w:rsid w:val="00E56AA8"/>
    <w:rsid w:val="00E651F1"/>
    <w:rsid w:val="00E67618"/>
    <w:rsid w:val="00E71126"/>
    <w:rsid w:val="00E7416D"/>
    <w:rsid w:val="00E9187E"/>
    <w:rsid w:val="00E91E2E"/>
    <w:rsid w:val="00E93A83"/>
    <w:rsid w:val="00E958B5"/>
    <w:rsid w:val="00E96107"/>
    <w:rsid w:val="00E96B26"/>
    <w:rsid w:val="00E97A2B"/>
    <w:rsid w:val="00EA1187"/>
    <w:rsid w:val="00EA53A2"/>
    <w:rsid w:val="00EA5B1E"/>
    <w:rsid w:val="00EA6CE8"/>
    <w:rsid w:val="00EB35ED"/>
    <w:rsid w:val="00EB5EA9"/>
    <w:rsid w:val="00EB78E1"/>
    <w:rsid w:val="00EC2847"/>
    <w:rsid w:val="00EC4895"/>
    <w:rsid w:val="00ED04B7"/>
    <w:rsid w:val="00ED14DA"/>
    <w:rsid w:val="00ED3297"/>
    <w:rsid w:val="00ED32CC"/>
    <w:rsid w:val="00EE00C5"/>
    <w:rsid w:val="00EE4CF9"/>
    <w:rsid w:val="00EF646F"/>
    <w:rsid w:val="00F03714"/>
    <w:rsid w:val="00F03B45"/>
    <w:rsid w:val="00F053BA"/>
    <w:rsid w:val="00F07744"/>
    <w:rsid w:val="00F111A6"/>
    <w:rsid w:val="00F117CA"/>
    <w:rsid w:val="00F1390B"/>
    <w:rsid w:val="00F14E37"/>
    <w:rsid w:val="00F16F89"/>
    <w:rsid w:val="00F2628C"/>
    <w:rsid w:val="00F274C5"/>
    <w:rsid w:val="00F36818"/>
    <w:rsid w:val="00F36D89"/>
    <w:rsid w:val="00F374D9"/>
    <w:rsid w:val="00F41B07"/>
    <w:rsid w:val="00F471EC"/>
    <w:rsid w:val="00F50C96"/>
    <w:rsid w:val="00F52F9B"/>
    <w:rsid w:val="00F576C5"/>
    <w:rsid w:val="00F63B53"/>
    <w:rsid w:val="00F72831"/>
    <w:rsid w:val="00F73DC8"/>
    <w:rsid w:val="00F74B10"/>
    <w:rsid w:val="00F77B54"/>
    <w:rsid w:val="00F803BD"/>
    <w:rsid w:val="00F80A2A"/>
    <w:rsid w:val="00F83C1C"/>
    <w:rsid w:val="00F86E81"/>
    <w:rsid w:val="00F906D4"/>
    <w:rsid w:val="00F913AA"/>
    <w:rsid w:val="00F9205A"/>
    <w:rsid w:val="00F9719C"/>
    <w:rsid w:val="00FA26EF"/>
    <w:rsid w:val="00FA42E9"/>
    <w:rsid w:val="00FA7830"/>
    <w:rsid w:val="00FA7ABE"/>
    <w:rsid w:val="00FA7BED"/>
    <w:rsid w:val="00FC4017"/>
    <w:rsid w:val="00FD49D9"/>
    <w:rsid w:val="00FD6F47"/>
    <w:rsid w:val="00FD7002"/>
    <w:rsid w:val="00FD76A2"/>
    <w:rsid w:val="00FE1A6D"/>
    <w:rsid w:val="00FE2BAE"/>
    <w:rsid w:val="00FE33D1"/>
    <w:rsid w:val="00FE5AD5"/>
    <w:rsid w:val="00FE6DC4"/>
    <w:rsid w:val="00FE6E70"/>
    <w:rsid w:val="00FF1781"/>
    <w:rsid w:val="00FF3A74"/>
    <w:rsid w:val="00FF4C1F"/>
    <w:rsid w:val="00FF6001"/>
    <w:rsid w:val="00FF69A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5:docId w15:val="{969511D0-9E60-4BE2-A905-138BACC8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7C5F"/>
    <w:rPr>
      <w:rFonts w:eastAsia="Meiryo UI"/>
    </w:rPr>
  </w:style>
  <w:style w:type="paragraph" w:styleId="1">
    <w:name w:val="heading 1"/>
    <w:basedOn w:val="a"/>
    <w:next w:val="a"/>
    <w:link w:val="10"/>
    <w:uiPriority w:val="9"/>
    <w:rsid w:val="005F0996"/>
    <w:pPr>
      <w:keepNext/>
      <w:keepLines/>
      <w:numPr>
        <w:numId w:val="12"/>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semiHidden/>
    <w:unhideWhenUsed/>
    <w:rsid w:val="005F0996"/>
    <w:pPr>
      <w:keepNext/>
      <w:keepLines/>
      <w:numPr>
        <w:ilvl w:val="1"/>
        <w:numId w:val="12"/>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17365D" w:themeColor="text2" w:themeShade="BF"/>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17365D" w:themeColor="text2" w:themeShade="BF"/>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rsid w:val="005F0996"/>
    <w:pPr>
      <w:spacing w:after="0" w:line="240" w:lineRule="auto"/>
      <w:contextualSpacing/>
    </w:pPr>
    <w:rPr>
      <w:rFonts w:asciiTheme="majorHAnsi" w:hAnsiTheme="majorHAnsi" w:cstheme="majorBidi"/>
      <w:color w:val="000000" w:themeColor="text1"/>
      <w:sz w:val="56"/>
      <w:szCs w:val="56"/>
    </w:rPr>
  </w:style>
  <w:style w:type="character" w:customStyle="1" w:styleId="a4">
    <w:name w:val="タイトルの文字"/>
    <w:basedOn w:val="a0"/>
    <w:link w:val="a3"/>
    <w:uiPriority w:val="10"/>
    <w:rsid w:val="005F0996"/>
    <w:rPr>
      <w:rFonts w:asciiTheme="majorHAnsi" w:eastAsia="Meiryo UI" w:hAnsiTheme="majorHAnsi" w:cstheme="majorBidi"/>
      <w:color w:val="000000" w:themeColor="text1"/>
      <w:sz w:val="56"/>
      <w:szCs w:val="56"/>
    </w:rPr>
  </w:style>
  <w:style w:type="paragraph" w:customStyle="1" w:styleId="a5">
    <w:name w:val="サブタイトル"/>
    <w:basedOn w:val="a"/>
    <w:next w:val="a"/>
    <w:link w:val="a6"/>
    <w:uiPriority w:val="11"/>
    <w:pPr>
      <w:numPr>
        <w:ilvl w:val="1"/>
      </w:numPr>
    </w:pPr>
    <w:rPr>
      <w:color w:val="5A5A5A" w:themeColor="text1" w:themeTint="A5"/>
      <w:spacing w:val="10"/>
    </w:rPr>
  </w:style>
  <w:style w:type="character" w:customStyle="1" w:styleId="a6">
    <w:name w:val="サブタイトルの文字"/>
    <w:basedOn w:val="a0"/>
    <w:link w:val="a5"/>
    <w:uiPriority w:val="11"/>
    <w:rPr>
      <w:color w:val="5A5A5A" w:themeColor="text1" w:themeTint="A5"/>
      <w:spacing w:val="10"/>
    </w:rPr>
  </w:style>
  <w:style w:type="character" w:customStyle="1" w:styleId="10">
    <w:name w:val="見出し 1 (文字)"/>
    <w:basedOn w:val="a0"/>
    <w:link w:val="1"/>
    <w:uiPriority w:val="9"/>
    <w:rsid w:val="005F0996"/>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semiHidden/>
    <w:rsid w:val="005F0996"/>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semiHidden/>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Pr>
      <w:rFonts w:asciiTheme="majorHAnsi" w:eastAsiaTheme="majorEastAsia" w:hAnsiTheme="majorHAnsi" w:cstheme="majorBidi"/>
      <w:color w:val="17365D" w:themeColor="text2"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17365D" w:themeColor="text2" w:themeShade="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rsid w:val="005F0996"/>
    <w:rPr>
      <w:rFonts w:eastAsia="Meiryo UI"/>
      <w:i/>
      <w:iCs/>
      <w:color w:val="404040" w:themeColor="text1" w:themeTint="BF"/>
    </w:rPr>
  </w:style>
  <w:style w:type="character" w:styleId="a8">
    <w:name w:val="Emphasis"/>
    <w:basedOn w:val="a0"/>
    <w:uiPriority w:val="20"/>
    <w:rsid w:val="005F0996"/>
    <w:rPr>
      <w:rFonts w:eastAsia="Meiryo UI"/>
      <w:i/>
      <w:iCs/>
      <w:color w:val="auto"/>
    </w:rPr>
  </w:style>
  <w:style w:type="character" w:styleId="21">
    <w:name w:val="Intense Emphasis"/>
    <w:basedOn w:val="a0"/>
    <w:uiPriority w:val="21"/>
    <w:rsid w:val="005F0996"/>
    <w:rPr>
      <w:rFonts w:eastAsia="Meiryo UI"/>
      <w:b/>
      <w:bCs/>
      <w:i/>
      <w:iCs/>
      <w:caps/>
    </w:rPr>
  </w:style>
  <w:style w:type="character" w:styleId="a9">
    <w:name w:val="Strong"/>
    <w:basedOn w:val="a0"/>
    <w:uiPriority w:val="22"/>
    <w:rsid w:val="005F0996"/>
    <w:rPr>
      <w:rFonts w:eastAsia="Meiryo UI"/>
      <w:b/>
      <w:bCs/>
      <w:color w:val="000000" w:themeColor="text1"/>
    </w:rPr>
  </w:style>
  <w:style w:type="paragraph" w:customStyle="1" w:styleId="aa">
    <w:name w:val="引用"/>
    <w:basedOn w:val="a"/>
    <w:next w:val="a"/>
    <w:link w:val="ab"/>
    <w:uiPriority w:val="29"/>
    <w:pPr>
      <w:spacing w:before="160"/>
      <w:ind w:left="720" w:right="720"/>
    </w:pPr>
    <w:rPr>
      <w:i/>
      <w:iCs/>
      <w:color w:val="000000" w:themeColor="text1"/>
    </w:rPr>
  </w:style>
  <w:style w:type="character" w:customStyle="1" w:styleId="ab">
    <w:name w:val="引用の文字"/>
    <w:basedOn w:val="a0"/>
    <w:link w:val="aa"/>
    <w:uiPriority w:val="29"/>
    <w:rPr>
      <w:i/>
      <w:iCs/>
      <w:color w:val="000000" w:themeColor="text1"/>
    </w:rPr>
  </w:style>
  <w:style w:type="paragraph" w:styleId="ac">
    <w:name w:val="Quote"/>
    <w:basedOn w:val="a"/>
    <w:next w:val="a"/>
    <w:link w:val="ad"/>
    <w:uiPriority w:val="3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引用文 (文字)"/>
    <w:basedOn w:val="a0"/>
    <w:link w:val="ac"/>
    <w:uiPriority w:val="30"/>
    <w:rPr>
      <w:color w:val="000000" w:themeColor="text1"/>
      <w:shd w:val="clear" w:color="auto" w:fill="F2F2F2" w:themeFill="background1" w:themeFillShade="F2"/>
    </w:rPr>
  </w:style>
  <w:style w:type="character" w:styleId="ae">
    <w:name w:val="Subtle Reference"/>
    <w:basedOn w:val="a0"/>
    <w:uiPriority w:val="31"/>
    <w:rsid w:val="005F0996"/>
    <w:rPr>
      <w:rFonts w:eastAsia="Meiryo UI"/>
      <w:smallCaps/>
      <w:color w:val="404040" w:themeColor="text1" w:themeTint="BF"/>
      <w:u w:val="single" w:color="7F7F7F" w:themeColor="text1" w:themeTint="80"/>
    </w:rPr>
  </w:style>
  <w:style w:type="character" w:styleId="22">
    <w:name w:val="Intense Reference"/>
    <w:basedOn w:val="a0"/>
    <w:uiPriority w:val="32"/>
    <w:rsid w:val="005F0996"/>
    <w:rPr>
      <w:rFonts w:eastAsia="Meiryo UI"/>
      <w:b/>
      <w:bCs/>
      <w:smallCaps/>
      <w:u w:val="single"/>
    </w:rPr>
  </w:style>
  <w:style w:type="character" w:styleId="af">
    <w:name w:val="Book Title"/>
    <w:basedOn w:val="a0"/>
    <w:uiPriority w:val="33"/>
    <w:rsid w:val="005F0996"/>
    <w:rPr>
      <w:rFonts w:eastAsia="Meiryo UI"/>
      <w:b w:val="0"/>
      <w:bCs w:val="0"/>
      <w:smallCaps/>
      <w:spacing w:val="5"/>
    </w:rPr>
  </w:style>
  <w:style w:type="paragraph" w:customStyle="1" w:styleId="af0">
    <w:name w:val="標題"/>
    <w:basedOn w:val="a"/>
    <w:next w:val="a"/>
    <w:uiPriority w:val="35"/>
    <w:semiHidden/>
    <w:unhideWhenUsed/>
    <w:qFormat/>
    <w:pPr>
      <w:spacing w:after="200" w:line="240" w:lineRule="auto"/>
    </w:pPr>
    <w:rPr>
      <w:i/>
      <w:iCs/>
      <w:color w:val="1F497D" w:themeColor="text2"/>
      <w:sz w:val="18"/>
      <w:szCs w:val="18"/>
    </w:rPr>
  </w:style>
  <w:style w:type="paragraph" w:styleId="af1">
    <w:name w:val="TOC Heading"/>
    <w:basedOn w:val="1"/>
    <w:next w:val="a"/>
    <w:uiPriority w:val="39"/>
    <w:semiHidden/>
    <w:unhideWhenUsed/>
    <w:qFormat/>
    <w:pPr>
      <w:outlineLvl w:val="9"/>
    </w:pPr>
  </w:style>
  <w:style w:type="paragraph" w:styleId="af2">
    <w:name w:val="No Spacing"/>
    <w:uiPriority w:val="1"/>
    <w:rsid w:val="005F0996"/>
    <w:pPr>
      <w:spacing w:after="0" w:line="240" w:lineRule="auto"/>
    </w:pPr>
    <w:rPr>
      <w:rFonts w:eastAsia="Meiryo UI"/>
    </w:rPr>
  </w:style>
  <w:style w:type="paragraph" w:styleId="af3">
    <w:name w:val="List Paragraph"/>
    <w:basedOn w:val="a"/>
    <w:uiPriority w:val="34"/>
    <w:pPr>
      <w:ind w:left="720"/>
      <w:contextualSpacing/>
    </w:pPr>
  </w:style>
  <w:style w:type="paragraph" w:styleId="af4">
    <w:name w:val="Title"/>
    <w:basedOn w:val="a"/>
    <w:next w:val="a"/>
    <w:link w:val="af5"/>
    <w:uiPriority w:val="10"/>
    <w:rsid w:val="005F0996"/>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5F0996"/>
    <w:rPr>
      <w:rFonts w:asciiTheme="majorHAnsi" w:eastAsia="Meiryo UI" w:hAnsiTheme="majorHAnsi" w:cstheme="majorBidi"/>
      <w:sz w:val="32"/>
      <w:szCs w:val="32"/>
    </w:rPr>
  </w:style>
  <w:style w:type="paragraph" w:styleId="af6">
    <w:name w:val="Subtitle"/>
    <w:basedOn w:val="a"/>
    <w:next w:val="a"/>
    <w:link w:val="af7"/>
    <w:uiPriority w:val="11"/>
    <w:rsid w:val="005F0996"/>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5F0996"/>
    <w:rPr>
      <w:rFonts w:asciiTheme="majorHAnsi" w:eastAsia="Meiryo UI" w:hAnsiTheme="majorHAnsi" w:cstheme="majorBidi"/>
      <w:sz w:val="24"/>
      <w:szCs w:val="24"/>
    </w:rPr>
  </w:style>
  <w:style w:type="paragraph" w:styleId="Web">
    <w:name w:val="Normal (Web)"/>
    <w:basedOn w:val="a"/>
    <w:uiPriority w:val="99"/>
    <w:unhideWhenUsed/>
    <w:rsid w:val="00C50EE1"/>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styleId="af8">
    <w:name w:val="Table Grid"/>
    <w:basedOn w:val="a1"/>
    <w:uiPriority w:val="39"/>
    <w:rsid w:val="0011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563B12"/>
    <w:pPr>
      <w:spacing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563B12"/>
    <w:rPr>
      <w:rFonts w:asciiTheme="majorHAnsi" w:eastAsiaTheme="majorEastAsia" w:hAnsiTheme="majorHAnsi" w:cstheme="majorBidi"/>
      <w:sz w:val="18"/>
      <w:szCs w:val="18"/>
    </w:rPr>
  </w:style>
  <w:style w:type="paragraph" w:customStyle="1" w:styleId="afb">
    <w:name w:val="岡地文"/>
    <w:basedOn w:val="a"/>
    <w:link w:val="afc"/>
    <w:qFormat/>
    <w:rsid w:val="00964C74"/>
    <w:pPr>
      <w:autoSpaceDE w:val="0"/>
      <w:autoSpaceDN w:val="0"/>
      <w:spacing w:after="0" w:line="240" w:lineRule="auto"/>
      <w:ind w:leftChars="100" w:left="220" w:firstLineChars="100" w:firstLine="220"/>
      <w:jc w:val="both"/>
    </w:pPr>
    <w:rPr>
      <w:rFonts w:ascii="HGｺﾞｼｯｸM" w:eastAsia="HGｺﾞｼｯｸM" w:hAnsi="HG丸ｺﾞｼｯｸM-PRO"/>
    </w:rPr>
  </w:style>
  <w:style w:type="character" w:customStyle="1" w:styleId="afc">
    <w:name w:val="岡地文 (文字)"/>
    <w:basedOn w:val="a0"/>
    <w:link w:val="afb"/>
    <w:rsid w:val="00964C74"/>
    <w:rPr>
      <w:rFonts w:ascii="HGｺﾞｼｯｸM" w:eastAsia="HGｺﾞｼｯｸM" w:hAnsi="HG丸ｺﾞｼｯｸM-PRO"/>
    </w:rPr>
  </w:style>
  <w:style w:type="paragraph" w:customStyle="1" w:styleId="afd">
    <w:name w:val="岡地番"/>
    <w:basedOn w:val="1"/>
    <w:next w:val="afb"/>
    <w:link w:val="afe"/>
    <w:qFormat/>
    <w:rsid w:val="00964C74"/>
    <w:pPr>
      <w:numPr>
        <w:numId w:val="0"/>
      </w:numPr>
      <w:pBdr>
        <w:bottom w:val="single" w:sz="12" w:space="1" w:color="00B050"/>
      </w:pBdr>
      <w:autoSpaceDE w:val="0"/>
      <w:autoSpaceDN w:val="0"/>
      <w:spacing w:after="240" w:line="240" w:lineRule="auto"/>
      <w:outlineLvl w:val="1"/>
    </w:pPr>
    <w:rPr>
      <w:rFonts w:ascii="Meiryo UI"/>
      <w:lang w:val="ja-JP"/>
    </w:rPr>
  </w:style>
  <w:style w:type="paragraph" w:customStyle="1" w:styleId="aff">
    <w:name w:val="岡地米"/>
    <w:basedOn w:val="afb"/>
    <w:link w:val="aff0"/>
    <w:qFormat/>
    <w:rsid w:val="00ED14DA"/>
    <w:pPr>
      <w:ind w:firstLine="180"/>
      <w:jc w:val="right"/>
    </w:pPr>
    <w:rPr>
      <w:sz w:val="18"/>
    </w:rPr>
  </w:style>
  <w:style w:type="character" w:customStyle="1" w:styleId="afe">
    <w:name w:val="岡地番 (文字)"/>
    <w:basedOn w:val="10"/>
    <w:link w:val="afd"/>
    <w:rsid w:val="00964C74"/>
    <w:rPr>
      <w:rFonts w:ascii="Meiryo UI" w:eastAsia="Meiryo UI" w:hAnsiTheme="majorHAnsi" w:cstheme="majorBidi"/>
      <w:b/>
      <w:bCs/>
      <w:smallCaps/>
      <w:color w:val="000000" w:themeColor="text1"/>
      <w:sz w:val="36"/>
      <w:szCs w:val="36"/>
      <w:lang w:val="ja-JP"/>
    </w:rPr>
  </w:style>
  <w:style w:type="paragraph" w:customStyle="1" w:styleId="aff1">
    <w:name w:val="岡地四"/>
    <w:basedOn w:val="afb"/>
    <w:link w:val="aff2"/>
    <w:qFormat/>
    <w:rsid w:val="00ED14DA"/>
    <w:pPr>
      <w:ind w:firstLine="240"/>
    </w:pPr>
    <w:rPr>
      <w:sz w:val="24"/>
    </w:rPr>
  </w:style>
  <w:style w:type="character" w:customStyle="1" w:styleId="aff0">
    <w:name w:val="岡地米 (文字)"/>
    <w:basedOn w:val="afc"/>
    <w:link w:val="aff"/>
    <w:rsid w:val="00ED14DA"/>
    <w:rPr>
      <w:rFonts w:ascii="HGｺﾞｼｯｸM" w:eastAsia="HGｺﾞｼｯｸM" w:hAnsi="HG丸ｺﾞｼｯｸM-PRO"/>
      <w:sz w:val="18"/>
    </w:rPr>
  </w:style>
  <w:style w:type="paragraph" w:customStyle="1" w:styleId="aff3">
    <w:name w:val="岡地節"/>
    <w:basedOn w:val="a3"/>
    <w:link w:val="aff4"/>
    <w:qFormat/>
    <w:rsid w:val="00545DEE"/>
    <w:pPr>
      <w:autoSpaceDE w:val="0"/>
      <w:autoSpaceDN w:val="0"/>
      <w:jc w:val="center"/>
      <w:outlineLvl w:val="0"/>
    </w:pPr>
    <w:rPr>
      <w:sz w:val="48"/>
    </w:rPr>
  </w:style>
  <w:style w:type="character" w:customStyle="1" w:styleId="aff2">
    <w:name w:val="岡地四 (文字)"/>
    <w:basedOn w:val="afc"/>
    <w:link w:val="aff1"/>
    <w:rsid w:val="00ED14DA"/>
    <w:rPr>
      <w:rFonts w:ascii="HGｺﾞｼｯｸM" w:eastAsia="HGｺﾞｼｯｸM" w:hAnsi="HG丸ｺﾞｼｯｸM-PRO"/>
      <w:sz w:val="24"/>
    </w:rPr>
  </w:style>
  <w:style w:type="character" w:customStyle="1" w:styleId="aff4">
    <w:name w:val="岡地節 (文字)"/>
    <w:basedOn w:val="a4"/>
    <w:link w:val="aff3"/>
    <w:rsid w:val="00545DEE"/>
    <w:rPr>
      <w:rFonts w:asciiTheme="majorHAnsi" w:eastAsia="Meiryo UI" w:hAnsiTheme="majorHAnsi" w:cstheme="majorBidi"/>
      <w:color w:val="000000" w:themeColor="text1"/>
      <w:sz w:val="48"/>
      <w:szCs w:val="56"/>
    </w:rPr>
  </w:style>
  <w:style w:type="paragraph" w:styleId="aff5">
    <w:name w:val="header"/>
    <w:basedOn w:val="a"/>
    <w:link w:val="aff6"/>
    <w:uiPriority w:val="99"/>
    <w:unhideWhenUsed/>
    <w:rsid w:val="005F183B"/>
    <w:pPr>
      <w:tabs>
        <w:tab w:val="center" w:pos="4252"/>
        <w:tab w:val="right" w:pos="8504"/>
      </w:tabs>
      <w:snapToGrid w:val="0"/>
    </w:pPr>
  </w:style>
  <w:style w:type="character" w:customStyle="1" w:styleId="aff6">
    <w:name w:val="ヘッダー (文字)"/>
    <w:basedOn w:val="a0"/>
    <w:link w:val="aff5"/>
    <w:uiPriority w:val="99"/>
    <w:rsid w:val="005F183B"/>
    <w:rPr>
      <w:rFonts w:eastAsia="Meiryo UI"/>
    </w:rPr>
  </w:style>
  <w:style w:type="paragraph" w:styleId="aff7">
    <w:name w:val="footer"/>
    <w:basedOn w:val="a"/>
    <w:link w:val="aff8"/>
    <w:uiPriority w:val="99"/>
    <w:unhideWhenUsed/>
    <w:rsid w:val="005F183B"/>
    <w:pPr>
      <w:tabs>
        <w:tab w:val="center" w:pos="4252"/>
        <w:tab w:val="right" w:pos="8504"/>
      </w:tabs>
      <w:snapToGrid w:val="0"/>
    </w:pPr>
  </w:style>
  <w:style w:type="character" w:customStyle="1" w:styleId="aff8">
    <w:name w:val="フッター (文字)"/>
    <w:basedOn w:val="a0"/>
    <w:link w:val="aff7"/>
    <w:uiPriority w:val="99"/>
    <w:rsid w:val="005F183B"/>
    <w:rPr>
      <w:rFonts w:eastAsia="Meiryo UI"/>
    </w:rPr>
  </w:style>
  <w:style w:type="paragraph" w:styleId="aff9">
    <w:name w:val="Date"/>
    <w:basedOn w:val="a"/>
    <w:next w:val="a"/>
    <w:link w:val="affa"/>
    <w:uiPriority w:val="99"/>
    <w:semiHidden/>
    <w:unhideWhenUsed/>
    <w:rsid w:val="00376580"/>
  </w:style>
  <w:style w:type="character" w:customStyle="1" w:styleId="affa">
    <w:name w:val="日付 (文字)"/>
    <w:basedOn w:val="a0"/>
    <w:link w:val="aff9"/>
    <w:uiPriority w:val="99"/>
    <w:semiHidden/>
    <w:rsid w:val="00376580"/>
    <w:rPr>
      <w:rFonts w:eastAsia="Meiryo UI"/>
    </w:rPr>
  </w:style>
  <w:style w:type="paragraph" w:customStyle="1" w:styleId="affb">
    <w:name w:val="岡かっこ"/>
    <w:basedOn w:val="a"/>
    <w:link w:val="affc"/>
    <w:qFormat/>
    <w:rsid w:val="00FD49D9"/>
    <w:pPr>
      <w:autoSpaceDE w:val="0"/>
      <w:autoSpaceDN w:val="0"/>
      <w:spacing w:after="0" w:line="240" w:lineRule="auto"/>
      <w:outlineLvl w:val="2"/>
    </w:pPr>
    <w:rPr>
      <w:rFonts w:ascii="HGｺﾞｼｯｸM" w:hAnsi="Meiryo UI" w:cs="Meiryo UI"/>
      <w:b/>
      <w:sz w:val="24"/>
    </w:rPr>
  </w:style>
  <w:style w:type="paragraph" w:customStyle="1" w:styleId="affd">
    <w:name w:val="岡まる"/>
    <w:basedOn w:val="a"/>
    <w:link w:val="affe"/>
    <w:qFormat/>
    <w:rsid w:val="00FD49D9"/>
    <w:pPr>
      <w:tabs>
        <w:tab w:val="left" w:pos="1560"/>
      </w:tabs>
      <w:autoSpaceDE w:val="0"/>
      <w:autoSpaceDN w:val="0"/>
      <w:spacing w:after="0"/>
    </w:pPr>
    <w:rPr>
      <w:rFonts w:ascii="Meiryo UI" w:hAnsi="Meiryo UI" w:cs="Meiryo UI"/>
      <w:b/>
      <w:sz w:val="36"/>
    </w:rPr>
  </w:style>
  <w:style w:type="character" w:customStyle="1" w:styleId="affc">
    <w:name w:val="岡かっこ (文字)"/>
    <w:basedOn w:val="a0"/>
    <w:link w:val="affb"/>
    <w:rsid w:val="00FD49D9"/>
    <w:rPr>
      <w:rFonts w:ascii="HGｺﾞｼｯｸM" w:eastAsia="Meiryo UI" w:hAnsi="Meiryo UI" w:cs="Meiryo UI"/>
      <w:b/>
      <w:sz w:val="24"/>
    </w:rPr>
  </w:style>
  <w:style w:type="paragraph" w:customStyle="1" w:styleId="afff">
    <w:name w:val="岡文２"/>
    <w:basedOn w:val="afb"/>
    <w:link w:val="afff0"/>
    <w:qFormat/>
    <w:rsid w:val="00E67618"/>
    <w:pPr>
      <w:ind w:leftChars="200" w:left="440"/>
    </w:pPr>
  </w:style>
  <w:style w:type="character" w:customStyle="1" w:styleId="affe">
    <w:name w:val="岡まる (文字)"/>
    <w:basedOn w:val="a0"/>
    <w:link w:val="affd"/>
    <w:rsid w:val="00FD49D9"/>
    <w:rPr>
      <w:rFonts w:ascii="Meiryo UI" w:eastAsia="Meiryo UI" w:hAnsi="Meiryo UI" w:cs="Meiryo UI"/>
      <w:b/>
      <w:sz w:val="36"/>
    </w:rPr>
  </w:style>
  <w:style w:type="paragraph" w:customStyle="1" w:styleId="afff1">
    <w:name w:val="岡英"/>
    <w:basedOn w:val="afb"/>
    <w:link w:val="afff2"/>
    <w:qFormat/>
    <w:rsid w:val="003A1AED"/>
    <w:pPr>
      <w:keepNext/>
      <w:spacing w:afterLines="50" w:after="50"/>
      <w:ind w:leftChars="0" w:left="0" w:firstLineChars="300" w:firstLine="300"/>
    </w:pPr>
    <w:rPr>
      <w:rFonts w:ascii="ＭＳ ゴシック" w:eastAsia="ＭＳ ゴシック" w:hAnsi="ＭＳ ゴシック"/>
      <w:b/>
      <w:sz w:val="28"/>
      <w:u w:val="double"/>
    </w:rPr>
  </w:style>
  <w:style w:type="character" w:customStyle="1" w:styleId="afff0">
    <w:name w:val="岡文２ (文字)"/>
    <w:basedOn w:val="afc"/>
    <w:link w:val="afff"/>
    <w:rsid w:val="00E67618"/>
    <w:rPr>
      <w:rFonts w:ascii="HGｺﾞｼｯｸM" w:eastAsia="HGｺﾞｼｯｸM" w:hAnsi="HG丸ｺﾞｼｯｸM-PRO"/>
    </w:rPr>
  </w:style>
  <w:style w:type="paragraph" w:customStyle="1" w:styleId="afff3">
    <w:name w:val="岡丸数"/>
    <w:basedOn w:val="afb"/>
    <w:link w:val="afff4"/>
    <w:qFormat/>
    <w:rsid w:val="00EB5EA9"/>
    <w:pPr>
      <w:keepNext/>
      <w:tabs>
        <w:tab w:val="bar" w:pos="1134"/>
      </w:tabs>
      <w:ind w:firstLineChars="500" w:firstLine="1100"/>
    </w:pPr>
  </w:style>
  <w:style w:type="character" w:customStyle="1" w:styleId="afff2">
    <w:name w:val="岡英 (文字)"/>
    <w:basedOn w:val="afc"/>
    <w:link w:val="afff1"/>
    <w:rsid w:val="003A1AED"/>
    <w:rPr>
      <w:rFonts w:ascii="ＭＳ ゴシック" w:eastAsia="ＭＳ ゴシック" w:hAnsi="ＭＳ ゴシック"/>
      <w:b/>
      <w:sz w:val="28"/>
      <w:u w:val="double"/>
    </w:rPr>
  </w:style>
  <w:style w:type="paragraph" w:customStyle="1" w:styleId="afff5">
    <w:name w:val="岡点"/>
    <w:basedOn w:val="afb"/>
    <w:link w:val="afff6"/>
    <w:qFormat/>
    <w:rsid w:val="00EB5EA9"/>
    <w:pPr>
      <w:tabs>
        <w:tab w:val="bar" w:pos="1134"/>
      </w:tabs>
      <w:ind w:leftChars="700" w:left="1760" w:hangingChars="100" w:hanging="220"/>
    </w:pPr>
  </w:style>
  <w:style w:type="character" w:customStyle="1" w:styleId="afff4">
    <w:name w:val="岡丸数 (文字)"/>
    <w:basedOn w:val="afc"/>
    <w:link w:val="afff3"/>
    <w:rsid w:val="00EB5EA9"/>
    <w:rPr>
      <w:rFonts w:ascii="HGｺﾞｼｯｸM" w:eastAsia="HGｺﾞｼｯｸM" w:hAnsi="HG丸ｺﾞｼｯｸM-PRO"/>
    </w:rPr>
  </w:style>
  <w:style w:type="character" w:customStyle="1" w:styleId="afff6">
    <w:name w:val="岡点 (文字)"/>
    <w:basedOn w:val="afc"/>
    <w:link w:val="afff5"/>
    <w:rsid w:val="00EB5EA9"/>
    <w:rPr>
      <w:rFonts w:ascii="HGｺﾞｼｯｸM" w:eastAsia="HGｺﾞｼｯｸM" w:hAnsi="HG丸ｺﾞｼｯｸM-PRO"/>
    </w:rPr>
  </w:style>
  <w:style w:type="paragraph" w:styleId="11">
    <w:name w:val="toc 1"/>
    <w:basedOn w:val="a"/>
    <w:next w:val="a"/>
    <w:autoRedefine/>
    <w:uiPriority w:val="39"/>
    <w:unhideWhenUsed/>
    <w:rsid w:val="00AA07EB"/>
  </w:style>
  <w:style w:type="paragraph" w:styleId="23">
    <w:name w:val="toc 2"/>
    <w:basedOn w:val="a"/>
    <w:next w:val="a"/>
    <w:autoRedefine/>
    <w:uiPriority w:val="39"/>
    <w:unhideWhenUsed/>
    <w:rsid w:val="00AA07EB"/>
    <w:pPr>
      <w:ind w:leftChars="100" w:left="220"/>
    </w:pPr>
  </w:style>
  <w:style w:type="character" w:styleId="afff7">
    <w:name w:val="Hyperlink"/>
    <w:basedOn w:val="a0"/>
    <w:uiPriority w:val="99"/>
    <w:unhideWhenUsed/>
    <w:rsid w:val="00AA07EB"/>
    <w:rPr>
      <w:color w:val="0000FF" w:themeColor="hyperlink"/>
      <w:u w:val="single"/>
    </w:rPr>
  </w:style>
  <w:style w:type="paragraph" w:styleId="41">
    <w:name w:val="toc 4"/>
    <w:basedOn w:val="a"/>
    <w:next w:val="a"/>
    <w:autoRedefine/>
    <w:uiPriority w:val="39"/>
    <w:unhideWhenUsed/>
    <w:rsid w:val="00AA07EB"/>
    <w:pPr>
      <w:ind w:leftChars="300" w:left="660"/>
    </w:pPr>
  </w:style>
  <w:style w:type="paragraph" w:styleId="31">
    <w:name w:val="toc 3"/>
    <w:basedOn w:val="a"/>
    <w:next w:val="a"/>
    <w:autoRedefine/>
    <w:uiPriority w:val="39"/>
    <w:unhideWhenUsed/>
    <w:rsid w:val="00715EC7"/>
    <w:pPr>
      <w:ind w:leftChars="200"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3211">
      <w:bodyDiv w:val="1"/>
      <w:marLeft w:val="0"/>
      <w:marRight w:val="0"/>
      <w:marTop w:val="0"/>
      <w:marBottom w:val="0"/>
      <w:divBdr>
        <w:top w:val="none" w:sz="0" w:space="0" w:color="auto"/>
        <w:left w:val="none" w:sz="0" w:space="0" w:color="auto"/>
        <w:bottom w:val="none" w:sz="0" w:space="0" w:color="auto"/>
        <w:right w:val="none" w:sz="0" w:space="0" w:color="auto"/>
      </w:divBdr>
    </w:div>
    <w:div w:id="86002374">
      <w:bodyDiv w:val="1"/>
      <w:marLeft w:val="0"/>
      <w:marRight w:val="0"/>
      <w:marTop w:val="0"/>
      <w:marBottom w:val="0"/>
      <w:divBdr>
        <w:top w:val="none" w:sz="0" w:space="0" w:color="auto"/>
        <w:left w:val="none" w:sz="0" w:space="0" w:color="auto"/>
        <w:bottom w:val="none" w:sz="0" w:space="0" w:color="auto"/>
        <w:right w:val="none" w:sz="0" w:space="0" w:color="auto"/>
      </w:divBdr>
    </w:div>
    <w:div w:id="102384742">
      <w:bodyDiv w:val="1"/>
      <w:marLeft w:val="0"/>
      <w:marRight w:val="0"/>
      <w:marTop w:val="0"/>
      <w:marBottom w:val="0"/>
      <w:divBdr>
        <w:top w:val="none" w:sz="0" w:space="0" w:color="auto"/>
        <w:left w:val="none" w:sz="0" w:space="0" w:color="auto"/>
        <w:bottom w:val="none" w:sz="0" w:space="0" w:color="auto"/>
        <w:right w:val="none" w:sz="0" w:space="0" w:color="auto"/>
      </w:divBdr>
    </w:div>
    <w:div w:id="202258058">
      <w:bodyDiv w:val="1"/>
      <w:marLeft w:val="0"/>
      <w:marRight w:val="0"/>
      <w:marTop w:val="0"/>
      <w:marBottom w:val="0"/>
      <w:divBdr>
        <w:top w:val="none" w:sz="0" w:space="0" w:color="auto"/>
        <w:left w:val="none" w:sz="0" w:space="0" w:color="auto"/>
        <w:bottom w:val="none" w:sz="0" w:space="0" w:color="auto"/>
        <w:right w:val="none" w:sz="0" w:space="0" w:color="auto"/>
      </w:divBdr>
    </w:div>
    <w:div w:id="254485541">
      <w:bodyDiv w:val="1"/>
      <w:marLeft w:val="0"/>
      <w:marRight w:val="0"/>
      <w:marTop w:val="0"/>
      <w:marBottom w:val="0"/>
      <w:divBdr>
        <w:top w:val="none" w:sz="0" w:space="0" w:color="auto"/>
        <w:left w:val="none" w:sz="0" w:space="0" w:color="auto"/>
        <w:bottom w:val="none" w:sz="0" w:space="0" w:color="auto"/>
        <w:right w:val="none" w:sz="0" w:space="0" w:color="auto"/>
      </w:divBdr>
    </w:div>
    <w:div w:id="416755051">
      <w:bodyDiv w:val="1"/>
      <w:marLeft w:val="0"/>
      <w:marRight w:val="0"/>
      <w:marTop w:val="0"/>
      <w:marBottom w:val="0"/>
      <w:divBdr>
        <w:top w:val="none" w:sz="0" w:space="0" w:color="auto"/>
        <w:left w:val="none" w:sz="0" w:space="0" w:color="auto"/>
        <w:bottom w:val="none" w:sz="0" w:space="0" w:color="auto"/>
        <w:right w:val="none" w:sz="0" w:space="0" w:color="auto"/>
      </w:divBdr>
    </w:div>
    <w:div w:id="422260496">
      <w:bodyDiv w:val="1"/>
      <w:marLeft w:val="0"/>
      <w:marRight w:val="0"/>
      <w:marTop w:val="0"/>
      <w:marBottom w:val="0"/>
      <w:divBdr>
        <w:top w:val="none" w:sz="0" w:space="0" w:color="auto"/>
        <w:left w:val="none" w:sz="0" w:space="0" w:color="auto"/>
        <w:bottom w:val="none" w:sz="0" w:space="0" w:color="auto"/>
        <w:right w:val="none" w:sz="0" w:space="0" w:color="auto"/>
      </w:divBdr>
    </w:div>
    <w:div w:id="508952728">
      <w:bodyDiv w:val="1"/>
      <w:marLeft w:val="0"/>
      <w:marRight w:val="0"/>
      <w:marTop w:val="0"/>
      <w:marBottom w:val="0"/>
      <w:divBdr>
        <w:top w:val="none" w:sz="0" w:space="0" w:color="auto"/>
        <w:left w:val="none" w:sz="0" w:space="0" w:color="auto"/>
        <w:bottom w:val="none" w:sz="0" w:space="0" w:color="auto"/>
        <w:right w:val="none" w:sz="0" w:space="0" w:color="auto"/>
      </w:divBdr>
    </w:div>
    <w:div w:id="550967337">
      <w:bodyDiv w:val="1"/>
      <w:marLeft w:val="0"/>
      <w:marRight w:val="0"/>
      <w:marTop w:val="0"/>
      <w:marBottom w:val="0"/>
      <w:divBdr>
        <w:top w:val="none" w:sz="0" w:space="0" w:color="auto"/>
        <w:left w:val="none" w:sz="0" w:space="0" w:color="auto"/>
        <w:bottom w:val="none" w:sz="0" w:space="0" w:color="auto"/>
        <w:right w:val="none" w:sz="0" w:space="0" w:color="auto"/>
      </w:divBdr>
    </w:div>
    <w:div w:id="574322314">
      <w:bodyDiv w:val="1"/>
      <w:marLeft w:val="0"/>
      <w:marRight w:val="0"/>
      <w:marTop w:val="0"/>
      <w:marBottom w:val="0"/>
      <w:divBdr>
        <w:top w:val="none" w:sz="0" w:space="0" w:color="auto"/>
        <w:left w:val="none" w:sz="0" w:space="0" w:color="auto"/>
        <w:bottom w:val="none" w:sz="0" w:space="0" w:color="auto"/>
        <w:right w:val="none" w:sz="0" w:space="0" w:color="auto"/>
      </w:divBdr>
    </w:div>
    <w:div w:id="606741165">
      <w:bodyDiv w:val="1"/>
      <w:marLeft w:val="0"/>
      <w:marRight w:val="0"/>
      <w:marTop w:val="0"/>
      <w:marBottom w:val="0"/>
      <w:divBdr>
        <w:top w:val="none" w:sz="0" w:space="0" w:color="auto"/>
        <w:left w:val="none" w:sz="0" w:space="0" w:color="auto"/>
        <w:bottom w:val="none" w:sz="0" w:space="0" w:color="auto"/>
        <w:right w:val="none" w:sz="0" w:space="0" w:color="auto"/>
      </w:divBdr>
    </w:div>
    <w:div w:id="687947811">
      <w:bodyDiv w:val="1"/>
      <w:marLeft w:val="0"/>
      <w:marRight w:val="0"/>
      <w:marTop w:val="0"/>
      <w:marBottom w:val="0"/>
      <w:divBdr>
        <w:top w:val="none" w:sz="0" w:space="0" w:color="auto"/>
        <w:left w:val="none" w:sz="0" w:space="0" w:color="auto"/>
        <w:bottom w:val="none" w:sz="0" w:space="0" w:color="auto"/>
        <w:right w:val="none" w:sz="0" w:space="0" w:color="auto"/>
      </w:divBdr>
    </w:div>
    <w:div w:id="727151236">
      <w:bodyDiv w:val="1"/>
      <w:marLeft w:val="0"/>
      <w:marRight w:val="0"/>
      <w:marTop w:val="0"/>
      <w:marBottom w:val="0"/>
      <w:divBdr>
        <w:top w:val="none" w:sz="0" w:space="0" w:color="auto"/>
        <w:left w:val="none" w:sz="0" w:space="0" w:color="auto"/>
        <w:bottom w:val="none" w:sz="0" w:space="0" w:color="auto"/>
        <w:right w:val="none" w:sz="0" w:space="0" w:color="auto"/>
      </w:divBdr>
    </w:div>
    <w:div w:id="751510708">
      <w:bodyDiv w:val="1"/>
      <w:marLeft w:val="0"/>
      <w:marRight w:val="0"/>
      <w:marTop w:val="0"/>
      <w:marBottom w:val="0"/>
      <w:divBdr>
        <w:top w:val="none" w:sz="0" w:space="0" w:color="auto"/>
        <w:left w:val="none" w:sz="0" w:space="0" w:color="auto"/>
        <w:bottom w:val="none" w:sz="0" w:space="0" w:color="auto"/>
        <w:right w:val="none" w:sz="0" w:space="0" w:color="auto"/>
      </w:divBdr>
    </w:div>
    <w:div w:id="860388480">
      <w:bodyDiv w:val="1"/>
      <w:marLeft w:val="0"/>
      <w:marRight w:val="0"/>
      <w:marTop w:val="0"/>
      <w:marBottom w:val="0"/>
      <w:divBdr>
        <w:top w:val="none" w:sz="0" w:space="0" w:color="auto"/>
        <w:left w:val="none" w:sz="0" w:space="0" w:color="auto"/>
        <w:bottom w:val="none" w:sz="0" w:space="0" w:color="auto"/>
        <w:right w:val="none" w:sz="0" w:space="0" w:color="auto"/>
      </w:divBdr>
    </w:div>
    <w:div w:id="895777083">
      <w:bodyDiv w:val="1"/>
      <w:marLeft w:val="0"/>
      <w:marRight w:val="0"/>
      <w:marTop w:val="0"/>
      <w:marBottom w:val="0"/>
      <w:divBdr>
        <w:top w:val="none" w:sz="0" w:space="0" w:color="auto"/>
        <w:left w:val="none" w:sz="0" w:space="0" w:color="auto"/>
        <w:bottom w:val="none" w:sz="0" w:space="0" w:color="auto"/>
        <w:right w:val="none" w:sz="0" w:space="0" w:color="auto"/>
      </w:divBdr>
    </w:div>
    <w:div w:id="978539403">
      <w:bodyDiv w:val="1"/>
      <w:marLeft w:val="0"/>
      <w:marRight w:val="0"/>
      <w:marTop w:val="0"/>
      <w:marBottom w:val="0"/>
      <w:divBdr>
        <w:top w:val="none" w:sz="0" w:space="0" w:color="auto"/>
        <w:left w:val="none" w:sz="0" w:space="0" w:color="auto"/>
        <w:bottom w:val="none" w:sz="0" w:space="0" w:color="auto"/>
        <w:right w:val="none" w:sz="0" w:space="0" w:color="auto"/>
      </w:divBdr>
    </w:div>
    <w:div w:id="1043410189">
      <w:bodyDiv w:val="1"/>
      <w:marLeft w:val="0"/>
      <w:marRight w:val="0"/>
      <w:marTop w:val="0"/>
      <w:marBottom w:val="0"/>
      <w:divBdr>
        <w:top w:val="none" w:sz="0" w:space="0" w:color="auto"/>
        <w:left w:val="none" w:sz="0" w:space="0" w:color="auto"/>
        <w:bottom w:val="none" w:sz="0" w:space="0" w:color="auto"/>
        <w:right w:val="none" w:sz="0" w:space="0" w:color="auto"/>
      </w:divBdr>
    </w:div>
    <w:div w:id="1053700212">
      <w:bodyDiv w:val="1"/>
      <w:marLeft w:val="0"/>
      <w:marRight w:val="0"/>
      <w:marTop w:val="0"/>
      <w:marBottom w:val="0"/>
      <w:divBdr>
        <w:top w:val="none" w:sz="0" w:space="0" w:color="auto"/>
        <w:left w:val="none" w:sz="0" w:space="0" w:color="auto"/>
        <w:bottom w:val="none" w:sz="0" w:space="0" w:color="auto"/>
        <w:right w:val="none" w:sz="0" w:space="0" w:color="auto"/>
      </w:divBdr>
    </w:div>
    <w:div w:id="1069696348">
      <w:bodyDiv w:val="1"/>
      <w:marLeft w:val="0"/>
      <w:marRight w:val="0"/>
      <w:marTop w:val="0"/>
      <w:marBottom w:val="0"/>
      <w:divBdr>
        <w:top w:val="none" w:sz="0" w:space="0" w:color="auto"/>
        <w:left w:val="none" w:sz="0" w:space="0" w:color="auto"/>
        <w:bottom w:val="none" w:sz="0" w:space="0" w:color="auto"/>
        <w:right w:val="none" w:sz="0" w:space="0" w:color="auto"/>
      </w:divBdr>
    </w:div>
    <w:div w:id="1181552942">
      <w:bodyDiv w:val="1"/>
      <w:marLeft w:val="0"/>
      <w:marRight w:val="0"/>
      <w:marTop w:val="0"/>
      <w:marBottom w:val="0"/>
      <w:divBdr>
        <w:top w:val="none" w:sz="0" w:space="0" w:color="auto"/>
        <w:left w:val="none" w:sz="0" w:space="0" w:color="auto"/>
        <w:bottom w:val="none" w:sz="0" w:space="0" w:color="auto"/>
        <w:right w:val="none" w:sz="0" w:space="0" w:color="auto"/>
      </w:divBdr>
    </w:div>
    <w:div w:id="1302540632">
      <w:bodyDiv w:val="1"/>
      <w:marLeft w:val="0"/>
      <w:marRight w:val="0"/>
      <w:marTop w:val="0"/>
      <w:marBottom w:val="0"/>
      <w:divBdr>
        <w:top w:val="none" w:sz="0" w:space="0" w:color="auto"/>
        <w:left w:val="none" w:sz="0" w:space="0" w:color="auto"/>
        <w:bottom w:val="none" w:sz="0" w:space="0" w:color="auto"/>
        <w:right w:val="none" w:sz="0" w:space="0" w:color="auto"/>
      </w:divBdr>
    </w:div>
    <w:div w:id="1311207761">
      <w:bodyDiv w:val="1"/>
      <w:marLeft w:val="0"/>
      <w:marRight w:val="0"/>
      <w:marTop w:val="0"/>
      <w:marBottom w:val="0"/>
      <w:divBdr>
        <w:top w:val="none" w:sz="0" w:space="0" w:color="auto"/>
        <w:left w:val="none" w:sz="0" w:space="0" w:color="auto"/>
        <w:bottom w:val="none" w:sz="0" w:space="0" w:color="auto"/>
        <w:right w:val="none" w:sz="0" w:space="0" w:color="auto"/>
      </w:divBdr>
    </w:div>
    <w:div w:id="1338773602">
      <w:bodyDiv w:val="1"/>
      <w:marLeft w:val="0"/>
      <w:marRight w:val="0"/>
      <w:marTop w:val="0"/>
      <w:marBottom w:val="0"/>
      <w:divBdr>
        <w:top w:val="none" w:sz="0" w:space="0" w:color="auto"/>
        <w:left w:val="none" w:sz="0" w:space="0" w:color="auto"/>
        <w:bottom w:val="none" w:sz="0" w:space="0" w:color="auto"/>
        <w:right w:val="none" w:sz="0" w:space="0" w:color="auto"/>
      </w:divBdr>
    </w:div>
    <w:div w:id="1422334410">
      <w:bodyDiv w:val="1"/>
      <w:marLeft w:val="0"/>
      <w:marRight w:val="0"/>
      <w:marTop w:val="0"/>
      <w:marBottom w:val="0"/>
      <w:divBdr>
        <w:top w:val="none" w:sz="0" w:space="0" w:color="auto"/>
        <w:left w:val="none" w:sz="0" w:space="0" w:color="auto"/>
        <w:bottom w:val="none" w:sz="0" w:space="0" w:color="auto"/>
        <w:right w:val="none" w:sz="0" w:space="0" w:color="auto"/>
      </w:divBdr>
    </w:div>
    <w:div w:id="1427652096">
      <w:bodyDiv w:val="1"/>
      <w:marLeft w:val="0"/>
      <w:marRight w:val="0"/>
      <w:marTop w:val="0"/>
      <w:marBottom w:val="0"/>
      <w:divBdr>
        <w:top w:val="none" w:sz="0" w:space="0" w:color="auto"/>
        <w:left w:val="none" w:sz="0" w:space="0" w:color="auto"/>
        <w:bottom w:val="none" w:sz="0" w:space="0" w:color="auto"/>
        <w:right w:val="none" w:sz="0" w:space="0" w:color="auto"/>
      </w:divBdr>
    </w:div>
    <w:div w:id="1450784216">
      <w:bodyDiv w:val="1"/>
      <w:marLeft w:val="0"/>
      <w:marRight w:val="0"/>
      <w:marTop w:val="0"/>
      <w:marBottom w:val="0"/>
      <w:divBdr>
        <w:top w:val="none" w:sz="0" w:space="0" w:color="auto"/>
        <w:left w:val="none" w:sz="0" w:space="0" w:color="auto"/>
        <w:bottom w:val="none" w:sz="0" w:space="0" w:color="auto"/>
        <w:right w:val="none" w:sz="0" w:space="0" w:color="auto"/>
      </w:divBdr>
    </w:div>
    <w:div w:id="1467507351">
      <w:bodyDiv w:val="1"/>
      <w:marLeft w:val="0"/>
      <w:marRight w:val="0"/>
      <w:marTop w:val="0"/>
      <w:marBottom w:val="0"/>
      <w:divBdr>
        <w:top w:val="none" w:sz="0" w:space="0" w:color="auto"/>
        <w:left w:val="none" w:sz="0" w:space="0" w:color="auto"/>
        <w:bottom w:val="none" w:sz="0" w:space="0" w:color="auto"/>
        <w:right w:val="none" w:sz="0" w:space="0" w:color="auto"/>
      </w:divBdr>
    </w:div>
    <w:div w:id="1564026475">
      <w:bodyDiv w:val="1"/>
      <w:marLeft w:val="0"/>
      <w:marRight w:val="0"/>
      <w:marTop w:val="0"/>
      <w:marBottom w:val="0"/>
      <w:divBdr>
        <w:top w:val="none" w:sz="0" w:space="0" w:color="auto"/>
        <w:left w:val="none" w:sz="0" w:space="0" w:color="auto"/>
        <w:bottom w:val="none" w:sz="0" w:space="0" w:color="auto"/>
        <w:right w:val="none" w:sz="0" w:space="0" w:color="auto"/>
      </w:divBdr>
    </w:div>
    <w:div w:id="1662192110">
      <w:bodyDiv w:val="1"/>
      <w:marLeft w:val="0"/>
      <w:marRight w:val="0"/>
      <w:marTop w:val="0"/>
      <w:marBottom w:val="0"/>
      <w:divBdr>
        <w:top w:val="none" w:sz="0" w:space="0" w:color="auto"/>
        <w:left w:val="none" w:sz="0" w:space="0" w:color="auto"/>
        <w:bottom w:val="none" w:sz="0" w:space="0" w:color="auto"/>
        <w:right w:val="none" w:sz="0" w:space="0" w:color="auto"/>
      </w:divBdr>
    </w:div>
    <w:div w:id="1693385830">
      <w:bodyDiv w:val="1"/>
      <w:marLeft w:val="0"/>
      <w:marRight w:val="0"/>
      <w:marTop w:val="0"/>
      <w:marBottom w:val="0"/>
      <w:divBdr>
        <w:top w:val="none" w:sz="0" w:space="0" w:color="auto"/>
        <w:left w:val="none" w:sz="0" w:space="0" w:color="auto"/>
        <w:bottom w:val="none" w:sz="0" w:space="0" w:color="auto"/>
        <w:right w:val="none" w:sz="0" w:space="0" w:color="auto"/>
      </w:divBdr>
    </w:div>
    <w:div w:id="1727797489">
      <w:bodyDiv w:val="1"/>
      <w:marLeft w:val="0"/>
      <w:marRight w:val="0"/>
      <w:marTop w:val="0"/>
      <w:marBottom w:val="0"/>
      <w:divBdr>
        <w:top w:val="none" w:sz="0" w:space="0" w:color="auto"/>
        <w:left w:val="none" w:sz="0" w:space="0" w:color="auto"/>
        <w:bottom w:val="none" w:sz="0" w:space="0" w:color="auto"/>
        <w:right w:val="none" w:sz="0" w:space="0" w:color="auto"/>
      </w:divBdr>
    </w:div>
    <w:div w:id="2021739176">
      <w:bodyDiv w:val="1"/>
      <w:marLeft w:val="0"/>
      <w:marRight w:val="0"/>
      <w:marTop w:val="0"/>
      <w:marBottom w:val="0"/>
      <w:divBdr>
        <w:top w:val="none" w:sz="0" w:space="0" w:color="auto"/>
        <w:left w:val="none" w:sz="0" w:space="0" w:color="auto"/>
        <w:bottom w:val="none" w:sz="0" w:space="0" w:color="auto"/>
        <w:right w:val="none" w:sz="0" w:space="0" w:color="auto"/>
      </w:divBdr>
    </w:div>
    <w:div w:id="20579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ami_e\Desktop\20151026&#65288;&#23431;&#20304;&#32654;&#65289;&#23713;&#35895;&#24066;&#32207;&#21512;&#25126;&#30053;&#32032;&#26696;&#65288;&#20840;&#20307;&#29256;2&#65289;.docx" TargetMode="External"/><Relationship Id="rId18" Type="http://schemas.openxmlformats.org/officeDocument/2006/relationships/hyperlink" Target="file:///C:\Users\usami_e\Desktop\20151026&#65288;&#23431;&#20304;&#32654;&#65289;&#23713;&#35895;&#24066;&#32207;&#21512;&#25126;&#30053;&#32032;&#26696;&#65288;&#20840;&#20307;&#29256;2&#65289;.docx" TargetMode="External"/><Relationship Id="rId26" Type="http://schemas.openxmlformats.org/officeDocument/2006/relationships/hyperlink" Target="file:///C:\Users\usami_e\Desktop\20151026&#65288;&#23431;&#20304;&#32654;&#65289;&#23713;&#35895;&#24066;&#32207;&#21512;&#25126;&#30053;&#32032;&#26696;&#65288;&#20840;&#20307;&#29256;2&#65289;.docx" TargetMode="External"/><Relationship Id="rId39"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file:///C:\Users\usami_e\Desktop\20151026&#65288;&#23431;&#20304;&#32654;&#65289;&#23713;&#35895;&#24066;&#32207;&#21512;&#25126;&#30053;&#32032;&#26696;&#65288;&#20840;&#20307;&#29256;2&#65289;.docx" TargetMode="Externa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usami_e\Desktop\20151026&#65288;&#23431;&#20304;&#32654;&#65289;&#23713;&#35895;&#24066;&#32207;&#21512;&#25126;&#30053;&#32032;&#26696;&#65288;&#20840;&#20307;&#29256;2&#65289;.docx" TargetMode="External"/><Relationship Id="rId17" Type="http://schemas.openxmlformats.org/officeDocument/2006/relationships/hyperlink" Target="file:///C:\Users\usami_e\Desktop\20151026&#65288;&#23431;&#20304;&#32654;&#65289;&#23713;&#35895;&#24066;&#32207;&#21512;&#25126;&#30053;&#32032;&#26696;&#65288;&#20840;&#20307;&#29256;2&#65289;.docx" TargetMode="External"/><Relationship Id="rId25" Type="http://schemas.openxmlformats.org/officeDocument/2006/relationships/hyperlink" Target="file:///C:\Users\usami_e\Desktop\20151026&#65288;&#23431;&#20304;&#32654;&#65289;&#23713;&#35895;&#24066;&#32207;&#21512;&#25126;&#30053;&#32032;&#26696;&#65288;&#20840;&#20307;&#29256;2&#65289;.docx" TargetMode="External"/><Relationship Id="rId33" Type="http://schemas.openxmlformats.org/officeDocument/2006/relationships/hyperlink" Target="file:///C:\Users\usami_e\Desktop\20151026&#65288;&#23431;&#20304;&#32654;&#65289;&#23713;&#35895;&#24066;&#32207;&#21512;&#25126;&#30053;&#32032;&#26696;&#65288;&#20840;&#20307;&#29256;2&#65289;.docx"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file:///C:\Users\usami_e\Desktop\20151026&#65288;&#23431;&#20304;&#32654;&#65289;&#23713;&#35895;&#24066;&#32207;&#21512;&#25126;&#30053;&#32032;&#26696;&#65288;&#20840;&#20307;&#29256;2&#65289;.docx" TargetMode="External"/><Relationship Id="rId20" Type="http://schemas.openxmlformats.org/officeDocument/2006/relationships/hyperlink" Target="file:///C:\Users\usami_e\Desktop\20151026&#65288;&#23431;&#20304;&#32654;&#65289;&#23713;&#35895;&#24066;&#32207;&#21512;&#25126;&#30053;&#32032;&#26696;&#65288;&#20840;&#20307;&#29256;2&#65289;.docx" TargetMode="External"/><Relationship Id="rId29" Type="http://schemas.openxmlformats.org/officeDocument/2006/relationships/hyperlink" Target="file:///C:\Users\usami_e\Desktop\20151026&#65288;&#23431;&#20304;&#32654;&#65289;&#23713;&#35895;&#24066;&#32207;&#21512;&#25126;&#30053;&#32032;&#26696;&#65288;&#20840;&#20307;&#29256;2&#65289;.docx"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file:///C:\Users\usami_e\Desktop\20151026&#65288;&#23431;&#20304;&#32654;&#65289;&#23713;&#35895;&#24066;&#32207;&#21512;&#25126;&#30053;&#32032;&#26696;&#65288;&#20840;&#20307;&#29256;2&#65289;.docx" TargetMode="External"/><Relationship Id="rId32" Type="http://schemas.openxmlformats.org/officeDocument/2006/relationships/hyperlink" Target="file:///C:\Users\usami_e\Desktop\20151026&#65288;&#23431;&#20304;&#32654;&#65289;&#23713;&#35895;&#24066;&#32207;&#21512;&#25126;&#30053;&#32032;&#26696;&#65288;&#20840;&#20307;&#29256;2&#65289;.docx" TargetMode="External"/><Relationship Id="rId37" Type="http://schemas.openxmlformats.org/officeDocument/2006/relationships/footer" Target="footer4.xml"/><Relationship Id="rId40"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file:///C:\Users\usami_e\Desktop\20151026&#65288;&#23431;&#20304;&#32654;&#65289;&#23713;&#35895;&#24066;&#32207;&#21512;&#25126;&#30053;&#32032;&#26696;&#65288;&#20840;&#20307;&#29256;2&#65289;.docx" TargetMode="External"/><Relationship Id="rId23" Type="http://schemas.openxmlformats.org/officeDocument/2006/relationships/hyperlink" Target="file:///C:\Users\usami_e\Desktop\20151026&#65288;&#23431;&#20304;&#32654;&#65289;&#23713;&#35895;&#24066;&#32207;&#21512;&#25126;&#30053;&#32032;&#26696;&#65288;&#20840;&#20307;&#29256;2&#65289;.docx" TargetMode="External"/><Relationship Id="rId28" Type="http://schemas.openxmlformats.org/officeDocument/2006/relationships/hyperlink" Target="file:///C:\Users\usami_e\Desktop\20151026&#65288;&#23431;&#20304;&#32654;&#65289;&#23713;&#35895;&#24066;&#32207;&#21512;&#25126;&#30053;&#32032;&#26696;&#65288;&#20840;&#20307;&#29256;2&#65289;.docx" TargetMode="Externa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file:///C:\Users\usami_e\Desktop\20151026&#65288;&#23431;&#20304;&#32654;&#65289;&#23713;&#35895;&#24066;&#32207;&#21512;&#25126;&#30053;&#32032;&#26696;&#65288;&#20840;&#20307;&#29256;2&#65289;.docx" TargetMode="External"/><Relationship Id="rId31" Type="http://schemas.openxmlformats.org/officeDocument/2006/relationships/hyperlink" Target="file:///C:\Users\usami_e\Desktop\20151026&#65288;&#23431;&#20304;&#32654;&#65289;&#23713;&#35895;&#24066;&#32207;&#21512;&#25126;&#30053;&#32032;&#26696;&#65288;&#20840;&#20307;&#29256;2&#65289;.doc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C:\Users\usami_e\Desktop\20151026&#65288;&#23431;&#20304;&#32654;&#65289;&#23713;&#35895;&#24066;&#32207;&#21512;&#25126;&#30053;&#32032;&#26696;&#65288;&#20840;&#20307;&#29256;2&#65289;.docx" TargetMode="External"/><Relationship Id="rId22" Type="http://schemas.openxmlformats.org/officeDocument/2006/relationships/hyperlink" Target="file:///C:\Users\usami_e\Desktop\20151026&#65288;&#23431;&#20304;&#32654;&#65289;&#23713;&#35895;&#24066;&#32207;&#21512;&#25126;&#30053;&#32032;&#26696;&#65288;&#20840;&#20307;&#29256;2&#65289;.docx" TargetMode="External"/><Relationship Id="rId27" Type="http://schemas.openxmlformats.org/officeDocument/2006/relationships/hyperlink" Target="file:///C:\Users\usami_e\Desktop\20151026&#65288;&#23431;&#20304;&#32654;&#65289;&#23713;&#35895;&#24066;&#32207;&#21512;&#25126;&#30053;&#32032;&#26696;&#65288;&#20840;&#20307;&#29256;2&#65289;.docx" TargetMode="External"/><Relationship Id="rId30" Type="http://schemas.openxmlformats.org/officeDocument/2006/relationships/hyperlink" Target="file:///C:\Users\usami_e\Desktop\20151026&#65288;&#23431;&#20304;&#32654;&#65289;&#23713;&#35895;&#24066;&#32207;&#21512;&#25126;&#30053;&#32032;&#26696;&#65288;&#20840;&#20307;&#29256;2&#65289;.docx" TargetMode="External"/><Relationship Id="rId35" Type="http://schemas.openxmlformats.org/officeDocument/2006/relationships/footer" Target="footer3.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03179\AppData\Roaming\Microsoft\Templates\&#12524;&#12509;&#12540;&#12488;%20&#12487;&#12470;&#12452;&#12531;%20(&#31354;&#30333;).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28999E1-870A-4ECB-8EF1-88859B72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レポート デザイン (空白).dotx</Template>
  <TotalTime>114</TotalTime>
  <Pages>37</Pages>
  <Words>3600</Words>
  <Characters>20520</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相河　美咲</cp:lastModifiedBy>
  <cp:revision>4</cp:revision>
  <cp:lastPrinted>2015-10-28T11:57:00Z</cp:lastPrinted>
  <dcterms:created xsi:type="dcterms:W3CDTF">2015-10-28T12:00:00Z</dcterms:created>
  <dcterms:modified xsi:type="dcterms:W3CDTF">2015-10-29T06:57:00Z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