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592" w:rsidRPr="00372A27" w:rsidRDefault="006843A2" w:rsidP="003D7592">
      <w:pPr>
        <w:ind w:firstLineChars="300" w:firstLine="630"/>
        <w:rPr>
          <w:rFonts w:asciiTheme="minorEastAsia" w:hAnsiTheme="minorEastAsia"/>
        </w:rPr>
      </w:pPr>
      <w:bookmarkStart w:id="0" w:name="_GoBack"/>
      <w:bookmarkEnd w:id="0"/>
      <w:r w:rsidRPr="00372A27">
        <w:rPr>
          <w:rFonts w:asciiTheme="minorEastAsia" w:hAnsiTheme="minorEastAsia" w:hint="eastAsia"/>
        </w:rPr>
        <w:t>岡谷</w:t>
      </w:r>
      <w:r w:rsidR="00FC45C1" w:rsidRPr="00372A27">
        <w:rPr>
          <w:rFonts w:asciiTheme="minorEastAsia" w:hAnsiTheme="minorEastAsia" w:hint="eastAsia"/>
        </w:rPr>
        <w:t>市工場立地法</w:t>
      </w:r>
      <w:r w:rsidR="003D7592" w:rsidRPr="00372A27">
        <w:rPr>
          <w:rFonts w:asciiTheme="minorEastAsia" w:hAnsiTheme="minorEastAsia" w:hint="eastAsia"/>
        </w:rPr>
        <w:t>準則条例</w:t>
      </w:r>
    </w:p>
    <w:p w:rsidR="003D7592" w:rsidRPr="00372A27" w:rsidRDefault="003D7592" w:rsidP="003D7592">
      <w:pPr>
        <w:rPr>
          <w:rFonts w:asciiTheme="minorEastAsia" w:hAnsiTheme="minorEastAsia"/>
        </w:rPr>
      </w:pPr>
    </w:p>
    <w:p w:rsidR="003D7592" w:rsidRPr="00372A27" w:rsidRDefault="00C97D24" w:rsidP="003D7592">
      <w:pPr>
        <w:ind w:firstLineChars="100" w:firstLine="210"/>
        <w:rPr>
          <w:rFonts w:asciiTheme="minorEastAsia" w:hAnsiTheme="minorEastAsia"/>
        </w:rPr>
      </w:pPr>
      <w:r w:rsidRPr="00372A27">
        <w:rPr>
          <w:rFonts w:asciiTheme="minorEastAsia" w:hAnsiTheme="minorEastAsia" w:hint="eastAsia"/>
        </w:rPr>
        <w:t>（</w:t>
      </w:r>
      <w:r w:rsidR="003D7592" w:rsidRPr="00372A27">
        <w:rPr>
          <w:rFonts w:asciiTheme="minorEastAsia" w:hAnsiTheme="minorEastAsia" w:hint="eastAsia"/>
        </w:rPr>
        <w:t>趣旨</w:t>
      </w:r>
      <w:r w:rsidRPr="00372A27">
        <w:rPr>
          <w:rFonts w:asciiTheme="minorEastAsia" w:hAnsiTheme="minorEastAsia" w:hint="eastAsia"/>
        </w:rPr>
        <w:t>）</w:t>
      </w:r>
    </w:p>
    <w:p w:rsidR="003D7592" w:rsidRPr="00372A27" w:rsidRDefault="003D7592" w:rsidP="00C97D24">
      <w:pPr>
        <w:ind w:left="210" w:hangingChars="100" w:hanging="210"/>
        <w:rPr>
          <w:rFonts w:asciiTheme="minorEastAsia" w:hAnsiTheme="minorEastAsia"/>
        </w:rPr>
      </w:pPr>
      <w:r w:rsidRPr="00372A27">
        <w:rPr>
          <w:rFonts w:asciiTheme="minorEastAsia" w:hAnsiTheme="minorEastAsia" w:hint="eastAsia"/>
        </w:rPr>
        <w:t>第</w:t>
      </w:r>
      <w:r w:rsidR="00C97D24" w:rsidRPr="00372A27">
        <w:rPr>
          <w:rFonts w:asciiTheme="minorEastAsia" w:hAnsiTheme="minorEastAsia" w:hint="eastAsia"/>
        </w:rPr>
        <w:t>１</w:t>
      </w:r>
      <w:r w:rsidRPr="00372A27">
        <w:rPr>
          <w:rFonts w:asciiTheme="minorEastAsia" w:hAnsiTheme="minorEastAsia" w:hint="eastAsia"/>
        </w:rPr>
        <w:t>条　この条例は、工場立地法</w:t>
      </w:r>
      <w:r w:rsidR="00C97D24" w:rsidRPr="00372A27">
        <w:rPr>
          <w:rFonts w:asciiTheme="minorEastAsia" w:hAnsiTheme="minorEastAsia" w:hint="eastAsia"/>
        </w:rPr>
        <w:t>（</w:t>
      </w:r>
      <w:r w:rsidRPr="00372A27">
        <w:rPr>
          <w:rFonts w:asciiTheme="minorEastAsia" w:hAnsiTheme="minorEastAsia" w:hint="eastAsia"/>
        </w:rPr>
        <w:t>昭和</w:t>
      </w:r>
      <w:r w:rsidR="00C97D24" w:rsidRPr="00372A27">
        <w:rPr>
          <w:rFonts w:asciiTheme="minorEastAsia" w:hAnsiTheme="minorEastAsia" w:hint="eastAsia"/>
        </w:rPr>
        <w:t>３４</w:t>
      </w:r>
      <w:r w:rsidRPr="00372A27">
        <w:rPr>
          <w:rFonts w:asciiTheme="minorEastAsia" w:hAnsiTheme="minorEastAsia" w:hint="eastAsia"/>
        </w:rPr>
        <w:t>年法律第</w:t>
      </w:r>
      <w:r w:rsidR="00C97D24" w:rsidRPr="00372A27">
        <w:rPr>
          <w:rFonts w:asciiTheme="minorEastAsia" w:hAnsiTheme="minorEastAsia" w:hint="eastAsia"/>
        </w:rPr>
        <w:t>２４</w:t>
      </w:r>
      <w:r w:rsidRPr="00372A27">
        <w:rPr>
          <w:rFonts w:asciiTheme="minorEastAsia" w:hAnsiTheme="minorEastAsia" w:hint="eastAsia"/>
        </w:rPr>
        <w:t>号。以下「法」という。</w:t>
      </w:r>
      <w:r w:rsidR="00C97D24" w:rsidRPr="00372A27">
        <w:rPr>
          <w:rFonts w:asciiTheme="minorEastAsia" w:hAnsiTheme="minorEastAsia" w:hint="eastAsia"/>
        </w:rPr>
        <w:t>）</w:t>
      </w:r>
      <w:r w:rsidRPr="00372A27">
        <w:rPr>
          <w:rFonts w:asciiTheme="minorEastAsia" w:hAnsiTheme="minorEastAsia" w:hint="eastAsia"/>
        </w:rPr>
        <w:t>第</w:t>
      </w:r>
      <w:r w:rsidR="00C97D24" w:rsidRPr="00372A27">
        <w:rPr>
          <w:rFonts w:asciiTheme="minorEastAsia" w:hAnsiTheme="minorEastAsia" w:hint="eastAsia"/>
        </w:rPr>
        <w:t>４</w:t>
      </w:r>
      <w:r w:rsidRPr="00372A27">
        <w:rPr>
          <w:rFonts w:asciiTheme="minorEastAsia" w:hAnsiTheme="minorEastAsia" w:hint="eastAsia"/>
        </w:rPr>
        <w:t>条の</w:t>
      </w:r>
      <w:r w:rsidR="00C97D24" w:rsidRPr="00372A27">
        <w:rPr>
          <w:rFonts w:asciiTheme="minorEastAsia" w:hAnsiTheme="minorEastAsia" w:hint="eastAsia"/>
        </w:rPr>
        <w:t>２</w:t>
      </w:r>
      <w:r w:rsidRPr="00372A27">
        <w:rPr>
          <w:rFonts w:asciiTheme="minorEastAsia" w:hAnsiTheme="minorEastAsia" w:hint="eastAsia"/>
        </w:rPr>
        <w:t>第</w:t>
      </w:r>
      <w:r w:rsidR="00C97D24" w:rsidRPr="00372A27">
        <w:rPr>
          <w:rFonts w:asciiTheme="minorEastAsia" w:hAnsiTheme="minorEastAsia" w:hint="eastAsia"/>
        </w:rPr>
        <w:t>１</w:t>
      </w:r>
      <w:r w:rsidRPr="00372A27">
        <w:rPr>
          <w:rFonts w:asciiTheme="minorEastAsia" w:hAnsiTheme="minorEastAsia" w:hint="eastAsia"/>
        </w:rPr>
        <w:t>項の規定に基づき、法第</w:t>
      </w:r>
      <w:r w:rsidR="00C97D24" w:rsidRPr="00372A27">
        <w:rPr>
          <w:rFonts w:asciiTheme="minorEastAsia" w:hAnsiTheme="minorEastAsia" w:hint="eastAsia"/>
        </w:rPr>
        <w:t>４</w:t>
      </w:r>
      <w:r w:rsidRPr="00372A27">
        <w:rPr>
          <w:rFonts w:asciiTheme="minorEastAsia" w:hAnsiTheme="minorEastAsia" w:hint="eastAsia"/>
        </w:rPr>
        <w:t>条第</w:t>
      </w:r>
      <w:r w:rsidR="00C97D24" w:rsidRPr="00372A27">
        <w:rPr>
          <w:rFonts w:asciiTheme="minorEastAsia" w:hAnsiTheme="minorEastAsia" w:hint="eastAsia"/>
        </w:rPr>
        <w:t>１</w:t>
      </w:r>
      <w:r w:rsidRPr="00372A27">
        <w:rPr>
          <w:rFonts w:asciiTheme="minorEastAsia" w:hAnsiTheme="minorEastAsia" w:hint="eastAsia"/>
        </w:rPr>
        <w:t>項の規定により公表された</w:t>
      </w:r>
      <w:r w:rsidR="007657F6" w:rsidRPr="00372A27">
        <w:rPr>
          <w:rFonts w:asciiTheme="minorEastAsia" w:hAnsiTheme="minorEastAsia" w:hint="eastAsia"/>
        </w:rPr>
        <w:t>工場立地に関する</w:t>
      </w:r>
      <w:r w:rsidRPr="00372A27">
        <w:rPr>
          <w:rFonts w:asciiTheme="minorEastAsia" w:hAnsiTheme="minorEastAsia" w:hint="eastAsia"/>
        </w:rPr>
        <w:t>準則</w:t>
      </w:r>
      <w:r w:rsidR="00C97D24" w:rsidRPr="00372A27">
        <w:rPr>
          <w:rFonts w:asciiTheme="minorEastAsia" w:hAnsiTheme="minorEastAsia" w:hint="eastAsia"/>
        </w:rPr>
        <w:t>（</w:t>
      </w:r>
      <w:r w:rsidR="007657F6" w:rsidRPr="00372A27">
        <w:rPr>
          <w:rFonts w:asciiTheme="minorEastAsia" w:hAnsiTheme="minorEastAsia" w:hint="eastAsia"/>
        </w:rPr>
        <w:t>平成１０年大蔵省、厚生省、農林水産省、通商産業省、運輸省告示第１号。</w:t>
      </w:r>
      <w:r w:rsidRPr="00372A27">
        <w:rPr>
          <w:rFonts w:asciiTheme="minorEastAsia" w:hAnsiTheme="minorEastAsia" w:hint="eastAsia"/>
        </w:rPr>
        <w:t>以下「法準則」という。</w:t>
      </w:r>
      <w:r w:rsidR="00C97D24" w:rsidRPr="00372A27">
        <w:rPr>
          <w:rFonts w:asciiTheme="minorEastAsia" w:hAnsiTheme="minorEastAsia" w:hint="eastAsia"/>
        </w:rPr>
        <w:t>）</w:t>
      </w:r>
      <w:r w:rsidRPr="00372A27">
        <w:rPr>
          <w:rFonts w:asciiTheme="minorEastAsia" w:hAnsiTheme="minorEastAsia" w:hint="eastAsia"/>
        </w:rPr>
        <w:t>に代えて適用すべき準則を定めるものとする。</w:t>
      </w:r>
    </w:p>
    <w:p w:rsidR="003D7592" w:rsidRPr="00372A27" w:rsidRDefault="00C97D24" w:rsidP="00C97D24">
      <w:pPr>
        <w:ind w:firstLineChars="100" w:firstLine="210"/>
        <w:rPr>
          <w:rFonts w:asciiTheme="minorEastAsia" w:hAnsiTheme="minorEastAsia"/>
        </w:rPr>
      </w:pPr>
      <w:r w:rsidRPr="00372A27">
        <w:rPr>
          <w:rFonts w:asciiTheme="minorEastAsia" w:hAnsiTheme="minorEastAsia" w:hint="eastAsia"/>
        </w:rPr>
        <w:t>（</w:t>
      </w:r>
      <w:r w:rsidR="003D7592" w:rsidRPr="00372A27">
        <w:rPr>
          <w:rFonts w:asciiTheme="minorEastAsia" w:hAnsiTheme="minorEastAsia" w:hint="eastAsia"/>
        </w:rPr>
        <w:t>定義</w:t>
      </w:r>
      <w:r w:rsidRPr="00372A27">
        <w:rPr>
          <w:rFonts w:asciiTheme="minorEastAsia" w:hAnsiTheme="minorEastAsia" w:hint="eastAsia"/>
        </w:rPr>
        <w:t>）</w:t>
      </w:r>
    </w:p>
    <w:p w:rsidR="003D7592" w:rsidRPr="00372A27" w:rsidRDefault="003D7592" w:rsidP="003D7592">
      <w:pPr>
        <w:rPr>
          <w:rFonts w:asciiTheme="minorEastAsia" w:hAnsiTheme="minorEastAsia"/>
        </w:rPr>
      </w:pPr>
      <w:r w:rsidRPr="00372A27">
        <w:rPr>
          <w:rFonts w:asciiTheme="minorEastAsia" w:hAnsiTheme="minorEastAsia" w:hint="eastAsia"/>
        </w:rPr>
        <w:t>第</w:t>
      </w:r>
      <w:r w:rsidR="00C97D24" w:rsidRPr="00372A27">
        <w:rPr>
          <w:rFonts w:asciiTheme="minorEastAsia" w:hAnsiTheme="minorEastAsia" w:hint="eastAsia"/>
        </w:rPr>
        <w:t>２</w:t>
      </w:r>
      <w:r w:rsidRPr="00372A27">
        <w:rPr>
          <w:rFonts w:asciiTheme="minorEastAsia" w:hAnsiTheme="minorEastAsia" w:hint="eastAsia"/>
        </w:rPr>
        <w:t>条　この条例において使用する用語は、法において使用する用語の例による。</w:t>
      </w:r>
    </w:p>
    <w:p w:rsidR="003D7592" w:rsidRPr="00372A27" w:rsidRDefault="00C97D24" w:rsidP="00C97D24">
      <w:pPr>
        <w:ind w:firstLineChars="100" w:firstLine="210"/>
        <w:rPr>
          <w:rFonts w:asciiTheme="minorEastAsia" w:hAnsiTheme="minorEastAsia"/>
        </w:rPr>
      </w:pPr>
      <w:r w:rsidRPr="00372A27">
        <w:rPr>
          <w:rFonts w:asciiTheme="minorEastAsia" w:hAnsiTheme="minorEastAsia" w:hint="eastAsia"/>
        </w:rPr>
        <w:t>（</w:t>
      </w:r>
      <w:r w:rsidR="003D7592" w:rsidRPr="00372A27">
        <w:rPr>
          <w:rFonts w:asciiTheme="minorEastAsia" w:hAnsiTheme="minorEastAsia" w:hint="eastAsia"/>
        </w:rPr>
        <w:t>区域並びに緑地及び環境施設の敷地面積に対する割合</w:t>
      </w:r>
      <w:r w:rsidRPr="00372A27">
        <w:rPr>
          <w:rFonts w:asciiTheme="minorEastAsia" w:hAnsiTheme="minorEastAsia" w:hint="eastAsia"/>
        </w:rPr>
        <w:t>）</w:t>
      </w:r>
    </w:p>
    <w:p w:rsidR="003D7592" w:rsidRPr="00372A27" w:rsidRDefault="003D7592" w:rsidP="00C97D24">
      <w:pPr>
        <w:ind w:left="210" w:hangingChars="100" w:hanging="210"/>
        <w:rPr>
          <w:rFonts w:asciiTheme="minorEastAsia" w:hAnsiTheme="minorEastAsia"/>
        </w:rPr>
      </w:pPr>
      <w:r w:rsidRPr="00372A27">
        <w:rPr>
          <w:rFonts w:asciiTheme="minorEastAsia" w:hAnsiTheme="minorEastAsia" w:hint="eastAsia"/>
        </w:rPr>
        <w:t>第</w:t>
      </w:r>
      <w:r w:rsidR="00C97D24" w:rsidRPr="00372A27">
        <w:rPr>
          <w:rFonts w:asciiTheme="minorEastAsia" w:hAnsiTheme="minorEastAsia" w:hint="eastAsia"/>
        </w:rPr>
        <w:t>３</w:t>
      </w:r>
      <w:r w:rsidRPr="00372A27">
        <w:rPr>
          <w:rFonts w:asciiTheme="minorEastAsia" w:hAnsiTheme="minorEastAsia" w:hint="eastAsia"/>
        </w:rPr>
        <w:t>条　法第</w:t>
      </w:r>
      <w:r w:rsidR="00C97D24" w:rsidRPr="00372A27">
        <w:rPr>
          <w:rFonts w:asciiTheme="minorEastAsia" w:hAnsiTheme="minorEastAsia" w:hint="eastAsia"/>
        </w:rPr>
        <w:t>４</w:t>
      </w:r>
      <w:r w:rsidRPr="00372A27">
        <w:rPr>
          <w:rFonts w:asciiTheme="minorEastAsia" w:hAnsiTheme="minorEastAsia" w:hint="eastAsia"/>
        </w:rPr>
        <w:t>条の</w:t>
      </w:r>
      <w:r w:rsidR="00C97D24" w:rsidRPr="00372A27">
        <w:rPr>
          <w:rFonts w:asciiTheme="minorEastAsia" w:hAnsiTheme="minorEastAsia" w:hint="eastAsia"/>
        </w:rPr>
        <w:t>２</w:t>
      </w:r>
      <w:r w:rsidRPr="00372A27">
        <w:rPr>
          <w:rFonts w:asciiTheme="minorEastAsia" w:hAnsiTheme="minorEastAsia" w:hint="eastAsia"/>
        </w:rPr>
        <w:t>第</w:t>
      </w:r>
      <w:r w:rsidR="00C97D24" w:rsidRPr="00372A27">
        <w:rPr>
          <w:rFonts w:asciiTheme="minorEastAsia" w:hAnsiTheme="minorEastAsia" w:hint="eastAsia"/>
        </w:rPr>
        <w:t>１</w:t>
      </w:r>
      <w:r w:rsidRPr="00372A27">
        <w:rPr>
          <w:rFonts w:asciiTheme="minorEastAsia" w:hAnsiTheme="minorEastAsia" w:hint="eastAsia"/>
        </w:rPr>
        <w:t>項に規定する区域並びに当該区域における緑地及び環境施設のそれぞれの面積の敷地面積に対する割合は、次の表のとおりとする。</w:t>
      </w:r>
    </w:p>
    <w:tbl>
      <w:tblPr>
        <w:tblStyle w:val="a3"/>
        <w:tblW w:w="0" w:type="auto"/>
        <w:tblInd w:w="137" w:type="dxa"/>
        <w:tblLook w:val="04A0" w:firstRow="1" w:lastRow="0" w:firstColumn="1" w:lastColumn="0" w:noHBand="0" w:noVBand="1"/>
      </w:tblPr>
      <w:tblGrid>
        <w:gridCol w:w="1276"/>
        <w:gridCol w:w="2551"/>
        <w:gridCol w:w="2336"/>
        <w:gridCol w:w="2194"/>
      </w:tblGrid>
      <w:tr w:rsidR="00372A27" w:rsidRPr="00372A27" w:rsidTr="004616B1">
        <w:tc>
          <w:tcPr>
            <w:tcW w:w="1276" w:type="dxa"/>
            <w:vAlign w:val="center"/>
          </w:tcPr>
          <w:p w:rsidR="00496389" w:rsidRPr="00372A27" w:rsidRDefault="00496389" w:rsidP="004616B1">
            <w:pPr>
              <w:jc w:val="center"/>
              <w:rPr>
                <w:rFonts w:asciiTheme="minorEastAsia" w:hAnsiTheme="minorEastAsia"/>
              </w:rPr>
            </w:pPr>
            <w:r w:rsidRPr="00372A27">
              <w:rPr>
                <w:rFonts w:asciiTheme="minorEastAsia" w:hAnsiTheme="minorEastAsia" w:hint="eastAsia"/>
              </w:rPr>
              <w:t>区域</w:t>
            </w:r>
          </w:p>
        </w:tc>
        <w:tc>
          <w:tcPr>
            <w:tcW w:w="2551" w:type="dxa"/>
            <w:vAlign w:val="center"/>
          </w:tcPr>
          <w:p w:rsidR="00496389" w:rsidRPr="00372A27" w:rsidRDefault="00496389" w:rsidP="004616B1">
            <w:pPr>
              <w:jc w:val="center"/>
              <w:rPr>
                <w:rFonts w:asciiTheme="minorEastAsia" w:hAnsiTheme="minorEastAsia"/>
              </w:rPr>
            </w:pPr>
            <w:r w:rsidRPr="00372A27">
              <w:rPr>
                <w:rFonts w:asciiTheme="minorEastAsia" w:hAnsiTheme="minorEastAsia" w:hint="eastAsia"/>
              </w:rPr>
              <w:t>区域の範囲</w:t>
            </w:r>
          </w:p>
        </w:tc>
        <w:tc>
          <w:tcPr>
            <w:tcW w:w="2336" w:type="dxa"/>
          </w:tcPr>
          <w:p w:rsidR="00496389" w:rsidRPr="00372A27" w:rsidRDefault="00496389" w:rsidP="003D7592">
            <w:pPr>
              <w:rPr>
                <w:rFonts w:asciiTheme="minorEastAsia" w:hAnsiTheme="minorEastAsia"/>
              </w:rPr>
            </w:pPr>
            <w:r w:rsidRPr="00372A27">
              <w:rPr>
                <w:rFonts w:asciiTheme="minorEastAsia" w:hAnsiTheme="minorEastAsia" w:hint="eastAsia"/>
              </w:rPr>
              <w:t>緑地の面積の敷地面積に対する割合（以下「緑地面積率」という。）</w:t>
            </w:r>
          </w:p>
        </w:tc>
        <w:tc>
          <w:tcPr>
            <w:tcW w:w="2194" w:type="dxa"/>
          </w:tcPr>
          <w:p w:rsidR="00496389" w:rsidRPr="00372A27" w:rsidRDefault="00496389" w:rsidP="003D7592">
            <w:pPr>
              <w:rPr>
                <w:rFonts w:asciiTheme="minorEastAsia" w:hAnsiTheme="minorEastAsia"/>
              </w:rPr>
            </w:pPr>
            <w:r w:rsidRPr="00372A27">
              <w:rPr>
                <w:rFonts w:asciiTheme="minorEastAsia" w:hAnsiTheme="minorEastAsia" w:hint="eastAsia"/>
              </w:rPr>
              <w:t>環境施設の面積の敷地面積に対する割合</w:t>
            </w:r>
          </w:p>
        </w:tc>
      </w:tr>
      <w:tr w:rsidR="00372A27" w:rsidRPr="00372A27" w:rsidTr="004616B1">
        <w:tc>
          <w:tcPr>
            <w:tcW w:w="1276" w:type="dxa"/>
          </w:tcPr>
          <w:p w:rsidR="004616B1" w:rsidRPr="00372A27" w:rsidRDefault="004616B1" w:rsidP="004616B1">
            <w:pPr>
              <w:rPr>
                <w:rFonts w:asciiTheme="minorEastAsia" w:hAnsiTheme="minorEastAsia"/>
              </w:rPr>
            </w:pPr>
            <w:r w:rsidRPr="00372A27">
              <w:rPr>
                <w:rFonts w:asciiTheme="minorEastAsia" w:hAnsiTheme="minorEastAsia" w:hint="eastAsia"/>
              </w:rPr>
              <w:t>第</w:t>
            </w:r>
            <w:r w:rsidR="009A6DE8" w:rsidRPr="00372A27">
              <w:rPr>
                <w:rFonts w:asciiTheme="minorEastAsia" w:hAnsiTheme="minorEastAsia" w:hint="eastAsia"/>
              </w:rPr>
              <w:t>１</w:t>
            </w:r>
            <w:r w:rsidRPr="00372A27">
              <w:rPr>
                <w:rFonts w:asciiTheme="minorEastAsia" w:hAnsiTheme="minorEastAsia" w:hint="eastAsia"/>
              </w:rPr>
              <w:t>種区域</w:t>
            </w:r>
          </w:p>
        </w:tc>
        <w:tc>
          <w:tcPr>
            <w:tcW w:w="2551" w:type="dxa"/>
          </w:tcPr>
          <w:p w:rsidR="004616B1" w:rsidRPr="00372A27" w:rsidRDefault="004616B1" w:rsidP="00391F81">
            <w:pPr>
              <w:rPr>
                <w:rFonts w:asciiTheme="minorEastAsia" w:hAnsiTheme="minorEastAsia"/>
              </w:rPr>
            </w:pPr>
            <w:r w:rsidRPr="00372A27">
              <w:rPr>
                <w:rFonts w:asciiTheme="minorEastAsia" w:hAnsiTheme="minorEastAsia" w:hint="eastAsia"/>
              </w:rPr>
              <w:t>都市計画法</w:t>
            </w:r>
            <w:r w:rsidR="007F5D7C">
              <w:rPr>
                <w:rFonts w:asciiTheme="minorEastAsia" w:hAnsiTheme="minorEastAsia" w:hint="eastAsia"/>
              </w:rPr>
              <w:t>（昭和</w:t>
            </w:r>
            <w:r w:rsidR="00391F81">
              <w:rPr>
                <w:rFonts w:asciiTheme="minorEastAsia" w:hAnsiTheme="minorEastAsia" w:hint="eastAsia"/>
              </w:rPr>
              <w:t>４３</w:t>
            </w:r>
            <w:r w:rsidR="007F5D7C">
              <w:rPr>
                <w:rFonts w:asciiTheme="minorEastAsia" w:hAnsiTheme="minorEastAsia" w:hint="eastAsia"/>
              </w:rPr>
              <w:t>年法律第１００号）</w:t>
            </w:r>
            <w:r w:rsidRPr="00372A27">
              <w:rPr>
                <w:rFonts w:asciiTheme="minorEastAsia" w:hAnsiTheme="minorEastAsia" w:hint="eastAsia"/>
              </w:rPr>
              <w:t>第８条第１項第１号の準工業地域</w:t>
            </w:r>
          </w:p>
        </w:tc>
        <w:tc>
          <w:tcPr>
            <w:tcW w:w="2336"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１００分の１０以上</w:t>
            </w:r>
          </w:p>
        </w:tc>
        <w:tc>
          <w:tcPr>
            <w:tcW w:w="2194"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１００分の１５以上</w:t>
            </w:r>
          </w:p>
        </w:tc>
      </w:tr>
      <w:tr w:rsidR="00372A27" w:rsidRPr="00372A27" w:rsidTr="004616B1">
        <w:tc>
          <w:tcPr>
            <w:tcW w:w="1276" w:type="dxa"/>
          </w:tcPr>
          <w:p w:rsidR="004616B1" w:rsidRPr="00372A27" w:rsidRDefault="004616B1" w:rsidP="004616B1">
            <w:pPr>
              <w:rPr>
                <w:rFonts w:asciiTheme="minorEastAsia" w:hAnsiTheme="minorEastAsia"/>
              </w:rPr>
            </w:pPr>
            <w:r w:rsidRPr="00372A27">
              <w:rPr>
                <w:rFonts w:asciiTheme="minorEastAsia" w:hAnsiTheme="minorEastAsia" w:hint="eastAsia"/>
              </w:rPr>
              <w:t>第</w:t>
            </w:r>
            <w:r w:rsidR="009A6DE8" w:rsidRPr="00372A27">
              <w:rPr>
                <w:rFonts w:asciiTheme="minorEastAsia" w:hAnsiTheme="minorEastAsia" w:hint="eastAsia"/>
              </w:rPr>
              <w:t>２</w:t>
            </w:r>
            <w:r w:rsidRPr="00372A27">
              <w:rPr>
                <w:rFonts w:asciiTheme="minorEastAsia" w:hAnsiTheme="minorEastAsia" w:hint="eastAsia"/>
              </w:rPr>
              <w:t>種区域</w:t>
            </w:r>
          </w:p>
        </w:tc>
        <w:tc>
          <w:tcPr>
            <w:tcW w:w="2551" w:type="dxa"/>
          </w:tcPr>
          <w:p w:rsidR="004616B1" w:rsidRPr="00372A27" w:rsidRDefault="004616B1" w:rsidP="004616B1">
            <w:pPr>
              <w:rPr>
                <w:rFonts w:asciiTheme="minorEastAsia" w:hAnsiTheme="minorEastAsia"/>
              </w:rPr>
            </w:pPr>
            <w:r w:rsidRPr="00372A27">
              <w:rPr>
                <w:rFonts w:asciiTheme="minorEastAsia" w:hAnsiTheme="minorEastAsia" w:hint="eastAsia"/>
              </w:rPr>
              <w:t>都市計画法第８条第１項第１号の工業地域及び工業専用地域</w:t>
            </w:r>
          </w:p>
        </w:tc>
        <w:tc>
          <w:tcPr>
            <w:tcW w:w="2336"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１００分の５以上</w:t>
            </w:r>
          </w:p>
        </w:tc>
        <w:tc>
          <w:tcPr>
            <w:tcW w:w="2194"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１００分の１０以上</w:t>
            </w:r>
          </w:p>
        </w:tc>
      </w:tr>
      <w:tr w:rsidR="00372A27" w:rsidRPr="00372A27" w:rsidTr="007F5D7C">
        <w:trPr>
          <w:trHeight w:val="3310"/>
        </w:trPr>
        <w:tc>
          <w:tcPr>
            <w:tcW w:w="1276" w:type="dxa"/>
          </w:tcPr>
          <w:p w:rsidR="004616B1" w:rsidRPr="00372A27" w:rsidRDefault="004616B1" w:rsidP="004616B1">
            <w:pPr>
              <w:rPr>
                <w:rFonts w:asciiTheme="minorEastAsia" w:hAnsiTheme="minorEastAsia"/>
              </w:rPr>
            </w:pPr>
            <w:r w:rsidRPr="00372A27">
              <w:rPr>
                <w:rFonts w:asciiTheme="minorEastAsia" w:hAnsiTheme="minorEastAsia" w:hint="eastAsia"/>
              </w:rPr>
              <w:t>第</w:t>
            </w:r>
            <w:r w:rsidR="009A6DE8" w:rsidRPr="00372A27">
              <w:rPr>
                <w:rFonts w:asciiTheme="minorEastAsia" w:hAnsiTheme="minorEastAsia" w:hint="eastAsia"/>
              </w:rPr>
              <w:t>３</w:t>
            </w:r>
            <w:r w:rsidRPr="00372A27">
              <w:rPr>
                <w:rFonts w:asciiTheme="minorEastAsia" w:hAnsiTheme="minorEastAsia" w:hint="eastAsia"/>
              </w:rPr>
              <w:t>種区域</w:t>
            </w:r>
          </w:p>
        </w:tc>
        <w:tc>
          <w:tcPr>
            <w:tcW w:w="2551" w:type="dxa"/>
          </w:tcPr>
          <w:p w:rsidR="004616B1" w:rsidRPr="00372A27" w:rsidRDefault="003A234E" w:rsidP="003A234E">
            <w:pPr>
              <w:rPr>
                <w:rFonts w:asciiTheme="minorEastAsia" w:hAnsiTheme="minorEastAsia"/>
              </w:rPr>
            </w:pPr>
            <w:r w:rsidRPr="00372A27">
              <w:rPr>
                <w:rFonts w:asciiTheme="minorEastAsia" w:hAnsiTheme="minorEastAsia" w:hint="eastAsia"/>
              </w:rPr>
              <w:t>都市計画法第８条第１項第１号の定めのない地域</w:t>
            </w:r>
            <w:r w:rsidR="004616B1" w:rsidRPr="00372A27">
              <w:rPr>
                <w:rFonts w:asciiTheme="minorEastAsia" w:hAnsiTheme="minorEastAsia" w:hint="eastAsia"/>
              </w:rPr>
              <w:t>で</w:t>
            </w:r>
            <w:r w:rsidRPr="00372A27">
              <w:rPr>
                <w:rFonts w:asciiTheme="minorEastAsia" w:hAnsiTheme="minorEastAsia" w:hint="eastAsia"/>
              </w:rPr>
              <w:t>、</w:t>
            </w:r>
            <w:r w:rsidR="004616B1" w:rsidRPr="00372A27">
              <w:rPr>
                <w:rFonts w:asciiTheme="minorEastAsia" w:hAnsiTheme="minorEastAsia" w:hint="eastAsia"/>
              </w:rPr>
              <w:t>工場の周辺に森林や河川、環境施設等が存在している等、その区域内の住民の生活環境に及ぼす影響が小さい地域</w:t>
            </w:r>
          </w:p>
        </w:tc>
        <w:tc>
          <w:tcPr>
            <w:tcW w:w="2336"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１００分の５以上</w:t>
            </w:r>
          </w:p>
        </w:tc>
        <w:tc>
          <w:tcPr>
            <w:tcW w:w="2194" w:type="dxa"/>
          </w:tcPr>
          <w:p w:rsidR="004616B1" w:rsidRPr="00372A27" w:rsidRDefault="004616B1" w:rsidP="004616B1">
            <w:pPr>
              <w:rPr>
                <w:rFonts w:asciiTheme="minorEastAsia" w:hAnsiTheme="minorEastAsia"/>
              </w:rPr>
            </w:pPr>
            <w:r w:rsidRPr="00372A27">
              <w:rPr>
                <w:rFonts w:asciiTheme="minorEastAsia" w:hAnsiTheme="minorEastAsia" w:hint="eastAsia"/>
              </w:rPr>
              <w:t>１００分の１０以上</w:t>
            </w:r>
          </w:p>
        </w:tc>
      </w:tr>
    </w:tbl>
    <w:p w:rsidR="003D7592" w:rsidRPr="00372A27" w:rsidRDefault="00FB4639" w:rsidP="00FB4639">
      <w:pPr>
        <w:ind w:firstLineChars="100" w:firstLine="210"/>
        <w:rPr>
          <w:rFonts w:asciiTheme="minorEastAsia" w:hAnsiTheme="minorEastAsia"/>
        </w:rPr>
      </w:pPr>
      <w:r w:rsidRPr="00372A27">
        <w:rPr>
          <w:rFonts w:asciiTheme="minorEastAsia" w:hAnsiTheme="minorEastAsia" w:hint="eastAsia"/>
        </w:rPr>
        <w:lastRenderedPageBreak/>
        <w:t>（</w:t>
      </w:r>
      <w:r w:rsidR="003D7592" w:rsidRPr="00372A27">
        <w:rPr>
          <w:rFonts w:asciiTheme="minorEastAsia" w:hAnsiTheme="minorEastAsia" w:hint="eastAsia"/>
        </w:rPr>
        <w:t>建築物屋上等緑化施設等の緑地面積への算入割合</w:t>
      </w:r>
      <w:r w:rsidRPr="00372A27">
        <w:rPr>
          <w:rFonts w:asciiTheme="minorEastAsia" w:hAnsiTheme="minorEastAsia" w:hint="eastAsia"/>
        </w:rPr>
        <w:t>）</w:t>
      </w:r>
    </w:p>
    <w:p w:rsidR="003D7592" w:rsidRPr="00372A27" w:rsidRDefault="003D7592" w:rsidP="00FB4639">
      <w:pPr>
        <w:ind w:left="210" w:hangingChars="100" w:hanging="210"/>
        <w:rPr>
          <w:rFonts w:asciiTheme="minorEastAsia" w:hAnsiTheme="minorEastAsia"/>
        </w:rPr>
      </w:pPr>
      <w:r w:rsidRPr="00372A27">
        <w:rPr>
          <w:rFonts w:asciiTheme="minorEastAsia" w:hAnsiTheme="minorEastAsia" w:hint="eastAsia"/>
        </w:rPr>
        <w:t>第</w:t>
      </w:r>
      <w:r w:rsidR="00FB4639" w:rsidRPr="00372A27">
        <w:rPr>
          <w:rFonts w:asciiTheme="minorEastAsia" w:hAnsiTheme="minorEastAsia" w:hint="eastAsia"/>
        </w:rPr>
        <w:t>４</w:t>
      </w:r>
      <w:r w:rsidRPr="00372A27">
        <w:rPr>
          <w:rFonts w:asciiTheme="minorEastAsia" w:hAnsiTheme="minorEastAsia" w:hint="eastAsia"/>
        </w:rPr>
        <w:t>条　工場立地法施行規則</w:t>
      </w:r>
      <w:r w:rsidR="00FB4639" w:rsidRPr="00372A27">
        <w:rPr>
          <w:rFonts w:asciiTheme="minorEastAsia" w:hAnsiTheme="minorEastAsia" w:hint="eastAsia"/>
        </w:rPr>
        <w:t>（</w:t>
      </w:r>
      <w:r w:rsidRPr="00372A27">
        <w:rPr>
          <w:rFonts w:asciiTheme="minorEastAsia" w:hAnsiTheme="minorEastAsia" w:hint="eastAsia"/>
        </w:rPr>
        <w:t>昭和</w:t>
      </w:r>
      <w:r w:rsidR="00FB4639" w:rsidRPr="00372A27">
        <w:rPr>
          <w:rFonts w:asciiTheme="minorEastAsia" w:hAnsiTheme="minorEastAsia" w:hint="eastAsia"/>
        </w:rPr>
        <w:t>４９</w:t>
      </w:r>
      <w:r w:rsidRPr="00372A27">
        <w:rPr>
          <w:rFonts w:asciiTheme="minorEastAsia" w:hAnsiTheme="minorEastAsia" w:hint="eastAsia"/>
        </w:rPr>
        <w:t>年大蔵省、厚生省、農林省、通商産業省、運輸省令第</w:t>
      </w:r>
      <w:r w:rsidR="00FB4639" w:rsidRPr="00372A27">
        <w:rPr>
          <w:rFonts w:asciiTheme="minorEastAsia" w:hAnsiTheme="minorEastAsia" w:hint="eastAsia"/>
        </w:rPr>
        <w:t>１</w:t>
      </w:r>
      <w:r w:rsidRPr="00372A27">
        <w:rPr>
          <w:rFonts w:asciiTheme="minorEastAsia" w:hAnsiTheme="minorEastAsia" w:hint="eastAsia"/>
        </w:rPr>
        <w:t>号。以下「規則」という。</w:t>
      </w:r>
      <w:r w:rsidR="00FB4639" w:rsidRPr="00372A27">
        <w:rPr>
          <w:rFonts w:asciiTheme="minorEastAsia" w:hAnsiTheme="minorEastAsia" w:hint="eastAsia"/>
        </w:rPr>
        <w:t>）</w:t>
      </w:r>
      <w:r w:rsidRPr="00372A27">
        <w:rPr>
          <w:rFonts w:asciiTheme="minorEastAsia" w:hAnsiTheme="minorEastAsia" w:hint="eastAsia"/>
        </w:rPr>
        <w:t>第</w:t>
      </w:r>
      <w:r w:rsidR="00FB4639" w:rsidRPr="00372A27">
        <w:rPr>
          <w:rFonts w:asciiTheme="minorEastAsia" w:hAnsiTheme="minorEastAsia" w:hint="eastAsia"/>
        </w:rPr>
        <w:t>４</w:t>
      </w:r>
      <w:r w:rsidRPr="00372A27">
        <w:rPr>
          <w:rFonts w:asciiTheme="minorEastAsia" w:hAnsiTheme="minorEastAsia" w:hint="eastAsia"/>
        </w:rPr>
        <w:t>条に規定する緑地以外の環境施設以外の施設又は同条第</w:t>
      </w:r>
      <w:r w:rsidR="00FB4639" w:rsidRPr="00372A27">
        <w:rPr>
          <w:rFonts w:asciiTheme="minorEastAsia" w:hAnsiTheme="minorEastAsia" w:hint="eastAsia"/>
        </w:rPr>
        <w:t>１</w:t>
      </w:r>
      <w:r w:rsidRPr="00372A27">
        <w:rPr>
          <w:rFonts w:asciiTheme="minorEastAsia" w:hAnsiTheme="minorEastAsia" w:hint="eastAsia"/>
        </w:rPr>
        <w:t>号トに掲げる施設と重複する土地及び規則第</w:t>
      </w:r>
      <w:r w:rsidR="00FB4639" w:rsidRPr="00372A27">
        <w:rPr>
          <w:rFonts w:asciiTheme="minorEastAsia" w:hAnsiTheme="minorEastAsia" w:hint="eastAsia"/>
        </w:rPr>
        <w:t>３</w:t>
      </w:r>
      <w:r w:rsidRPr="00372A27">
        <w:rPr>
          <w:rFonts w:asciiTheme="minorEastAsia" w:hAnsiTheme="minorEastAsia" w:hint="eastAsia"/>
        </w:rPr>
        <w:t>条に規定する建築物屋上等緑化施設については、敷地面積に緑地面積率を乗じて得た面積の</w:t>
      </w:r>
      <w:r w:rsidR="00FB4639" w:rsidRPr="00372A27">
        <w:rPr>
          <w:rFonts w:asciiTheme="minorEastAsia" w:hAnsiTheme="minorEastAsia" w:hint="eastAsia"/>
        </w:rPr>
        <w:t>１００</w:t>
      </w:r>
      <w:r w:rsidRPr="00372A27">
        <w:rPr>
          <w:rFonts w:asciiTheme="minorEastAsia" w:hAnsiTheme="minorEastAsia" w:hint="eastAsia"/>
        </w:rPr>
        <w:t>分の</w:t>
      </w:r>
      <w:r w:rsidR="00FB4639" w:rsidRPr="00372A27">
        <w:rPr>
          <w:rFonts w:asciiTheme="minorEastAsia" w:hAnsiTheme="minorEastAsia" w:hint="eastAsia"/>
        </w:rPr>
        <w:t>５０</w:t>
      </w:r>
      <w:r w:rsidRPr="00372A27">
        <w:rPr>
          <w:rFonts w:asciiTheme="minorEastAsia" w:hAnsiTheme="minorEastAsia" w:hint="eastAsia"/>
        </w:rPr>
        <w:t>の割合まで緑地面積率の算定に用いる緑地の面積に算入することができるものとする。</w:t>
      </w:r>
    </w:p>
    <w:p w:rsidR="004616B1" w:rsidRPr="002104E2" w:rsidRDefault="00FB4639" w:rsidP="004616B1">
      <w:pPr>
        <w:ind w:firstLineChars="100" w:firstLine="210"/>
        <w:rPr>
          <w:rFonts w:asciiTheme="minorEastAsia" w:hAnsiTheme="minorEastAsia"/>
        </w:rPr>
      </w:pPr>
      <w:r w:rsidRPr="00372A27">
        <w:rPr>
          <w:rFonts w:asciiTheme="minorEastAsia" w:hAnsiTheme="minorEastAsia" w:hint="eastAsia"/>
        </w:rPr>
        <w:t>（</w:t>
      </w:r>
      <w:r w:rsidR="003D7592" w:rsidRPr="00372A27">
        <w:rPr>
          <w:rFonts w:asciiTheme="minorEastAsia" w:hAnsiTheme="minorEastAsia" w:hint="eastAsia"/>
        </w:rPr>
        <w:t>敷地が</w:t>
      </w:r>
      <w:r w:rsidRPr="00372A27">
        <w:rPr>
          <w:rFonts w:asciiTheme="minorEastAsia" w:hAnsiTheme="minorEastAsia" w:hint="eastAsia"/>
        </w:rPr>
        <w:t>２</w:t>
      </w:r>
      <w:r w:rsidR="003D7592" w:rsidRPr="00372A27">
        <w:rPr>
          <w:rFonts w:asciiTheme="minorEastAsia" w:hAnsiTheme="minorEastAsia" w:hint="eastAsia"/>
        </w:rPr>
        <w:t>以上</w:t>
      </w:r>
      <w:r w:rsidR="003D7592" w:rsidRPr="002104E2">
        <w:rPr>
          <w:rFonts w:asciiTheme="minorEastAsia" w:hAnsiTheme="minorEastAsia" w:hint="eastAsia"/>
        </w:rPr>
        <w:t>の区域にわたる場合の適用</w:t>
      </w:r>
      <w:r w:rsidRPr="002104E2">
        <w:rPr>
          <w:rFonts w:asciiTheme="minorEastAsia" w:hAnsiTheme="minorEastAsia" w:hint="eastAsia"/>
        </w:rPr>
        <w:t>）</w:t>
      </w:r>
    </w:p>
    <w:p w:rsidR="003D7592" w:rsidRPr="002104E2" w:rsidRDefault="004616B1" w:rsidP="004616B1">
      <w:pPr>
        <w:ind w:left="210" w:hangingChars="100" w:hanging="210"/>
        <w:rPr>
          <w:rFonts w:asciiTheme="minorEastAsia" w:hAnsiTheme="minorEastAsia"/>
        </w:rPr>
      </w:pPr>
      <w:r w:rsidRPr="002104E2">
        <w:rPr>
          <w:rFonts w:asciiTheme="minorEastAsia" w:hAnsiTheme="minorEastAsia" w:hint="eastAsia"/>
        </w:rPr>
        <w:t>第５条　特定工場の敷地が</w:t>
      </w:r>
      <w:r w:rsidR="00397E93" w:rsidRPr="002104E2">
        <w:rPr>
          <w:rFonts w:asciiTheme="minorEastAsia" w:hAnsiTheme="minorEastAsia" w:hint="eastAsia"/>
        </w:rPr>
        <w:t>第３条の表に規定する</w:t>
      </w:r>
      <w:r w:rsidRPr="002104E2">
        <w:rPr>
          <w:rFonts w:asciiTheme="minorEastAsia" w:hAnsiTheme="minorEastAsia" w:hint="eastAsia"/>
        </w:rPr>
        <w:t>第１種区域、第２種区域、第３種区域又はこれら以外の区域のうち２以上の区域にわたる場合におけ</w:t>
      </w:r>
      <w:r w:rsidRPr="00866242">
        <w:rPr>
          <w:rFonts w:asciiTheme="minorEastAsia" w:hAnsiTheme="minorEastAsia" w:hint="eastAsia"/>
          <w:color w:val="000000" w:themeColor="text1"/>
        </w:rPr>
        <w:t>る</w:t>
      </w:r>
      <w:r w:rsidR="00397E93" w:rsidRPr="00866242">
        <w:rPr>
          <w:rFonts w:asciiTheme="minorEastAsia" w:hAnsiTheme="minorEastAsia" w:hint="eastAsia"/>
          <w:color w:val="000000" w:themeColor="text1"/>
        </w:rPr>
        <w:t>同</w:t>
      </w:r>
      <w:r w:rsidRPr="00866242">
        <w:rPr>
          <w:rFonts w:asciiTheme="minorEastAsia" w:hAnsiTheme="minorEastAsia" w:hint="eastAsia"/>
          <w:color w:val="000000" w:themeColor="text1"/>
        </w:rPr>
        <w:t>表の</w:t>
      </w:r>
      <w:r w:rsidR="008613EB" w:rsidRPr="00866242">
        <w:rPr>
          <w:rFonts w:asciiTheme="minorEastAsia" w:hAnsiTheme="minorEastAsia" w:hint="eastAsia"/>
          <w:color w:val="000000" w:themeColor="text1"/>
        </w:rPr>
        <w:t>規定の</w:t>
      </w:r>
      <w:r w:rsidRPr="00866242">
        <w:rPr>
          <w:rFonts w:asciiTheme="minorEastAsia" w:hAnsiTheme="minorEastAsia" w:hint="eastAsia"/>
          <w:color w:val="000000" w:themeColor="text1"/>
        </w:rPr>
        <w:t>適用については、当該特定工場の敷地に占めるそれぞれの区域</w:t>
      </w:r>
      <w:r w:rsidR="00397E93" w:rsidRPr="00866242">
        <w:rPr>
          <w:rFonts w:asciiTheme="minorEastAsia" w:hAnsiTheme="minorEastAsia" w:hint="eastAsia"/>
          <w:color w:val="000000" w:themeColor="text1"/>
        </w:rPr>
        <w:t>が存する部分の面積</w:t>
      </w:r>
      <w:r w:rsidRPr="00866242">
        <w:rPr>
          <w:rFonts w:asciiTheme="minorEastAsia" w:hAnsiTheme="minorEastAsia" w:hint="eastAsia"/>
          <w:color w:val="000000" w:themeColor="text1"/>
        </w:rPr>
        <w:t>の割合（以下「敷地割合」という。）につき、第１種区域の敷地割合が最も高いときは第１種区域の規定、第２種区域の敷地割合が最も高いときは第２種区域の規定、第３種区域の敷地割合が最も高いときは第３種区域の規定を</w:t>
      </w:r>
      <w:r w:rsidR="00397E93" w:rsidRPr="00866242">
        <w:rPr>
          <w:rFonts w:asciiTheme="minorEastAsia" w:hAnsiTheme="minorEastAsia" w:hint="eastAsia"/>
          <w:color w:val="000000" w:themeColor="text1"/>
        </w:rPr>
        <w:t>当該特定工場の敷地の全部に</w:t>
      </w:r>
      <w:r w:rsidRPr="00866242">
        <w:rPr>
          <w:rFonts w:asciiTheme="minorEastAsia" w:hAnsiTheme="minorEastAsia" w:hint="eastAsia"/>
          <w:color w:val="000000" w:themeColor="text1"/>
        </w:rPr>
        <w:t>適用し、これら以外の区域の敷地割合が最も高いときは</w:t>
      </w:r>
      <w:r w:rsidR="008613EB" w:rsidRPr="00866242">
        <w:rPr>
          <w:rFonts w:asciiTheme="minorEastAsia" w:hAnsiTheme="minorEastAsia" w:hint="eastAsia"/>
          <w:color w:val="000000" w:themeColor="text1"/>
        </w:rPr>
        <w:t>当</w:t>
      </w:r>
      <w:r w:rsidR="00397E93" w:rsidRPr="00866242">
        <w:rPr>
          <w:rFonts w:asciiTheme="minorEastAsia" w:hAnsiTheme="minorEastAsia" w:hint="eastAsia"/>
          <w:color w:val="000000" w:themeColor="text1"/>
        </w:rPr>
        <w:t>該特定工場の敷地の全部に</w:t>
      </w:r>
      <w:r w:rsidRPr="00866242">
        <w:rPr>
          <w:rFonts w:asciiTheme="minorEastAsia" w:hAnsiTheme="minorEastAsia" w:hint="eastAsia"/>
          <w:color w:val="000000" w:themeColor="text1"/>
        </w:rPr>
        <w:t>適用しない</w:t>
      </w:r>
      <w:r w:rsidRPr="002104E2">
        <w:rPr>
          <w:rFonts w:asciiTheme="minorEastAsia" w:hAnsiTheme="minorEastAsia" w:hint="eastAsia"/>
        </w:rPr>
        <w:t>。</w:t>
      </w:r>
    </w:p>
    <w:p w:rsidR="003D7592" w:rsidRPr="002104E2" w:rsidRDefault="007D011D" w:rsidP="007D011D">
      <w:pPr>
        <w:ind w:firstLineChars="100" w:firstLine="210"/>
        <w:rPr>
          <w:rFonts w:asciiTheme="minorEastAsia" w:hAnsiTheme="minorEastAsia"/>
        </w:rPr>
      </w:pPr>
      <w:r w:rsidRPr="002104E2">
        <w:rPr>
          <w:rFonts w:asciiTheme="minorEastAsia" w:hAnsiTheme="minorEastAsia" w:hint="eastAsia"/>
        </w:rPr>
        <w:t>（</w:t>
      </w:r>
      <w:r w:rsidR="003D7592" w:rsidRPr="002104E2">
        <w:rPr>
          <w:rFonts w:asciiTheme="minorEastAsia" w:hAnsiTheme="minorEastAsia" w:hint="eastAsia"/>
        </w:rPr>
        <w:t>本市に隣接する地方公共団体の長との協議</w:t>
      </w:r>
      <w:r w:rsidRPr="002104E2">
        <w:rPr>
          <w:rFonts w:asciiTheme="minorEastAsia" w:hAnsiTheme="minorEastAsia" w:hint="eastAsia"/>
        </w:rPr>
        <w:t>）</w:t>
      </w:r>
    </w:p>
    <w:p w:rsidR="003D7592" w:rsidRPr="00372A27" w:rsidRDefault="003D7592" w:rsidP="007D011D">
      <w:pPr>
        <w:ind w:left="210" w:hangingChars="100" w:hanging="210"/>
        <w:rPr>
          <w:rFonts w:asciiTheme="minorEastAsia" w:hAnsiTheme="minorEastAsia"/>
        </w:rPr>
      </w:pPr>
      <w:r w:rsidRPr="002104E2">
        <w:rPr>
          <w:rFonts w:asciiTheme="minorEastAsia" w:hAnsiTheme="minorEastAsia" w:hint="eastAsia"/>
        </w:rPr>
        <w:t>第</w:t>
      </w:r>
      <w:r w:rsidR="007D011D" w:rsidRPr="002104E2">
        <w:rPr>
          <w:rFonts w:asciiTheme="minorEastAsia" w:hAnsiTheme="minorEastAsia" w:hint="eastAsia"/>
        </w:rPr>
        <w:t>６</w:t>
      </w:r>
      <w:r w:rsidRPr="002104E2">
        <w:rPr>
          <w:rFonts w:asciiTheme="minorEastAsia" w:hAnsiTheme="minorEastAsia" w:hint="eastAsia"/>
        </w:rPr>
        <w:t>条　特定工場の敷地が本市に隣接する地方公共団体の区域にわたる</w:t>
      </w:r>
      <w:r w:rsidRPr="00372A27">
        <w:rPr>
          <w:rFonts w:asciiTheme="minorEastAsia" w:hAnsiTheme="minorEastAsia" w:hint="eastAsia"/>
        </w:rPr>
        <w:t>ときは、市長が当該地方公共団体の長と協議し、適切な措置を講ずるものとする。</w:t>
      </w:r>
    </w:p>
    <w:p w:rsidR="003D7592" w:rsidRPr="00372A27" w:rsidRDefault="007D011D" w:rsidP="007D011D">
      <w:pPr>
        <w:ind w:firstLineChars="100" w:firstLine="210"/>
        <w:rPr>
          <w:rFonts w:asciiTheme="minorEastAsia" w:hAnsiTheme="minorEastAsia"/>
        </w:rPr>
      </w:pPr>
      <w:r w:rsidRPr="00372A27">
        <w:rPr>
          <w:rFonts w:asciiTheme="minorEastAsia" w:hAnsiTheme="minorEastAsia" w:hint="eastAsia"/>
        </w:rPr>
        <w:t>（</w:t>
      </w:r>
      <w:r w:rsidR="00936B06" w:rsidRPr="00372A27">
        <w:rPr>
          <w:rFonts w:asciiTheme="minorEastAsia" w:hAnsiTheme="minorEastAsia" w:hint="eastAsia"/>
        </w:rPr>
        <w:t>委任</w:t>
      </w:r>
      <w:r w:rsidRPr="00372A27">
        <w:rPr>
          <w:rFonts w:asciiTheme="minorEastAsia" w:hAnsiTheme="minorEastAsia" w:hint="eastAsia"/>
        </w:rPr>
        <w:t>）</w:t>
      </w:r>
    </w:p>
    <w:p w:rsidR="003D7592" w:rsidRPr="00372A27" w:rsidRDefault="003D7592" w:rsidP="007D011D">
      <w:pPr>
        <w:ind w:left="210" w:hangingChars="100" w:hanging="210"/>
        <w:rPr>
          <w:rFonts w:asciiTheme="minorEastAsia" w:hAnsiTheme="minorEastAsia"/>
        </w:rPr>
      </w:pPr>
      <w:r w:rsidRPr="00372A27">
        <w:rPr>
          <w:rFonts w:asciiTheme="minorEastAsia" w:hAnsiTheme="minorEastAsia" w:hint="eastAsia"/>
        </w:rPr>
        <w:t>第</w:t>
      </w:r>
      <w:r w:rsidR="007D011D" w:rsidRPr="00372A27">
        <w:rPr>
          <w:rFonts w:asciiTheme="minorEastAsia" w:hAnsiTheme="minorEastAsia" w:hint="eastAsia"/>
        </w:rPr>
        <w:t>７</w:t>
      </w:r>
      <w:r w:rsidRPr="00372A27">
        <w:rPr>
          <w:rFonts w:asciiTheme="minorEastAsia" w:hAnsiTheme="minorEastAsia" w:hint="eastAsia"/>
        </w:rPr>
        <w:t xml:space="preserve">条　</w:t>
      </w:r>
      <w:r w:rsidR="004616B1" w:rsidRPr="00372A27">
        <w:rPr>
          <w:rFonts w:asciiTheme="minorEastAsia" w:hAnsiTheme="minorEastAsia" w:hint="eastAsia"/>
        </w:rPr>
        <w:t>この条例に定めるもののほか、必要な事項は、市長が別に定める。</w:t>
      </w:r>
    </w:p>
    <w:p w:rsidR="003D7592" w:rsidRPr="00372A27" w:rsidRDefault="003D7592" w:rsidP="003D7592">
      <w:pPr>
        <w:rPr>
          <w:rFonts w:asciiTheme="minorEastAsia" w:hAnsiTheme="minorEastAsia"/>
        </w:rPr>
      </w:pPr>
    </w:p>
    <w:p w:rsidR="003D7592" w:rsidRPr="00372A27" w:rsidRDefault="003D7592" w:rsidP="007D011D">
      <w:pPr>
        <w:ind w:firstLineChars="300" w:firstLine="630"/>
        <w:rPr>
          <w:rFonts w:asciiTheme="minorEastAsia" w:hAnsiTheme="minorEastAsia"/>
        </w:rPr>
      </w:pPr>
      <w:r w:rsidRPr="00372A27">
        <w:rPr>
          <w:rFonts w:asciiTheme="minorEastAsia" w:hAnsiTheme="minorEastAsia" w:hint="eastAsia"/>
        </w:rPr>
        <w:t>附　則</w:t>
      </w:r>
    </w:p>
    <w:p w:rsidR="003D7592" w:rsidRPr="00372A27" w:rsidRDefault="007D011D" w:rsidP="007D011D">
      <w:pPr>
        <w:ind w:firstLineChars="100" w:firstLine="210"/>
        <w:rPr>
          <w:rFonts w:asciiTheme="minorEastAsia" w:hAnsiTheme="minorEastAsia"/>
        </w:rPr>
      </w:pPr>
      <w:r w:rsidRPr="00372A27">
        <w:rPr>
          <w:rFonts w:asciiTheme="minorEastAsia" w:hAnsiTheme="minorEastAsia" w:hint="eastAsia"/>
        </w:rPr>
        <w:t>（</w:t>
      </w:r>
      <w:r w:rsidR="003D7592" w:rsidRPr="00372A27">
        <w:rPr>
          <w:rFonts w:asciiTheme="minorEastAsia" w:hAnsiTheme="minorEastAsia" w:hint="eastAsia"/>
        </w:rPr>
        <w:t>施行期日</w:t>
      </w:r>
      <w:r w:rsidRPr="00372A27">
        <w:rPr>
          <w:rFonts w:asciiTheme="minorEastAsia" w:hAnsiTheme="minorEastAsia" w:hint="eastAsia"/>
        </w:rPr>
        <w:t>）</w:t>
      </w:r>
    </w:p>
    <w:p w:rsidR="003D7592" w:rsidRPr="00372A27" w:rsidRDefault="007D011D" w:rsidP="003D7592">
      <w:pPr>
        <w:rPr>
          <w:rFonts w:asciiTheme="minorEastAsia" w:hAnsiTheme="minorEastAsia"/>
        </w:rPr>
      </w:pPr>
      <w:r w:rsidRPr="00372A27">
        <w:rPr>
          <w:rFonts w:asciiTheme="minorEastAsia" w:hAnsiTheme="minorEastAsia" w:hint="eastAsia"/>
        </w:rPr>
        <w:t>１</w:t>
      </w:r>
      <w:r w:rsidR="003D7592" w:rsidRPr="00372A27">
        <w:rPr>
          <w:rFonts w:asciiTheme="minorEastAsia" w:hAnsiTheme="minorEastAsia" w:hint="eastAsia"/>
        </w:rPr>
        <w:t xml:space="preserve">　この条例は、公布の日から施行する。</w:t>
      </w:r>
    </w:p>
    <w:p w:rsidR="00BF6A9D" w:rsidRPr="00372A27" w:rsidRDefault="00BF6A9D" w:rsidP="002471D2">
      <w:pPr>
        <w:ind w:firstLineChars="100" w:firstLine="210"/>
        <w:rPr>
          <w:rFonts w:asciiTheme="minorEastAsia" w:hAnsiTheme="minorEastAsia"/>
        </w:rPr>
      </w:pPr>
      <w:r w:rsidRPr="00372A27">
        <w:rPr>
          <w:rFonts w:asciiTheme="minorEastAsia" w:hAnsiTheme="minorEastAsia" w:hint="eastAsia"/>
        </w:rPr>
        <w:t>（経過措置)</w:t>
      </w:r>
    </w:p>
    <w:p w:rsidR="00723E0E" w:rsidRDefault="00BF6A9D" w:rsidP="002471D2">
      <w:pPr>
        <w:ind w:left="210" w:hangingChars="100" w:hanging="210"/>
        <w:rPr>
          <w:rFonts w:asciiTheme="minorEastAsia" w:hAnsiTheme="minorEastAsia"/>
        </w:rPr>
      </w:pPr>
      <w:r w:rsidRPr="002104E2">
        <w:rPr>
          <w:rFonts w:asciiTheme="minorEastAsia" w:hAnsiTheme="minorEastAsia" w:hint="eastAsia"/>
        </w:rPr>
        <w:t>２　昭和４９年６月２８日</w:t>
      </w:r>
      <w:r w:rsidR="001E0E42" w:rsidRPr="002104E2">
        <w:rPr>
          <w:rFonts w:asciiTheme="minorEastAsia" w:hAnsiTheme="minorEastAsia" w:hint="eastAsia"/>
        </w:rPr>
        <w:t>以前</w:t>
      </w:r>
      <w:r w:rsidRPr="002104E2">
        <w:rPr>
          <w:rFonts w:asciiTheme="minorEastAsia" w:hAnsiTheme="minorEastAsia" w:hint="eastAsia"/>
        </w:rPr>
        <w:t>に設置されている特定工場又は設置のための工事が行われ</w:t>
      </w:r>
      <w:r w:rsidRPr="00372A27">
        <w:rPr>
          <w:rFonts w:asciiTheme="minorEastAsia" w:hAnsiTheme="minorEastAsia" w:hint="eastAsia"/>
        </w:rPr>
        <w:t>ている特定工場（以下「既存工場等」という。）において、生産施設の面積の変更（生産施設の面積の減少を除く。</w:t>
      </w:r>
      <w:r w:rsidR="004C162A">
        <w:rPr>
          <w:rFonts w:asciiTheme="minorEastAsia" w:hAnsiTheme="minorEastAsia" w:hint="eastAsia"/>
        </w:rPr>
        <w:t>以下同じ。</w:t>
      </w:r>
      <w:r w:rsidRPr="00372A27">
        <w:rPr>
          <w:rFonts w:asciiTheme="minorEastAsia" w:hAnsiTheme="minorEastAsia" w:hint="eastAsia"/>
        </w:rPr>
        <w:t>）が行われるときは、第３条の規定に適合する緑地及び環境施設の面積の算定は、次の各号に掲げる場合の区分に応じ、当該各号に定める表に規定する式によって行うものとする。</w:t>
      </w:r>
    </w:p>
    <w:p w:rsidR="007C280C" w:rsidRPr="00372A27" w:rsidRDefault="007C280C" w:rsidP="002471D2">
      <w:pPr>
        <w:ind w:left="210" w:hangingChars="100" w:hanging="210"/>
        <w:rPr>
          <w:rFonts w:asciiTheme="minorEastAsia" w:hAnsiTheme="minorEastAsia"/>
        </w:rPr>
      </w:pPr>
    </w:p>
    <w:p w:rsidR="00BF6A9D" w:rsidRPr="00372A27" w:rsidRDefault="00BF6A9D" w:rsidP="002471D2">
      <w:pPr>
        <w:ind w:firstLineChars="100" w:firstLine="210"/>
        <w:rPr>
          <w:rFonts w:asciiTheme="minorEastAsia" w:hAnsiTheme="minorEastAsia"/>
        </w:rPr>
      </w:pPr>
      <w:r w:rsidRPr="00372A27">
        <w:rPr>
          <w:rFonts w:asciiTheme="minorEastAsia" w:hAnsiTheme="minorEastAsia" w:hint="eastAsia"/>
        </w:rPr>
        <w:lastRenderedPageBreak/>
        <w:t>(1) 既存工場</w:t>
      </w:r>
      <w:r w:rsidR="007657F6" w:rsidRPr="00372A27">
        <w:rPr>
          <w:rFonts w:asciiTheme="minorEastAsia" w:hAnsiTheme="minorEastAsia" w:hint="eastAsia"/>
        </w:rPr>
        <w:t>等</w:t>
      </w:r>
      <w:r w:rsidRPr="00372A27">
        <w:rPr>
          <w:rFonts w:asciiTheme="minorEastAsia" w:hAnsiTheme="minorEastAsia" w:hint="eastAsia"/>
        </w:rPr>
        <w:t>が法準則別表第</w:t>
      </w:r>
      <w:r w:rsidR="00D1014C" w:rsidRPr="00372A27">
        <w:rPr>
          <w:rFonts w:asciiTheme="minorEastAsia" w:hAnsiTheme="minorEastAsia" w:hint="eastAsia"/>
        </w:rPr>
        <w:t>１</w:t>
      </w:r>
      <w:r w:rsidRPr="00372A27">
        <w:rPr>
          <w:rFonts w:asciiTheme="minorEastAsia" w:hAnsiTheme="minorEastAsia" w:hint="eastAsia"/>
        </w:rPr>
        <w:t>の上欄に掲げる</w:t>
      </w:r>
      <w:r w:rsidR="007F5D7C">
        <w:rPr>
          <w:rFonts w:asciiTheme="minorEastAsia" w:hAnsiTheme="minorEastAsia" w:hint="eastAsia"/>
        </w:rPr>
        <w:t>いずれかの</w:t>
      </w:r>
      <w:r w:rsidRPr="00372A27">
        <w:rPr>
          <w:rFonts w:asciiTheme="minorEastAsia" w:hAnsiTheme="minorEastAsia" w:hint="eastAsia"/>
        </w:rPr>
        <w:t>業種に属する場合</w:t>
      </w:r>
    </w:p>
    <w:tbl>
      <w:tblPr>
        <w:tblStyle w:val="a3"/>
        <w:tblW w:w="8766" w:type="dxa"/>
        <w:tblInd w:w="279" w:type="dxa"/>
        <w:tblLook w:val="04A0" w:firstRow="1" w:lastRow="0" w:firstColumn="1" w:lastColumn="0" w:noHBand="0" w:noVBand="1"/>
      </w:tblPr>
      <w:tblGrid>
        <w:gridCol w:w="828"/>
        <w:gridCol w:w="3969"/>
        <w:gridCol w:w="3969"/>
      </w:tblGrid>
      <w:tr w:rsidR="00372A27" w:rsidRPr="00372A27" w:rsidTr="00442B10">
        <w:trPr>
          <w:trHeight w:val="242"/>
        </w:trPr>
        <w:tc>
          <w:tcPr>
            <w:tcW w:w="828" w:type="dxa"/>
            <w:tcBorders>
              <w:bottom w:val="single" w:sz="4" w:space="0" w:color="auto"/>
            </w:tcBorders>
          </w:tcPr>
          <w:p w:rsidR="00BF6A9D" w:rsidRPr="00372A27" w:rsidRDefault="00BF6A9D" w:rsidP="002471D2">
            <w:pPr>
              <w:jc w:val="center"/>
              <w:rPr>
                <w:rFonts w:asciiTheme="minorEastAsia" w:hAnsiTheme="minorEastAsia"/>
              </w:rPr>
            </w:pPr>
            <w:r w:rsidRPr="00372A27">
              <w:rPr>
                <w:rFonts w:asciiTheme="minorEastAsia" w:hAnsiTheme="minorEastAsia" w:hint="eastAsia"/>
              </w:rPr>
              <w:t>区域</w:t>
            </w:r>
          </w:p>
        </w:tc>
        <w:tc>
          <w:tcPr>
            <w:tcW w:w="3969" w:type="dxa"/>
            <w:tcBorders>
              <w:bottom w:val="single" w:sz="4" w:space="0" w:color="auto"/>
            </w:tcBorders>
          </w:tcPr>
          <w:p w:rsidR="00BF6A9D" w:rsidRPr="00372A27" w:rsidRDefault="0060397D" w:rsidP="002471D2">
            <w:pPr>
              <w:jc w:val="center"/>
              <w:rPr>
                <w:rFonts w:asciiTheme="minorEastAsia" w:hAnsiTheme="minorEastAsia"/>
              </w:rPr>
            </w:pPr>
            <w:r w:rsidRPr="00372A27">
              <w:rPr>
                <w:rFonts w:asciiTheme="minorEastAsia" w:hAnsiTheme="minorEastAsia" w:hint="eastAsia"/>
              </w:rPr>
              <w:t>緑地の面積</w:t>
            </w:r>
          </w:p>
        </w:tc>
        <w:tc>
          <w:tcPr>
            <w:tcW w:w="3969" w:type="dxa"/>
            <w:tcBorders>
              <w:bottom w:val="single" w:sz="4" w:space="0" w:color="auto"/>
            </w:tcBorders>
          </w:tcPr>
          <w:p w:rsidR="00BF6A9D" w:rsidRPr="00372A27" w:rsidRDefault="0060397D" w:rsidP="002471D2">
            <w:pPr>
              <w:jc w:val="center"/>
              <w:rPr>
                <w:rFonts w:asciiTheme="minorEastAsia" w:hAnsiTheme="minorEastAsia"/>
              </w:rPr>
            </w:pPr>
            <w:r w:rsidRPr="00372A27">
              <w:rPr>
                <w:rFonts w:asciiTheme="minorEastAsia" w:hAnsiTheme="minorEastAsia" w:hint="eastAsia"/>
              </w:rPr>
              <w:t>環境施設の面積</w:t>
            </w:r>
          </w:p>
        </w:tc>
      </w:tr>
      <w:tr w:rsidR="00372A27" w:rsidRPr="00372A27" w:rsidTr="00442B10">
        <w:trPr>
          <w:trHeight w:val="2347"/>
        </w:trPr>
        <w:tc>
          <w:tcPr>
            <w:tcW w:w="828" w:type="dxa"/>
            <w:tcBorders>
              <w:top w:val="single" w:sz="4" w:space="0" w:color="auto"/>
              <w:bottom w:val="single" w:sz="4" w:space="0" w:color="auto"/>
            </w:tcBorders>
          </w:tcPr>
          <w:p w:rsidR="00BF6A9D" w:rsidRPr="00372A27" w:rsidRDefault="0060397D" w:rsidP="002471D2">
            <w:pPr>
              <w:ind w:leftChars="-10" w:left="-21"/>
              <w:rPr>
                <w:rFonts w:asciiTheme="minorEastAsia" w:hAnsiTheme="minorEastAsia"/>
              </w:rPr>
            </w:pPr>
            <w:r w:rsidRPr="00372A27">
              <w:rPr>
                <w:rFonts w:asciiTheme="minorEastAsia" w:hAnsiTheme="minorEastAsia" w:hint="eastAsia"/>
              </w:rPr>
              <w:t>第</w:t>
            </w:r>
            <w:r w:rsidR="002471D2" w:rsidRPr="00372A27">
              <w:rPr>
                <w:rFonts w:asciiTheme="minorEastAsia" w:hAnsiTheme="minorEastAsia" w:hint="eastAsia"/>
              </w:rPr>
              <w:t>１</w:t>
            </w:r>
            <w:r w:rsidRPr="00372A27">
              <w:rPr>
                <w:rFonts w:asciiTheme="minorEastAsia" w:hAnsiTheme="minorEastAsia" w:hint="eastAsia"/>
              </w:rPr>
              <w:t>種区</w:t>
            </w:r>
            <w:r w:rsidR="002471D2" w:rsidRPr="00372A27">
              <w:rPr>
                <w:rFonts w:asciiTheme="minorEastAsia" w:hAnsiTheme="minorEastAsia" w:hint="eastAsia"/>
              </w:rPr>
              <w:t xml:space="preserve">　</w:t>
            </w:r>
            <w:r w:rsidRPr="00372A27">
              <w:rPr>
                <w:rFonts w:asciiTheme="minorEastAsia" w:hAnsiTheme="minorEastAsia" w:hint="eastAsia"/>
              </w:rPr>
              <w:t>域</w:t>
            </w:r>
          </w:p>
        </w:tc>
        <w:tc>
          <w:tcPr>
            <w:tcW w:w="3969" w:type="dxa"/>
            <w:tcBorders>
              <w:top w:val="single" w:sz="4" w:space="0" w:color="auto"/>
              <w:bottom w:val="single" w:sz="4" w:space="0" w:color="auto"/>
            </w:tcBorders>
          </w:tcPr>
          <w:p w:rsidR="006D145E" w:rsidRPr="00372A27" w:rsidRDefault="00723E0E" w:rsidP="007F5D7C">
            <w:pPr>
              <w:spacing w:line="324" w:lineRule="auto"/>
              <w:rPr>
                <w:rFonts w:asciiTheme="minorEastAsia" w:hAnsiTheme="minorEastAsia"/>
              </w:rPr>
            </w:pPr>
            <m:oMath>
              <m:r>
                <m:rPr>
                  <m:sty m:val="p"/>
                </m:rPr>
                <w:rPr>
                  <w:rFonts w:ascii="Cambria Math" w:hAnsi="Cambria Math"/>
                </w:rPr>
                <m:t>G</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P</m:t>
                  </m:r>
                </m:num>
                <m:den>
                  <m:r>
                    <m:rPr>
                      <m:sty m:val="p"/>
                    </m:rPr>
                    <w:rPr>
                      <w:rFonts w:ascii="Cambria Math" w:hAnsi="Cambria Math" w:hint="eastAsia"/>
                    </w:rPr>
                    <m:t>γ</m:t>
                  </m:r>
                </m:den>
              </m:f>
              <m:d>
                <m:dPr>
                  <m:ctrlPr>
                    <w:rPr>
                      <w:rFonts w:ascii="Cambria Math" w:hAnsi="Cambria Math"/>
                    </w:rPr>
                  </m:ctrlPr>
                </m:dPr>
                <m:e>
                  <m:r>
                    <m:rPr>
                      <m:sty m:val="p"/>
                    </m:rPr>
                    <w:rPr>
                      <w:rFonts w:ascii="Cambria Math" w:hAnsi="Cambria Math" w:hint="eastAsia"/>
                    </w:rPr>
                    <m:t>0.1</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G</m:t>
                          </m:r>
                        </m:e>
                        <m:sub>
                          <m:r>
                            <m:rPr>
                              <m:sty m:val="p"/>
                            </m:rPr>
                            <w:rPr>
                              <w:rFonts w:ascii="Cambria Math" w:hAnsi="Cambria Math" w:hint="eastAsia"/>
                            </w:rPr>
                            <m:t>0</m:t>
                          </m:r>
                        </m:sub>
                      </m:sSub>
                    </m:num>
                    <m:den>
                      <m:r>
                        <m:rPr>
                          <m:sty m:val="p"/>
                        </m:rPr>
                        <w:rPr>
                          <w:rFonts w:ascii="Cambria Math" w:hAnsi="Cambria Math" w:hint="eastAsia"/>
                        </w:rPr>
                        <m:t>S</m:t>
                      </m:r>
                    </m:den>
                  </m:f>
                </m:e>
              </m:d>
            </m:oMath>
            <w:r w:rsidR="006D145E" w:rsidRPr="00372A27">
              <w:rPr>
                <w:rFonts w:asciiTheme="minorEastAsia" w:hAnsiTheme="minorEastAsia" w:hint="eastAsia"/>
              </w:rPr>
              <w:t xml:space="preserve">　</w:t>
            </w:r>
            <w:r w:rsidR="0060397D" w:rsidRPr="00372A27">
              <w:rPr>
                <w:rFonts w:asciiTheme="minorEastAsia" w:hAnsiTheme="minorEastAsia" w:hint="eastAsia"/>
              </w:rPr>
              <w:t>ただし、</w:t>
            </w:r>
          </w:p>
          <w:p w:rsidR="00BF6A9D" w:rsidRPr="00372A27" w:rsidRDefault="00821FB0" w:rsidP="007F5D7C">
            <w:pPr>
              <w:spacing w:line="324" w:lineRule="auto"/>
              <w:rPr>
                <w:rFonts w:asciiTheme="minorEastAsia" w:hAnsiTheme="minorEastAsia"/>
              </w:rPr>
            </w:pPr>
            <m:oMath>
              <m:f>
                <m:fPr>
                  <m:ctrlPr>
                    <w:rPr>
                      <w:rFonts w:ascii="Cambria Math" w:hAnsi="Cambria Math"/>
                      <w:szCs w:val="21"/>
                    </w:rPr>
                  </m:ctrlPr>
                </m:fPr>
                <m:num>
                  <m:r>
                    <m:rPr>
                      <m:sty m:val="p"/>
                    </m:rPr>
                    <w:rPr>
                      <w:rFonts w:ascii="Cambria Math" w:hAnsi="Cambria Math" w:hint="eastAsia"/>
                      <w:szCs w:val="21"/>
                    </w:rPr>
                    <m:t>P</m:t>
                  </m:r>
                </m:num>
                <m:den>
                  <m:r>
                    <m:rPr>
                      <m:sty m:val="p"/>
                    </m:rPr>
                    <w:rPr>
                      <w:rFonts w:ascii="Cambria Math" w:hAnsi="Cambria Math" w:hint="eastAsia"/>
                      <w:szCs w:val="21"/>
                    </w:rPr>
                    <m:t>γ</m:t>
                  </m:r>
                </m:den>
              </m:f>
              <m:d>
                <m:dPr>
                  <m:ctrlPr>
                    <w:rPr>
                      <w:rFonts w:ascii="Cambria Math" w:hAnsi="Cambria Math"/>
                      <w:szCs w:val="21"/>
                    </w:rPr>
                  </m:ctrlPr>
                </m:dPr>
                <m:e>
                  <m:r>
                    <m:rPr>
                      <m:sty m:val="p"/>
                    </m:rPr>
                    <w:rPr>
                      <w:rFonts w:ascii="Cambria Math" w:hAnsi="Cambria Math" w:hint="eastAsia"/>
                      <w:szCs w:val="21"/>
                    </w:rPr>
                    <m:t>0.1</m:t>
                  </m:r>
                  <m:r>
                    <m:rPr>
                      <m:sty m:val="p"/>
                    </m:rPr>
                    <w:rPr>
                      <w:rFonts w:ascii="Cambria Math" w:hAnsi="Cambria Math" w:hint="eastAsia"/>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G</m:t>
                          </m:r>
                        </m:e>
                        <m:sub>
                          <m:r>
                            <m:rPr>
                              <m:sty m:val="p"/>
                            </m:rPr>
                            <w:rPr>
                              <w:rFonts w:ascii="Cambria Math" w:hAnsi="Cambria Math" w:hint="eastAsia"/>
                              <w:szCs w:val="21"/>
                            </w:rPr>
                            <m:t>0</m:t>
                          </m:r>
                        </m:sub>
                      </m:sSub>
                    </m:num>
                    <m:den>
                      <m:r>
                        <m:rPr>
                          <m:sty m:val="p"/>
                        </m:rPr>
                        <w:rPr>
                          <w:rFonts w:ascii="Cambria Math" w:hAnsi="Cambria Math" w:hint="eastAsia"/>
                          <w:szCs w:val="21"/>
                        </w:rPr>
                        <m:t>S</m:t>
                      </m:r>
                    </m:den>
                  </m:f>
                </m:e>
              </m:d>
              <m:r>
                <m:rPr>
                  <m:sty m:val="p"/>
                </m:rPr>
                <w:rPr>
                  <w:rFonts w:ascii="Cambria Math" w:hAnsi="Cambria Math"/>
                  <w:szCs w:val="21"/>
                </w:rPr>
                <m:t>＞</m:t>
              </m:r>
              <m:r>
                <m:rPr>
                  <m:sty m:val="p"/>
                </m:rPr>
                <w:rPr>
                  <w:rFonts w:ascii="Cambria Math" w:hAnsi="Cambria Math" w:hint="eastAsia"/>
                  <w:szCs w:val="21"/>
                </w:rPr>
                <m:t>0.1S</m:t>
              </m:r>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hint="eastAsia"/>
                      <w:szCs w:val="21"/>
                    </w:rPr>
                    <m:t>G</m:t>
                  </m:r>
                </m:e>
                <m:sub>
                  <m:r>
                    <m:rPr>
                      <m:sty m:val="p"/>
                    </m:rPr>
                    <w:rPr>
                      <w:rFonts w:ascii="Cambria Math" w:hAnsi="Cambria Math" w:hint="eastAsia"/>
                      <w:szCs w:val="21"/>
                    </w:rPr>
                    <m:t>1</m:t>
                  </m:r>
                </m:sub>
              </m:sSub>
              <m:r>
                <m:rPr>
                  <m:sty m:val="p"/>
                </m:rPr>
                <w:rPr>
                  <w:rFonts w:ascii="Cambria Math" w:hAnsi="Cambria Math"/>
                  <w:szCs w:val="21"/>
                </w:rPr>
                <m:t>＞</m:t>
              </m:r>
              <m:r>
                <m:rPr>
                  <m:sty m:val="p"/>
                </m:rPr>
                <w:rPr>
                  <w:rFonts w:ascii="Cambria Math" w:hAnsi="Cambria Math" w:hint="eastAsia"/>
                  <w:szCs w:val="21"/>
                </w:rPr>
                <m:t>0</m:t>
              </m:r>
            </m:oMath>
            <w:r w:rsidR="0060397D" w:rsidRPr="00372A27">
              <w:rPr>
                <w:rFonts w:asciiTheme="minorEastAsia" w:hAnsiTheme="minorEastAsia" w:hint="eastAsia"/>
              </w:rPr>
              <w:t>のときは</w:t>
            </w:r>
            <w:r w:rsidR="006D145E" w:rsidRPr="00372A27">
              <w:rPr>
                <w:rFonts w:asciiTheme="minorEastAsia" w:hAnsiTheme="minorEastAsia" w:hint="eastAsia"/>
              </w:rPr>
              <w:t xml:space="preserve">　　</w:t>
            </w:r>
            <w:r w:rsidR="0060397D" w:rsidRPr="00372A27">
              <w:rPr>
                <w:rFonts w:ascii="Cambria Math" w:hAnsi="Cambria Math"/>
              </w:rPr>
              <w:t>G≧0.1S</w:t>
            </w:r>
            <w:r w:rsidR="0060397D" w:rsidRPr="00372A27">
              <w:rPr>
                <w:rFonts w:ascii="Cambria Math" w:hAnsi="Cambria Math"/>
              </w:rPr>
              <w:t>－</w:t>
            </w:r>
            <w:r w:rsidR="00461D0B" w:rsidRPr="00372A27">
              <w:rPr>
                <w:rFonts w:ascii="Cambria Math" w:hAnsi="Cambria Math"/>
              </w:rPr>
              <w:t>G</w:t>
            </w:r>
            <w:r w:rsidR="00461D0B" w:rsidRPr="00372A27">
              <w:rPr>
                <w:rFonts w:ascii="Cambria Math" w:hAnsi="Cambria Math"/>
                <w:vertAlign w:val="subscript"/>
              </w:rPr>
              <w:t>1</w:t>
            </w:r>
            <w:r w:rsidR="0060397D" w:rsidRPr="00372A27">
              <w:rPr>
                <w:rFonts w:asciiTheme="minorEastAsia" w:hAnsiTheme="minorEastAsia" w:hint="eastAsia"/>
              </w:rPr>
              <w:t>とし、</w:t>
            </w:r>
            <w:r w:rsidR="0060397D" w:rsidRPr="00372A27">
              <w:rPr>
                <w:rFonts w:ascii="Cambria Math" w:hAnsi="Cambria Math"/>
              </w:rPr>
              <w:t>0.1S</w:t>
            </w:r>
            <w:r w:rsidR="0060397D" w:rsidRPr="00372A27">
              <w:rPr>
                <w:rFonts w:ascii="Cambria Math" w:hAnsi="Cambria Math"/>
              </w:rPr>
              <w:t>－</w:t>
            </w:r>
            <w:r w:rsidR="00461D0B" w:rsidRPr="00372A27">
              <w:rPr>
                <w:rFonts w:ascii="Cambria Math" w:hAnsi="Cambria Math"/>
              </w:rPr>
              <w:t>G</w:t>
            </w:r>
            <w:r w:rsidR="00461D0B" w:rsidRPr="00372A27">
              <w:rPr>
                <w:rFonts w:ascii="Cambria Math" w:hAnsi="Cambria Math"/>
                <w:vertAlign w:val="subscript"/>
              </w:rPr>
              <w:t>1</w:t>
            </w:r>
            <w:r w:rsidR="0060397D" w:rsidRPr="00372A27">
              <w:rPr>
                <w:rFonts w:ascii="Cambria Math" w:hAnsi="Cambria Math"/>
              </w:rPr>
              <w:t>≦0</w:t>
            </w:r>
            <w:r w:rsidR="0060397D" w:rsidRPr="00372A27">
              <w:rPr>
                <w:rFonts w:asciiTheme="minorEastAsia" w:hAnsiTheme="minorEastAsia" w:hint="eastAsia"/>
              </w:rPr>
              <w:t>のときは</w:t>
            </w:r>
            <w:r w:rsidR="0060397D" w:rsidRPr="00372A27">
              <w:rPr>
                <w:rFonts w:ascii="Cambria Math" w:hAnsi="Cambria Math"/>
              </w:rPr>
              <w:t>G≧0</w:t>
            </w:r>
            <w:r w:rsidR="0060397D" w:rsidRPr="00372A27">
              <w:rPr>
                <w:rFonts w:asciiTheme="minorEastAsia" w:hAnsiTheme="minorEastAsia" w:hint="eastAsia"/>
              </w:rPr>
              <w:t>とする。</w:t>
            </w:r>
          </w:p>
        </w:tc>
        <w:tc>
          <w:tcPr>
            <w:tcW w:w="3969" w:type="dxa"/>
            <w:tcBorders>
              <w:top w:val="single" w:sz="4" w:space="0" w:color="auto"/>
              <w:bottom w:val="single" w:sz="4" w:space="0" w:color="auto"/>
            </w:tcBorders>
          </w:tcPr>
          <w:p w:rsidR="006D145E" w:rsidRPr="00372A27" w:rsidRDefault="00723E0E" w:rsidP="007F5D7C">
            <w:pPr>
              <w:spacing w:line="324" w:lineRule="auto"/>
              <w:rPr>
                <w:rFonts w:asciiTheme="minorEastAsia" w:hAnsiTheme="minorEastAsia"/>
              </w:rPr>
            </w:pPr>
            <m:oMath>
              <m:r>
                <m:rPr>
                  <m:sty m:val="p"/>
                </m:rPr>
                <w:rPr>
                  <w:rFonts w:ascii="Cambria Math" w:hAnsi="Cambria Math" w:hint="eastAsia"/>
                </w:rPr>
                <m:t>E</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P</m:t>
                  </m:r>
                </m:num>
                <m:den>
                  <m:r>
                    <m:rPr>
                      <m:sty m:val="p"/>
                    </m:rPr>
                    <w:rPr>
                      <w:rFonts w:ascii="Cambria Math" w:hAnsi="Cambria Math" w:hint="eastAsia"/>
                    </w:rPr>
                    <m:t>γ</m:t>
                  </m:r>
                </m:den>
              </m:f>
              <m:d>
                <m:dPr>
                  <m:ctrlPr>
                    <w:rPr>
                      <w:rFonts w:ascii="Cambria Math" w:hAnsi="Cambria Math"/>
                    </w:rPr>
                  </m:ctrlPr>
                </m:dPr>
                <m:e>
                  <m:r>
                    <m:rPr>
                      <m:sty m:val="p"/>
                    </m:rPr>
                    <w:rPr>
                      <w:rFonts w:ascii="Cambria Math" w:hAnsi="Cambria Math" w:hint="eastAsia"/>
                    </w:rPr>
                    <m:t>0.15</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0</m:t>
                          </m:r>
                        </m:sub>
                      </m:sSub>
                    </m:num>
                    <m:den>
                      <m:r>
                        <m:rPr>
                          <m:sty m:val="p"/>
                        </m:rPr>
                        <w:rPr>
                          <w:rFonts w:ascii="Cambria Math" w:hAnsi="Cambria Math" w:hint="eastAsia"/>
                        </w:rPr>
                        <m:t>S</m:t>
                      </m:r>
                    </m:den>
                  </m:f>
                </m:e>
              </m:d>
            </m:oMath>
            <w:r w:rsidR="006D145E" w:rsidRPr="00372A27">
              <w:rPr>
                <w:rFonts w:asciiTheme="minorEastAsia" w:hAnsiTheme="minorEastAsia" w:hint="eastAsia"/>
              </w:rPr>
              <w:t xml:space="preserve">　</w:t>
            </w:r>
            <w:r w:rsidR="007B609C" w:rsidRPr="00372A27">
              <w:rPr>
                <w:rFonts w:asciiTheme="minorEastAsia" w:hAnsiTheme="minorEastAsia" w:hint="eastAsia"/>
              </w:rPr>
              <w:t>ただし、</w:t>
            </w:r>
          </w:p>
          <w:p w:rsidR="00BF6A9D" w:rsidRPr="00372A27" w:rsidRDefault="00821FB0" w:rsidP="007F5D7C">
            <w:pPr>
              <w:spacing w:line="324" w:lineRule="auto"/>
              <w:rPr>
                <w:rFonts w:asciiTheme="minorEastAsia" w:hAnsiTheme="minorEastAsia"/>
              </w:rPr>
            </w:pPr>
            <m:oMath>
              <m:f>
                <m:fPr>
                  <m:ctrlPr>
                    <w:rPr>
                      <w:rFonts w:ascii="Cambria Math" w:hAnsi="Cambria Math"/>
                      <w:szCs w:val="21"/>
                    </w:rPr>
                  </m:ctrlPr>
                </m:fPr>
                <m:num>
                  <m:r>
                    <m:rPr>
                      <m:sty m:val="p"/>
                    </m:rPr>
                    <w:rPr>
                      <w:rFonts w:ascii="Cambria Math" w:hAnsi="Cambria Math" w:hint="eastAsia"/>
                      <w:szCs w:val="21"/>
                    </w:rPr>
                    <m:t>P</m:t>
                  </m:r>
                </m:num>
                <m:den>
                  <m:r>
                    <m:rPr>
                      <m:sty m:val="p"/>
                    </m:rPr>
                    <w:rPr>
                      <w:rFonts w:ascii="Cambria Math" w:hAnsi="Cambria Math" w:hint="eastAsia"/>
                      <w:szCs w:val="21"/>
                    </w:rPr>
                    <m:t>γ</m:t>
                  </m:r>
                </m:den>
              </m:f>
              <m:d>
                <m:dPr>
                  <m:ctrlPr>
                    <w:rPr>
                      <w:rFonts w:ascii="Cambria Math" w:hAnsi="Cambria Math"/>
                      <w:szCs w:val="21"/>
                    </w:rPr>
                  </m:ctrlPr>
                </m:dPr>
                <m:e>
                  <m:r>
                    <m:rPr>
                      <m:sty m:val="p"/>
                    </m:rPr>
                    <w:rPr>
                      <w:rFonts w:ascii="Cambria Math" w:hAnsi="Cambria Math" w:hint="eastAsia"/>
                      <w:szCs w:val="21"/>
                    </w:rPr>
                    <m:t>0.15</m:t>
                  </m:r>
                  <m:r>
                    <m:rPr>
                      <m:sty m:val="p"/>
                    </m:rPr>
                    <w:rPr>
                      <w:rFonts w:ascii="Cambria Math" w:hAnsi="Cambria Math" w:hint="eastAsia"/>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hint="eastAsia"/>
                              <w:szCs w:val="21"/>
                            </w:rPr>
                            <m:t>0</m:t>
                          </m:r>
                        </m:sub>
                      </m:sSub>
                    </m:num>
                    <m:den>
                      <m:r>
                        <m:rPr>
                          <m:sty m:val="p"/>
                        </m:rPr>
                        <w:rPr>
                          <w:rFonts w:ascii="Cambria Math" w:hAnsi="Cambria Math" w:hint="eastAsia"/>
                          <w:szCs w:val="21"/>
                        </w:rPr>
                        <m:t>S</m:t>
                      </m:r>
                    </m:den>
                  </m:f>
                </m:e>
              </m:d>
              <m:r>
                <m:rPr>
                  <m:sty m:val="p"/>
                </m:rPr>
                <w:rPr>
                  <w:rFonts w:ascii="Cambria Math" w:hAnsi="Cambria Math"/>
                  <w:szCs w:val="21"/>
                </w:rPr>
                <m:t>＞</m:t>
              </m:r>
              <m:r>
                <m:rPr>
                  <m:sty m:val="p"/>
                </m:rPr>
                <w:rPr>
                  <w:rFonts w:ascii="Cambria Math" w:hAnsi="Cambria Math" w:hint="eastAsia"/>
                  <w:szCs w:val="21"/>
                </w:rPr>
                <m:t>0.15S</m:t>
              </m:r>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hint="eastAsia"/>
                      <w:szCs w:val="21"/>
                    </w:rPr>
                    <m:t>1</m:t>
                  </m:r>
                </m:sub>
              </m:sSub>
              <m:r>
                <m:rPr>
                  <m:sty m:val="p"/>
                </m:rPr>
                <w:rPr>
                  <w:rFonts w:ascii="Cambria Math" w:hAnsi="Cambria Math"/>
                  <w:szCs w:val="21"/>
                </w:rPr>
                <m:t>＞</m:t>
              </m:r>
              <m:r>
                <m:rPr>
                  <m:sty m:val="p"/>
                </m:rPr>
                <w:rPr>
                  <w:rFonts w:ascii="Cambria Math" w:hAnsi="Cambria Math" w:hint="eastAsia"/>
                  <w:szCs w:val="21"/>
                </w:rPr>
                <m:t>0</m:t>
              </m:r>
            </m:oMath>
            <w:r w:rsidR="007B609C" w:rsidRPr="00372A27">
              <w:rPr>
                <w:rFonts w:asciiTheme="minorEastAsia" w:hAnsiTheme="minorEastAsia" w:hint="eastAsia"/>
              </w:rPr>
              <w:t>のときは</w:t>
            </w:r>
            <w:r w:rsidR="003E6216" w:rsidRPr="00372A27">
              <w:rPr>
                <w:rFonts w:asciiTheme="minorEastAsia" w:hAnsiTheme="minorEastAsia" w:hint="eastAsia"/>
              </w:rPr>
              <w:t xml:space="preserve">　</w:t>
            </w:r>
            <w:r w:rsidR="007B609C" w:rsidRPr="00372A27">
              <w:rPr>
                <w:rFonts w:ascii="Cambria Math" w:hAnsi="Cambria Math"/>
              </w:rPr>
              <w:t>E≧0.15S</w:t>
            </w:r>
            <w:r w:rsidR="007B609C" w:rsidRPr="00372A27">
              <w:rPr>
                <w:rFonts w:ascii="Cambria Math" w:hAnsi="Cambria Math"/>
              </w:rPr>
              <w:t>－</w:t>
            </w:r>
            <w:r w:rsidR="00461D0B" w:rsidRPr="00372A27">
              <w:rPr>
                <w:rFonts w:ascii="Cambria Math" w:hAnsi="Cambria Math"/>
              </w:rPr>
              <w:t>E</w:t>
            </w:r>
            <w:r w:rsidR="00461D0B"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0.15S</w:t>
            </w:r>
            <w:r w:rsidR="007B609C" w:rsidRPr="00372A27">
              <w:rPr>
                <w:rFonts w:ascii="Cambria Math" w:hAnsi="Cambria Math"/>
              </w:rPr>
              <w:t>－</w:t>
            </w:r>
            <w:r w:rsidR="00461D0B" w:rsidRPr="00372A27">
              <w:rPr>
                <w:rFonts w:ascii="Cambria Math" w:hAnsi="Cambria Math"/>
              </w:rPr>
              <w:t>E</w:t>
            </w:r>
            <w:r w:rsidR="00461D0B"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E≧0</w:t>
            </w:r>
            <w:r w:rsidR="007B609C" w:rsidRPr="00372A27">
              <w:rPr>
                <w:rFonts w:asciiTheme="minorEastAsia" w:hAnsiTheme="minorEastAsia" w:hint="eastAsia"/>
              </w:rPr>
              <w:t>とする。</w:t>
            </w:r>
          </w:p>
        </w:tc>
      </w:tr>
      <w:tr w:rsidR="00372A27" w:rsidRPr="00372A27" w:rsidTr="007F5D7C">
        <w:tc>
          <w:tcPr>
            <w:tcW w:w="828" w:type="dxa"/>
            <w:tcBorders>
              <w:top w:val="single" w:sz="4" w:space="0" w:color="auto"/>
            </w:tcBorders>
          </w:tcPr>
          <w:p w:rsidR="00BF6A9D" w:rsidRPr="00372A27" w:rsidRDefault="0060397D" w:rsidP="002471D2">
            <w:pPr>
              <w:ind w:leftChars="-10" w:left="-21"/>
              <w:rPr>
                <w:rFonts w:asciiTheme="minorEastAsia" w:hAnsiTheme="minorEastAsia"/>
              </w:rPr>
            </w:pPr>
            <w:r w:rsidRPr="00372A27">
              <w:rPr>
                <w:rFonts w:asciiTheme="minorEastAsia" w:hAnsiTheme="minorEastAsia" w:hint="eastAsia"/>
              </w:rPr>
              <w:t>第</w:t>
            </w:r>
            <w:r w:rsidR="002471D2" w:rsidRPr="00372A27">
              <w:rPr>
                <w:rFonts w:asciiTheme="minorEastAsia" w:hAnsiTheme="minorEastAsia" w:hint="eastAsia"/>
              </w:rPr>
              <w:t>２</w:t>
            </w:r>
            <w:r w:rsidRPr="00372A27">
              <w:rPr>
                <w:rFonts w:asciiTheme="minorEastAsia" w:hAnsiTheme="minorEastAsia" w:hint="eastAsia"/>
              </w:rPr>
              <w:t>種区域及び第</w:t>
            </w:r>
            <w:r w:rsidR="002471D2" w:rsidRPr="00372A27">
              <w:rPr>
                <w:rFonts w:asciiTheme="minorEastAsia" w:hAnsiTheme="minorEastAsia" w:hint="eastAsia"/>
              </w:rPr>
              <w:t>３</w:t>
            </w:r>
            <w:r w:rsidRPr="00372A27">
              <w:rPr>
                <w:rFonts w:asciiTheme="minorEastAsia" w:hAnsiTheme="minorEastAsia" w:hint="eastAsia"/>
              </w:rPr>
              <w:t>種区域</w:t>
            </w:r>
          </w:p>
        </w:tc>
        <w:tc>
          <w:tcPr>
            <w:tcW w:w="3969" w:type="dxa"/>
            <w:tcBorders>
              <w:top w:val="single" w:sz="4" w:space="0" w:color="auto"/>
            </w:tcBorders>
          </w:tcPr>
          <w:p w:rsidR="002471D2" w:rsidRPr="00372A27" w:rsidRDefault="00442B10" w:rsidP="007F5D7C">
            <w:pPr>
              <w:spacing w:line="324" w:lineRule="auto"/>
              <w:rPr>
                <w:rFonts w:asciiTheme="minorEastAsia" w:hAnsiTheme="minorEastAsia"/>
              </w:rPr>
            </w:pPr>
            <m:oMath>
              <m:r>
                <m:rPr>
                  <m:sty m:val="p"/>
                </m:rPr>
                <w:rPr>
                  <w:rFonts w:ascii="Cambria Math" w:hAnsi="Cambria Math"/>
                </w:rPr>
                <m:t>G</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P</m:t>
                  </m:r>
                </m:num>
                <m:den>
                  <m:r>
                    <m:rPr>
                      <m:sty m:val="p"/>
                    </m:rPr>
                    <w:rPr>
                      <w:rFonts w:ascii="Cambria Math" w:hAnsi="Cambria Math" w:hint="eastAsia"/>
                    </w:rPr>
                    <m:t>γ</m:t>
                  </m:r>
                </m:den>
              </m:f>
              <m:d>
                <m:dPr>
                  <m:ctrlPr>
                    <w:rPr>
                      <w:rFonts w:ascii="Cambria Math" w:hAnsi="Cambria Math"/>
                    </w:rPr>
                  </m:ctrlPr>
                </m:dPr>
                <m:e>
                  <m:r>
                    <m:rPr>
                      <m:sty m:val="p"/>
                    </m:rPr>
                    <w:rPr>
                      <w:rFonts w:ascii="Cambria Math" w:hAnsi="Cambria Math" w:hint="eastAsia"/>
                    </w:rPr>
                    <m:t>0.05</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G</m:t>
                          </m:r>
                        </m:e>
                        <m:sub>
                          <m:r>
                            <m:rPr>
                              <m:sty m:val="p"/>
                            </m:rPr>
                            <w:rPr>
                              <w:rFonts w:ascii="Cambria Math" w:hAnsi="Cambria Math" w:hint="eastAsia"/>
                            </w:rPr>
                            <m:t>0</m:t>
                          </m:r>
                        </m:sub>
                      </m:sSub>
                    </m:num>
                    <m:den>
                      <m:r>
                        <m:rPr>
                          <m:sty m:val="p"/>
                        </m:rPr>
                        <w:rPr>
                          <w:rFonts w:ascii="Cambria Math" w:hAnsi="Cambria Math" w:hint="eastAsia"/>
                        </w:rPr>
                        <m:t>S</m:t>
                      </m:r>
                    </m:den>
                  </m:f>
                </m:e>
              </m:d>
            </m:oMath>
            <w:r w:rsidR="002471D2" w:rsidRPr="00372A27">
              <w:rPr>
                <w:rFonts w:asciiTheme="minorEastAsia" w:hAnsiTheme="minorEastAsia" w:hint="eastAsia"/>
              </w:rPr>
              <w:t xml:space="preserve">　</w:t>
            </w:r>
            <w:r w:rsidR="007B609C" w:rsidRPr="00372A27">
              <w:rPr>
                <w:rFonts w:asciiTheme="minorEastAsia" w:hAnsiTheme="minorEastAsia" w:hint="eastAsia"/>
              </w:rPr>
              <w:t>ただし、</w:t>
            </w:r>
          </w:p>
          <w:p w:rsidR="00BF6A9D" w:rsidRPr="00372A27" w:rsidRDefault="00821FB0" w:rsidP="00397412">
            <w:pPr>
              <w:spacing w:line="324" w:lineRule="auto"/>
              <w:rPr>
                <w:rFonts w:asciiTheme="minorEastAsia" w:hAnsiTheme="minorEastAsia"/>
              </w:rPr>
            </w:pPr>
            <m:oMath>
              <m:f>
                <m:fPr>
                  <m:ctrlPr>
                    <w:rPr>
                      <w:rFonts w:ascii="Cambria Math" w:hAnsi="Cambria Math"/>
                      <w:szCs w:val="21"/>
                    </w:rPr>
                  </m:ctrlPr>
                </m:fPr>
                <m:num>
                  <m:r>
                    <m:rPr>
                      <m:sty m:val="p"/>
                    </m:rPr>
                    <w:rPr>
                      <w:rFonts w:ascii="Cambria Math" w:hAnsi="Cambria Math" w:hint="eastAsia"/>
                      <w:szCs w:val="21"/>
                    </w:rPr>
                    <m:t>P</m:t>
                  </m:r>
                </m:num>
                <m:den>
                  <m:r>
                    <m:rPr>
                      <m:sty m:val="p"/>
                    </m:rPr>
                    <w:rPr>
                      <w:rFonts w:ascii="Cambria Math" w:hAnsi="Cambria Math" w:hint="eastAsia"/>
                      <w:szCs w:val="21"/>
                    </w:rPr>
                    <m:t>γ</m:t>
                  </m:r>
                </m:den>
              </m:f>
              <m:d>
                <m:dPr>
                  <m:ctrlPr>
                    <w:rPr>
                      <w:rFonts w:ascii="Cambria Math" w:hAnsi="Cambria Math"/>
                      <w:szCs w:val="21"/>
                    </w:rPr>
                  </m:ctrlPr>
                </m:dPr>
                <m:e>
                  <m:r>
                    <m:rPr>
                      <m:sty m:val="p"/>
                    </m:rPr>
                    <w:rPr>
                      <w:rFonts w:ascii="Cambria Math" w:hAnsi="Cambria Math" w:hint="eastAsia"/>
                      <w:szCs w:val="21"/>
                    </w:rPr>
                    <m:t>0.05</m:t>
                  </m:r>
                  <m:r>
                    <m:rPr>
                      <m:sty m:val="p"/>
                    </m:rPr>
                    <w:rPr>
                      <w:rFonts w:ascii="Cambria Math" w:hAnsi="Cambria Math" w:hint="eastAsia"/>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G</m:t>
                          </m:r>
                        </m:e>
                        <m:sub>
                          <m:r>
                            <m:rPr>
                              <m:sty m:val="p"/>
                            </m:rPr>
                            <w:rPr>
                              <w:rFonts w:ascii="Cambria Math" w:hAnsi="Cambria Math" w:hint="eastAsia"/>
                              <w:szCs w:val="21"/>
                            </w:rPr>
                            <m:t>0</m:t>
                          </m:r>
                        </m:sub>
                      </m:sSub>
                    </m:num>
                    <m:den>
                      <m:r>
                        <m:rPr>
                          <m:sty m:val="p"/>
                        </m:rPr>
                        <w:rPr>
                          <w:rFonts w:ascii="Cambria Math" w:hAnsi="Cambria Math" w:hint="eastAsia"/>
                          <w:szCs w:val="21"/>
                        </w:rPr>
                        <m:t>S</m:t>
                      </m:r>
                    </m:den>
                  </m:f>
                </m:e>
              </m:d>
              <m:r>
                <m:rPr>
                  <m:sty m:val="p"/>
                </m:rPr>
                <w:rPr>
                  <w:rFonts w:ascii="Cambria Math" w:hAnsi="Cambria Math"/>
                  <w:szCs w:val="21"/>
                </w:rPr>
                <m:t>＞</m:t>
              </m:r>
              <m:r>
                <m:rPr>
                  <m:sty m:val="p"/>
                </m:rPr>
                <w:rPr>
                  <w:rFonts w:ascii="Cambria Math" w:hAnsi="Cambria Math" w:hint="eastAsia"/>
                  <w:szCs w:val="21"/>
                </w:rPr>
                <m:t>0.05S</m:t>
              </m:r>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hint="eastAsia"/>
                      <w:szCs w:val="21"/>
                    </w:rPr>
                    <m:t>G</m:t>
                  </m:r>
                </m:e>
                <m:sub>
                  <m:r>
                    <m:rPr>
                      <m:sty m:val="p"/>
                    </m:rPr>
                    <w:rPr>
                      <w:rFonts w:ascii="Cambria Math" w:hAnsi="Cambria Math" w:hint="eastAsia"/>
                      <w:szCs w:val="21"/>
                    </w:rPr>
                    <m:t>1</m:t>
                  </m:r>
                </m:sub>
              </m:sSub>
              <m:r>
                <m:rPr>
                  <m:sty m:val="p"/>
                </m:rPr>
                <w:rPr>
                  <w:rFonts w:ascii="Cambria Math" w:hAnsi="Cambria Math"/>
                  <w:szCs w:val="21"/>
                </w:rPr>
                <m:t>＞</m:t>
              </m:r>
              <m:r>
                <m:rPr>
                  <m:sty m:val="p"/>
                </m:rPr>
                <w:rPr>
                  <w:rFonts w:ascii="Cambria Math" w:hAnsi="Cambria Math" w:hint="eastAsia"/>
                  <w:szCs w:val="21"/>
                </w:rPr>
                <m:t>0</m:t>
              </m:r>
            </m:oMath>
            <w:r w:rsidR="007B609C" w:rsidRPr="00372A27">
              <w:rPr>
                <w:rFonts w:asciiTheme="minorEastAsia" w:hAnsiTheme="minorEastAsia" w:hint="eastAsia"/>
              </w:rPr>
              <w:t>のときは</w:t>
            </w:r>
            <w:r w:rsidR="002471D2" w:rsidRPr="00372A27">
              <w:rPr>
                <w:rFonts w:asciiTheme="minorEastAsia" w:hAnsiTheme="minorEastAsia" w:hint="eastAsia"/>
              </w:rPr>
              <w:t xml:space="preserve">　</w:t>
            </w:r>
            <w:r w:rsidR="007B609C" w:rsidRPr="00372A27">
              <w:rPr>
                <w:rFonts w:ascii="Cambria Math" w:hAnsi="Cambria Math"/>
              </w:rPr>
              <w:t>G≧0.05S</w:t>
            </w:r>
            <w:r w:rsidR="007B609C" w:rsidRPr="00372A27">
              <w:rPr>
                <w:rFonts w:ascii="Cambria Math" w:hAnsi="Cambria Math"/>
              </w:rPr>
              <w:t>－</w:t>
            </w:r>
            <w:r w:rsidR="00461D0B" w:rsidRPr="00372A27">
              <w:rPr>
                <w:rFonts w:ascii="Cambria Math" w:hAnsi="Cambria Math"/>
              </w:rPr>
              <w:t>G</w:t>
            </w:r>
            <w:r w:rsidR="00461D0B"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0.05S</w:t>
            </w:r>
            <w:r w:rsidR="007B609C" w:rsidRPr="00372A27">
              <w:rPr>
                <w:rFonts w:ascii="Cambria Math" w:hAnsi="Cambria Math"/>
              </w:rPr>
              <w:t>－</w:t>
            </w:r>
            <w:r w:rsidR="00461D0B" w:rsidRPr="00372A27">
              <w:rPr>
                <w:rFonts w:ascii="Cambria Math" w:hAnsi="Cambria Math"/>
              </w:rPr>
              <w:t>G</w:t>
            </w:r>
            <w:r w:rsidR="00461D0B"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G≧0</w:t>
            </w:r>
            <w:r w:rsidR="007B609C" w:rsidRPr="00372A27">
              <w:rPr>
                <w:rFonts w:asciiTheme="minorEastAsia" w:hAnsiTheme="minorEastAsia" w:hint="eastAsia"/>
              </w:rPr>
              <w:t>とする。</w:t>
            </w:r>
          </w:p>
        </w:tc>
        <w:tc>
          <w:tcPr>
            <w:tcW w:w="3969" w:type="dxa"/>
            <w:tcBorders>
              <w:top w:val="single" w:sz="4" w:space="0" w:color="auto"/>
            </w:tcBorders>
          </w:tcPr>
          <w:p w:rsidR="002471D2" w:rsidRPr="00372A27" w:rsidRDefault="00442B10" w:rsidP="007F5D7C">
            <w:pPr>
              <w:spacing w:line="324" w:lineRule="auto"/>
              <w:rPr>
                <w:rFonts w:asciiTheme="minorEastAsia" w:hAnsiTheme="minorEastAsia"/>
              </w:rPr>
            </w:pPr>
            <m:oMath>
              <m:r>
                <m:rPr>
                  <m:sty m:val="p"/>
                </m:rPr>
                <w:rPr>
                  <w:rFonts w:ascii="Cambria Math" w:hAnsi="Cambria Math" w:hint="eastAsia"/>
                </w:rPr>
                <m:t>E</m:t>
              </m:r>
              <m:r>
                <m:rPr>
                  <m:sty m:val="p"/>
                </m:rPr>
                <w:rPr>
                  <w:rFonts w:ascii="Cambria Math" w:hAnsi="Cambria Math" w:hint="eastAsia"/>
                </w:rPr>
                <m:t>≧</m:t>
              </m:r>
              <m:f>
                <m:fPr>
                  <m:ctrlPr>
                    <w:rPr>
                      <w:rFonts w:ascii="Cambria Math" w:hAnsi="Cambria Math"/>
                    </w:rPr>
                  </m:ctrlPr>
                </m:fPr>
                <m:num>
                  <m:r>
                    <m:rPr>
                      <m:sty m:val="p"/>
                    </m:rPr>
                    <w:rPr>
                      <w:rFonts w:ascii="Cambria Math" w:hAnsi="Cambria Math" w:hint="eastAsia"/>
                    </w:rPr>
                    <m:t>P</m:t>
                  </m:r>
                </m:num>
                <m:den>
                  <m:r>
                    <m:rPr>
                      <m:sty m:val="p"/>
                    </m:rPr>
                    <w:rPr>
                      <w:rFonts w:ascii="Cambria Math" w:hAnsi="Cambria Math" w:hint="eastAsia"/>
                    </w:rPr>
                    <m:t>γ</m:t>
                  </m:r>
                </m:den>
              </m:f>
              <m:d>
                <m:dPr>
                  <m:ctrlPr>
                    <w:rPr>
                      <w:rFonts w:ascii="Cambria Math" w:hAnsi="Cambria Math"/>
                    </w:rPr>
                  </m:ctrlPr>
                </m:dPr>
                <m:e>
                  <m:r>
                    <m:rPr>
                      <m:sty m:val="p"/>
                    </m:rPr>
                    <w:rPr>
                      <w:rFonts w:ascii="Cambria Math" w:hAnsi="Cambria Math" w:hint="eastAsia"/>
                    </w:rPr>
                    <m:t>0.1</m:t>
                  </m:r>
                  <m:r>
                    <m:rPr>
                      <m:sty m:val="p"/>
                    </m:rPr>
                    <w:rPr>
                      <w:rFonts w:ascii="Cambria Math" w:hAnsi="Cambria Math" w:hint="eastAsia"/>
                    </w:rPr>
                    <m:t>-</m:t>
                  </m:r>
                  <m:f>
                    <m:fPr>
                      <m:ctrlPr>
                        <w:rPr>
                          <w:rFonts w:ascii="Cambria Math" w:hAnsi="Cambria Math"/>
                        </w:rPr>
                      </m:ctrlPr>
                    </m:fPr>
                    <m:num>
                      <m:sSub>
                        <m:sSubPr>
                          <m:ctrlPr>
                            <w:rPr>
                              <w:rFonts w:ascii="Cambria Math" w:hAnsi="Cambria Math"/>
                            </w:rPr>
                          </m:ctrlPr>
                        </m:sSubPr>
                        <m:e>
                          <m:r>
                            <m:rPr>
                              <m:sty m:val="p"/>
                            </m:rPr>
                            <w:rPr>
                              <w:rFonts w:ascii="Cambria Math" w:hAnsi="Cambria Math" w:hint="eastAsia"/>
                            </w:rPr>
                            <m:t>E</m:t>
                          </m:r>
                        </m:e>
                        <m:sub>
                          <m:r>
                            <m:rPr>
                              <m:sty m:val="p"/>
                            </m:rPr>
                            <w:rPr>
                              <w:rFonts w:ascii="Cambria Math" w:hAnsi="Cambria Math" w:hint="eastAsia"/>
                            </w:rPr>
                            <m:t>0</m:t>
                          </m:r>
                        </m:sub>
                      </m:sSub>
                    </m:num>
                    <m:den>
                      <m:r>
                        <m:rPr>
                          <m:sty m:val="p"/>
                        </m:rPr>
                        <w:rPr>
                          <w:rFonts w:ascii="Cambria Math" w:hAnsi="Cambria Math" w:hint="eastAsia"/>
                        </w:rPr>
                        <m:t>S</m:t>
                      </m:r>
                    </m:den>
                  </m:f>
                </m:e>
              </m:d>
            </m:oMath>
            <w:r w:rsidR="002471D2" w:rsidRPr="00372A27">
              <w:rPr>
                <w:rFonts w:asciiTheme="minorEastAsia" w:hAnsiTheme="minorEastAsia" w:hint="eastAsia"/>
              </w:rPr>
              <w:t xml:space="preserve">　</w:t>
            </w:r>
            <w:r w:rsidR="007B609C" w:rsidRPr="00372A27">
              <w:rPr>
                <w:rFonts w:asciiTheme="minorEastAsia" w:hAnsiTheme="minorEastAsia" w:hint="eastAsia"/>
              </w:rPr>
              <w:t>ただし、</w:t>
            </w:r>
          </w:p>
          <w:p w:rsidR="00BF6A9D" w:rsidRPr="00372A27" w:rsidRDefault="00821FB0" w:rsidP="007F5D7C">
            <w:pPr>
              <w:spacing w:line="324" w:lineRule="auto"/>
              <w:rPr>
                <w:rFonts w:asciiTheme="minorEastAsia" w:hAnsiTheme="minorEastAsia"/>
              </w:rPr>
            </w:pPr>
            <m:oMath>
              <m:f>
                <m:fPr>
                  <m:ctrlPr>
                    <w:rPr>
                      <w:rFonts w:ascii="Cambria Math" w:hAnsi="Cambria Math"/>
                      <w:szCs w:val="21"/>
                    </w:rPr>
                  </m:ctrlPr>
                </m:fPr>
                <m:num>
                  <m:r>
                    <m:rPr>
                      <m:sty m:val="p"/>
                    </m:rPr>
                    <w:rPr>
                      <w:rFonts w:ascii="Cambria Math" w:hAnsi="Cambria Math" w:hint="eastAsia"/>
                      <w:szCs w:val="21"/>
                    </w:rPr>
                    <m:t>P</m:t>
                  </m:r>
                </m:num>
                <m:den>
                  <m:r>
                    <m:rPr>
                      <m:sty m:val="p"/>
                    </m:rPr>
                    <w:rPr>
                      <w:rFonts w:ascii="Cambria Math" w:hAnsi="Cambria Math" w:hint="eastAsia"/>
                      <w:szCs w:val="21"/>
                    </w:rPr>
                    <m:t>γ</m:t>
                  </m:r>
                </m:den>
              </m:f>
              <m:d>
                <m:dPr>
                  <m:ctrlPr>
                    <w:rPr>
                      <w:rFonts w:ascii="Cambria Math" w:hAnsi="Cambria Math"/>
                      <w:szCs w:val="21"/>
                    </w:rPr>
                  </m:ctrlPr>
                </m:dPr>
                <m:e>
                  <m:r>
                    <m:rPr>
                      <m:sty m:val="p"/>
                    </m:rPr>
                    <w:rPr>
                      <w:rFonts w:ascii="Cambria Math" w:hAnsi="Cambria Math" w:hint="eastAsia"/>
                      <w:szCs w:val="21"/>
                    </w:rPr>
                    <m:t>0.1</m:t>
                  </m:r>
                  <m:r>
                    <m:rPr>
                      <m:sty m:val="p"/>
                    </m:rPr>
                    <w:rPr>
                      <w:rFonts w:ascii="Cambria Math" w:hAnsi="Cambria Math" w:hint="eastAsia"/>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hint="eastAsia"/>
                              <w:szCs w:val="21"/>
                            </w:rPr>
                            <m:t>0</m:t>
                          </m:r>
                        </m:sub>
                      </m:sSub>
                    </m:num>
                    <m:den>
                      <m:r>
                        <m:rPr>
                          <m:sty m:val="p"/>
                        </m:rPr>
                        <w:rPr>
                          <w:rFonts w:ascii="Cambria Math" w:hAnsi="Cambria Math" w:hint="eastAsia"/>
                          <w:szCs w:val="21"/>
                        </w:rPr>
                        <m:t>S</m:t>
                      </m:r>
                    </m:den>
                  </m:f>
                </m:e>
              </m:d>
              <m:r>
                <m:rPr>
                  <m:sty m:val="p"/>
                </m:rPr>
                <w:rPr>
                  <w:rFonts w:ascii="Cambria Math" w:hAnsi="Cambria Math"/>
                  <w:szCs w:val="21"/>
                </w:rPr>
                <m:t>＞</m:t>
              </m:r>
              <m:r>
                <m:rPr>
                  <m:sty m:val="p"/>
                </m:rPr>
                <w:rPr>
                  <w:rFonts w:ascii="Cambria Math" w:hAnsi="Cambria Math" w:hint="eastAsia"/>
                  <w:szCs w:val="21"/>
                </w:rPr>
                <m:t>0.1S</m:t>
              </m:r>
              <m:r>
                <m:rPr>
                  <m:sty m:val="p"/>
                </m:rPr>
                <w:rPr>
                  <w:rFonts w:ascii="Cambria Math" w:hAnsi="Cambria Math" w:hint="eastAsia"/>
                  <w:szCs w:val="21"/>
                </w:rPr>
                <m:t>-</m:t>
              </m:r>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hint="eastAsia"/>
                      <w:szCs w:val="21"/>
                    </w:rPr>
                    <m:t>1</m:t>
                  </m:r>
                </m:sub>
              </m:sSub>
              <m:r>
                <m:rPr>
                  <m:sty m:val="p"/>
                </m:rPr>
                <w:rPr>
                  <w:rFonts w:ascii="Cambria Math" w:hAnsi="Cambria Math"/>
                  <w:szCs w:val="21"/>
                </w:rPr>
                <m:t>＞</m:t>
              </m:r>
              <m:r>
                <m:rPr>
                  <m:sty m:val="p"/>
                </m:rPr>
                <w:rPr>
                  <w:rFonts w:ascii="Cambria Math" w:hAnsi="Cambria Math" w:hint="eastAsia"/>
                  <w:szCs w:val="21"/>
                </w:rPr>
                <m:t>0</m:t>
              </m:r>
            </m:oMath>
            <w:r w:rsidR="007B609C" w:rsidRPr="00372A27">
              <w:rPr>
                <w:rFonts w:asciiTheme="minorEastAsia" w:hAnsiTheme="minorEastAsia" w:hint="eastAsia"/>
              </w:rPr>
              <w:t>のときは</w:t>
            </w:r>
            <w:r w:rsidR="002471D2" w:rsidRPr="00372A27">
              <w:rPr>
                <w:rFonts w:asciiTheme="minorEastAsia" w:hAnsiTheme="minorEastAsia" w:hint="eastAsia"/>
              </w:rPr>
              <w:t xml:space="preserve">　　</w:t>
            </w:r>
            <w:r w:rsidR="007B609C" w:rsidRPr="00372A27">
              <w:rPr>
                <w:rFonts w:ascii="Cambria Math" w:hAnsi="Cambria Math"/>
              </w:rPr>
              <w:t>E≧0.1S</w:t>
            </w:r>
            <w:r w:rsidR="007B609C" w:rsidRPr="00372A27">
              <w:rPr>
                <w:rFonts w:ascii="Cambria Math" w:hAnsi="Cambria Math"/>
              </w:rPr>
              <w:t>－</w:t>
            </w:r>
            <w:r w:rsidR="00461D0B" w:rsidRPr="00372A27">
              <w:rPr>
                <w:rFonts w:ascii="Cambria Math" w:hAnsi="Cambria Math"/>
              </w:rPr>
              <w:t>E</w:t>
            </w:r>
            <w:r w:rsidR="00461D0B"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0.1S</w:t>
            </w:r>
            <w:r w:rsidR="007B609C" w:rsidRPr="00372A27">
              <w:rPr>
                <w:rFonts w:ascii="Cambria Math" w:hAnsi="Cambria Math"/>
              </w:rPr>
              <w:t>－</w:t>
            </w:r>
            <w:r w:rsidR="00461D0B" w:rsidRPr="00372A27">
              <w:rPr>
                <w:rFonts w:ascii="Cambria Math" w:hAnsi="Cambria Math"/>
              </w:rPr>
              <w:t>E</w:t>
            </w:r>
            <w:r w:rsidR="00461D0B"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E≧0</w:t>
            </w:r>
            <w:r w:rsidR="007B609C" w:rsidRPr="00372A27">
              <w:rPr>
                <w:rFonts w:asciiTheme="minorEastAsia" w:hAnsiTheme="minorEastAsia" w:hint="eastAsia"/>
              </w:rPr>
              <w:t>とする。</w:t>
            </w:r>
          </w:p>
        </w:tc>
      </w:tr>
    </w:tbl>
    <w:p w:rsidR="00E14F20" w:rsidRPr="00372A27" w:rsidRDefault="00E14F20" w:rsidP="00E14F20">
      <w:pPr>
        <w:ind w:firstLineChars="100" w:firstLine="210"/>
        <w:rPr>
          <w:rFonts w:asciiTheme="minorEastAsia" w:hAnsiTheme="minorEastAsia"/>
        </w:rPr>
      </w:pPr>
      <w:r w:rsidRPr="00372A27">
        <w:rPr>
          <w:rFonts w:asciiTheme="minorEastAsia" w:hAnsiTheme="minorEastAsia" w:hint="eastAsia"/>
        </w:rPr>
        <w:t>備考　表の式における記号は、それぞれ次の数値を表すものとする。</w:t>
      </w:r>
    </w:p>
    <w:p w:rsidR="00E14F20" w:rsidRPr="00372A27" w:rsidRDefault="00E14F20" w:rsidP="00E14F20">
      <w:pPr>
        <w:ind w:firstLineChars="200" w:firstLine="420"/>
        <w:rPr>
          <w:rFonts w:asciiTheme="minorEastAsia" w:hAnsiTheme="minorEastAsia"/>
        </w:rPr>
      </w:pPr>
      <w:r w:rsidRPr="00372A27">
        <w:rPr>
          <w:rFonts w:ascii="Cambria Math" w:hAnsi="Cambria Math"/>
        </w:rPr>
        <w:t>G</w:t>
      </w:r>
      <w:r w:rsidRPr="00372A27">
        <w:rPr>
          <w:rFonts w:asciiTheme="minorEastAsia" w:hAnsiTheme="minorEastAsia" w:hint="eastAsia"/>
        </w:rPr>
        <w:t xml:space="preserve">　当該変更に伴い設置する緑地の面積</w:t>
      </w:r>
    </w:p>
    <w:p w:rsidR="00E14F20" w:rsidRPr="00372A27" w:rsidRDefault="00E14F20" w:rsidP="00E14F20">
      <w:pPr>
        <w:ind w:firstLineChars="200" w:firstLine="420"/>
        <w:rPr>
          <w:rFonts w:asciiTheme="minorEastAsia" w:hAnsiTheme="minorEastAsia"/>
        </w:rPr>
      </w:pPr>
      <w:r w:rsidRPr="00372A27">
        <w:rPr>
          <w:rFonts w:ascii="Cambria Math" w:hAnsi="Cambria Math"/>
        </w:rPr>
        <w:t>P</w:t>
      </w:r>
      <w:r w:rsidRPr="00372A27">
        <w:rPr>
          <w:rFonts w:asciiTheme="minorEastAsia" w:hAnsiTheme="minorEastAsia" w:hint="eastAsia"/>
        </w:rPr>
        <w:t xml:space="preserve">　当該変更に係る生産施設の面積</w:t>
      </w:r>
    </w:p>
    <w:p w:rsidR="00E14F20" w:rsidRPr="00372A27" w:rsidRDefault="00E14F20" w:rsidP="00E14F20">
      <w:pPr>
        <w:ind w:leftChars="200" w:left="630" w:hangingChars="100" w:hanging="210"/>
        <w:rPr>
          <w:rFonts w:asciiTheme="minorEastAsia" w:hAnsiTheme="minorEastAsia"/>
        </w:rPr>
      </w:pPr>
      <w:r w:rsidRPr="00372A27">
        <w:rPr>
          <w:rFonts w:ascii="Cambria Math" w:hAnsi="Cambria Math" w:hint="eastAsia"/>
        </w:rPr>
        <w:t>γ</w:t>
      </w:r>
      <w:r w:rsidRPr="00372A27">
        <w:rPr>
          <w:rFonts w:asciiTheme="minorEastAsia" w:hAnsiTheme="minorEastAsia" w:hint="eastAsia"/>
        </w:rPr>
        <w:t xml:space="preserve">　当該既存工場等が属する法準則別表第１の上欄に掲げる業種についての同表の下欄に掲げる割合</w:t>
      </w:r>
    </w:p>
    <w:p w:rsidR="00E14F20" w:rsidRPr="00372A27" w:rsidRDefault="00E14F20" w:rsidP="00E14F20">
      <w:pPr>
        <w:ind w:leftChars="200" w:left="630" w:hangingChars="100" w:hanging="210"/>
        <w:rPr>
          <w:rFonts w:asciiTheme="minorEastAsia" w:hAnsiTheme="minorEastAsia"/>
        </w:rPr>
      </w:pPr>
      <w:r w:rsidRPr="00372A27">
        <w:rPr>
          <w:rFonts w:ascii="Cambria Math" w:hAnsi="Cambria Math"/>
        </w:rPr>
        <w:t>G</w:t>
      </w:r>
      <w:r w:rsidRPr="00372A27">
        <w:rPr>
          <w:rFonts w:ascii="Cambria Math" w:hAnsi="Cambria Math"/>
          <w:vertAlign w:val="subscript"/>
        </w:rPr>
        <w:t>0</w:t>
      </w:r>
      <w:r w:rsidRPr="00372A27">
        <w:rPr>
          <w:rFonts w:asciiTheme="minorEastAsia" w:hAnsiTheme="minorEastAsia" w:hint="eastAsia"/>
        </w:rPr>
        <w:t xml:space="preserve">　当該変更に係る届出前に設置されている緑地（当該届出前に届け出られた緑地の面積の変更に係るものを含む。以下同じ。）の面積の合計のうち、昭和４９年６月</w:t>
      </w:r>
      <w:r w:rsidR="007F5D7C">
        <w:rPr>
          <w:rFonts w:asciiTheme="minorEastAsia" w:hAnsiTheme="minorEastAsia" w:hint="eastAsia"/>
        </w:rPr>
        <w:t xml:space="preserve">   </w:t>
      </w:r>
      <w:r w:rsidRPr="00372A27">
        <w:rPr>
          <w:rFonts w:asciiTheme="minorEastAsia" w:hAnsiTheme="minorEastAsia" w:hint="eastAsia"/>
        </w:rPr>
        <w:t>２９日以後の当該変更以外の生産施設の面積の変更に伴い最低限設置することが必要な緑地の面積の合計を超える面積</w:t>
      </w:r>
    </w:p>
    <w:p w:rsidR="00E14F20" w:rsidRPr="00372A27" w:rsidRDefault="00E14F20" w:rsidP="00E14F20">
      <w:pPr>
        <w:ind w:firstLineChars="200" w:firstLine="420"/>
        <w:rPr>
          <w:rFonts w:asciiTheme="minorEastAsia" w:hAnsiTheme="minorEastAsia"/>
        </w:rPr>
      </w:pPr>
      <w:r w:rsidRPr="00372A27">
        <w:rPr>
          <w:rFonts w:ascii="Cambria Math" w:hAnsi="Cambria Math"/>
        </w:rPr>
        <w:t>S</w:t>
      </w:r>
      <w:r w:rsidRPr="00372A27">
        <w:rPr>
          <w:rFonts w:asciiTheme="minorEastAsia" w:hAnsiTheme="minorEastAsia" w:hint="eastAsia"/>
        </w:rPr>
        <w:t xml:space="preserve">　当該既存工場等の敷地面積</w:t>
      </w:r>
    </w:p>
    <w:p w:rsidR="00E14F20" w:rsidRPr="00372A27" w:rsidRDefault="00E14F20" w:rsidP="00E14F20">
      <w:pPr>
        <w:ind w:firstLineChars="200" w:firstLine="420"/>
        <w:rPr>
          <w:rFonts w:asciiTheme="minorEastAsia" w:hAnsiTheme="minorEastAsia"/>
        </w:rPr>
      </w:pPr>
      <w:r w:rsidRPr="00372A27">
        <w:rPr>
          <w:rFonts w:ascii="Cambria Math" w:hAnsi="Cambria Math"/>
        </w:rPr>
        <w:t>G</w:t>
      </w:r>
      <w:r w:rsidRPr="00372A27">
        <w:rPr>
          <w:rFonts w:ascii="Cambria Math" w:hAnsi="Cambria Math"/>
          <w:vertAlign w:val="subscript"/>
        </w:rPr>
        <w:t>1</w:t>
      </w:r>
      <w:r w:rsidRPr="00372A27">
        <w:rPr>
          <w:rFonts w:asciiTheme="minorEastAsia" w:hAnsiTheme="minorEastAsia" w:hint="eastAsia"/>
        </w:rPr>
        <w:t xml:space="preserve">　当該変更に係る届出前に設置されている緑地の面積の合計</w:t>
      </w:r>
    </w:p>
    <w:p w:rsidR="00E14F20" w:rsidRPr="00372A27" w:rsidRDefault="00E14F20" w:rsidP="00E14F20">
      <w:pPr>
        <w:ind w:firstLineChars="200" w:firstLine="420"/>
        <w:rPr>
          <w:rFonts w:asciiTheme="minorEastAsia" w:hAnsiTheme="minorEastAsia"/>
        </w:rPr>
      </w:pPr>
      <w:r w:rsidRPr="00372A27">
        <w:rPr>
          <w:rFonts w:ascii="Cambria Math" w:hAnsi="Cambria Math"/>
        </w:rPr>
        <w:t>E</w:t>
      </w:r>
      <w:r w:rsidRPr="00372A27">
        <w:rPr>
          <w:rFonts w:asciiTheme="minorEastAsia" w:hAnsiTheme="minorEastAsia" w:hint="eastAsia"/>
        </w:rPr>
        <w:t xml:space="preserve">　当該変更に伴い設置する環境施設の面積</w:t>
      </w:r>
    </w:p>
    <w:p w:rsidR="00E14F20" w:rsidRPr="00372A27" w:rsidRDefault="00E14F20" w:rsidP="00E14F20">
      <w:pPr>
        <w:ind w:leftChars="200" w:left="630" w:hangingChars="100" w:hanging="210"/>
        <w:rPr>
          <w:rFonts w:asciiTheme="minorEastAsia" w:hAnsiTheme="minorEastAsia"/>
        </w:rPr>
      </w:pPr>
      <w:r w:rsidRPr="00372A27">
        <w:rPr>
          <w:rFonts w:ascii="Cambria Math" w:hAnsi="Cambria Math"/>
        </w:rPr>
        <w:t>E</w:t>
      </w:r>
      <w:r w:rsidRPr="00372A27">
        <w:rPr>
          <w:rFonts w:ascii="Cambria Math" w:hAnsi="Cambria Math"/>
          <w:vertAlign w:val="subscript"/>
        </w:rPr>
        <w:t>0</w:t>
      </w:r>
      <w:r w:rsidRPr="00372A27">
        <w:rPr>
          <w:rFonts w:asciiTheme="minorEastAsia" w:hAnsiTheme="minorEastAsia" w:hint="eastAsia"/>
        </w:rPr>
        <w:t xml:space="preserve">　当該変更に係る届出前に設置されている環境施設（当該届出前に届け出られた環境施設の面積の変更に係るものを含む。以下同じ。）の面積の合計のうち、昭和４９年６月２９日以後の当該変更以外の生産施設の面積の変更に伴い最低限設置することが必要な環境施設の面積の合計を超える面積</w:t>
      </w:r>
    </w:p>
    <w:p w:rsidR="00E14F20" w:rsidRPr="00372A27" w:rsidRDefault="00E14F20" w:rsidP="002471D2">
      <w:pPr>
        <w:ind w:firstLineChars="200" w:firstLine="420"/>
        <w:rPr>
          <w:rFonts w:asciiTheme="minorEastAsia" w:hAnsiTheme="minorEastAsia"/>
        </w:rPr>
      </w:pPr>
      <w:r w:rsidRPr="00372A27">
        <w:rPr>
          <w:rFonts w:ascii="Cambria Math" w:hAnsi="Cambria Math"/>
        </w:rPr>
        <w:t>E</w:t>
      </w:r>
      <w:r w:rsidRPr="00372A27">
        <w:rPr>
          <w:rFonts w:ascii="Cambria Math" w:hAnsi="Cambria Math"/>
          <w:vertAlign w:val="subscript"/>
        </w:rPr>
        <w:t>1</w:t>
      </w:r>
      <w:r w:rsidRPr="00372A27">
        <w:rPr>
          <w:rFonts w:asciiTheme="minorEastAsia" w:hAnsiTheme="minorEastAsia" w:hint="eastAsia"/>
        </w:rPr>
        <w:t xml:space="preserve">　当該変更に係る届出前に設置されている環境施設の面積の合計</w:t>
      </w:r>
    </w:p>
    <w:p w:rsidR="00BF6A9D" w:rsidRPr="00372A27" w:rsidRDefault="00BF6A9D" w:rsidP="002471D2">
      <w:pPr>
        <w:ind w:firstLineChars="100" w:firstLine="210"/>
        <w:rPr>
          <w:rFonts w:asciiTheme="minorEastAsia" w:hAnsiTheme="minorEastAsia"/>
        </w:rPr>
      </w:pPr>
      <w:r w:rsidRPr="00372A27">
        <w:rPr>
          <w:rFonts w:asciiTheme="minorEastAsia" w:hAnsiTheme="minorEastAsia" w:hint="eastAsia"/>
        </w:rPr>
        <w:lastRenderedPageBreak/>
        <w:t>(2)</w:t>
      </w:r>
      <w:r w:rsidRPr="00372A27">
        <w:rPr>
          <w:rFonts w:asciiTheme="minorEastAsia" w:hAnsiTheme="minorEastAsia"/>
        </w:rPr>
        <w:t xml:space="preserve"> </w:t>
      </w:r>
      <w:r w:rsidRPr="00372A27">
        <w:rPr>
          <w:rFonts w:asciiTheme="minorEastAsia" w:hAnsiTheme="minorEastAsia" w:hint="eastAsia"/>
        </w:rPr>
        <w:t>既存工場</w:t>
      </w:r>
      <w:r w:rsidR="007657F6" w:rsidRPr="00372A27">
        <w:rPr>
          <w:rFonts w:asciiTheme="minorEastAsia" w:hAnsiTheme="minorEastAsia" w:hint="eastAsia"/>
        </w:rPr>
        <w:t>等</w:t>
      </w:r>
      <w:r w:rsidRPr="00372A27">
        <w:rPr>
          <w:rFonts w:asciiTheme="minorEastAsia" w:hAnsiTheme="minorEastAsia" w:hint="eastAsia"/>
        </w:rPr>
        <w:t>が法準則別表第</w:t>
      </w:r>
      <w:r w:rsidR="00D1014C" w:rsidRPr="00372A27">
        <w:rPr>
          <w:rFonts w:asciiTheme="minorEastAsia" w:hAnsiTheme="minorEastAsia" w:hint="eastAsia"/>
        </w:rPr>
        <w:t>１</w:t>
      </w:r>
      <w:r w:rsidRPr="00372A27">
        <w:rPr>
          <w:rFonts w:asciiTheme="minorEastAsia" w:hAnsiTheme="minorEastAsia" w:hint="eastAsia"/>
        </w:rPr>
        <w:t>の上欄に掲げる</w:t>
      </w:r>
      <w:r w:rsidR="000B3DDE" w:rsidRPr="00372A27">
        <w:rPr>
          <w:rFonts w:asciiTheme="minorEastAsia" w:hAnsiTheme="minorEastAsia" w:hint="eastAsia"/>
        </w:rPr>
        <w:t>２</w:t>
      </w:r>
      <w:r w:rsidRPr="00372A27">
        <w:rPr>
          <w:rFonts w:asciiTheme="minorEastAsia" w:hAnsiTheme="minorEastAsia" w:hint="eastAsia"/>
        </w:rPr>
        <w:t>以上の業種に属する場合</w:t>
      </w:r>
    </w:p>
    <w:tbl>
      <w:tblPr>
        <w:tblStyle w:val="a3"/>
        <w:tblW w:w="8775" w:type="dxa"/>
        <w:tblInd w:w="279" w:type="dxa"/>
        <w:tblLook w:val="04A0" w:firstRow="1" w:lastRow="0" w:firstColumn="1" w:lastColumn="0" w:noHBand="0" w:noVBand="1"/>
      </w:tblPr>
      <w:tblGrid>
        <w:gridCol w:w="837"/>
        <w:gridCol w:w="3969"/>
        <w:gridCol w:w="3969"/>
      </w:tblGrid>
      <w:tr w:rsidR="00372A27" w:rsidRPr="00372A27" w:rsidTr="00360DF2">
        <w:tc>
          <w:tcPr>
            <w:tcW w:w="837" w:type="dxa"/>
            <w:tcBorders>
              <w:bottom w:val="single" w:sz="4" w:space="0" w:color="auto"/>
            </w:tcBorders>
          </w:tcPr>
          <w:p w:rsidR="007B609C" w:rsidRPr="00372A27" w:rsidRDefault="007B609C" w:rsidP="00066605">
            <w:pPr>
              <w:jc w:val="center"/>
              <w:rPr>
                <w:rFonts w:asciiTheme="minorEastAsia" w:hAnsiTheme="minorEastAsia"/>
              </w:rPr>
            </w:pPr>
            <w:r w:rsidRPr="00372A27">
              <w:rPr>
                <w:rFonts w:asciiTheme="minorEastAsia" w:hAnsiTheme="minorEastAsia" w:hint="eastAsia"/>
              </w:rPr>
              <w:t>区域</w:t>
            </w:r>
          </w:p>
        </w:tc>
        <w:tc>
          <w:tcPr>
            <w:tcW w:w="3969" w:type="dxa"/>
            <w:tcBorders>
              <w:bottom w:val="single" w:sz="4" w:space="0" w:color="auto"/>
            </w:tcBorders>
          </w:tcPr>
          <w:p w:rsidR="007B609C" w:rsidRPr="00372A27" w:rsidRDefault="007B609C" w:rsidP="00066605">
            <w:pPr>
              <w:jc w:val="center"/>
              <w:rPr>
                <w:rFonts w:asciiTheme="minorEastAsia" w:hAnsiTheme="minorEastAsia"/>
              </w:rPr>
            </w:pPr>
            <w:r w:rsidRPr="00372A27">
              <w:rPr>
                <w:rFonts w:asciiTheme="minorEastAsia" w:hAnsiTheme="minorEastAsia" w:hint="eastAsia"/>
              </w:rPr>
              <w:t>緑地の面積</w:t>
            </w:r>
          </w:p>
        </w:tc>
        <w:tc>
          <w:tcPr>
            <w:tcW w:w="3969" w:type="dxa"/>
            <w:tcBorders>
              <w:bottom w:val="single" w:sz="4" w:space="0" w:color="auto"/>
            </w:tcBorders>
          </w:tcPr>
          <w:p w:rsidR="007B609C" w:rsidRPr="00372A27" w:rsidRDefault="007B609C" w:rsidP="00066605">
            <w:pPr>
              <w:jc w:val="center"/>
              <w:rPr>
                <w:rFonts w:asciiTheme="minorEastAsia" w:hAnsiTheme="minorEastAsia"/>
              </w:rPr>
            </w:pPr>
            <w:r w:rsidRPr="00372A27">
              <w:rPr>
                <w:rFonts w:asciiTheme="minorEastAsia" w:hAnsiTheme="minorEastAsia" w:hint="eastAsia"/>
              </w:rPr>
              <w:t>環境施設の面積</w:t>
            </w:r>
          </w:p>
        </w:tc>
      </w:tr>
      <w:tr w:rsidR="00372A27" w:rsidRPr="00372A27" w:rsidTr="002104E2">
        <w:trPr>
          <w:trHeight w:val="2914"/>
        </w:trPr>
        <w:tc>
          <w:tcPr>
            <w:tcW w:w="837" w:type="dxa"/>
            <w:tcBorders>
              <w:top w:val="single" w:sz="4" w:space="0" w:color="auto"/>
              <w:bottom w:val="single" w:sz="4" w:space="0" w:color="auto"/>
            </w:tcBorders>
          </w:tcPr>
          <w:p w:rsidR="007B609C" w:rsidRPr="00372A27" w:rsidRDefault="007F5D7C" w:rsidP="007A6548">
            <w:pPr>
              <w:ind w:leftChars="-10" w:left="-21"/>
              <w:rPr>
                <w:rFonts w:asciiTheme="minorEastAsia" w:hAnsiTheme="minorEastAsia"/>
              </w:rPr>
            </w:pPr>
            <w:r w:rsidRPr="00372A27">
              <w:rPr>
                <w:rFonts w:asciiTheme="minorEastAsia" w:hAnsiTheme="minorEastAsia" w:hint="eastAsia"/>
              </w:rPr>
              <w:t>第</w:t>
            </w:r>
            <w:r>
              <w:rPr>
                <w:rFonts w:asciiTheme="minorEastAsia" w:hAnsiTheme="minorEastAsia" w:hint="eastAsia"/>
              </w:rPr>
              <w:t>１</w:t>
            </w:r>
            <w:r w:rsidRPr="00372A27">
              <w:rPr>
                <w:rFonts w:asciiTheme="minorEastAsia" w:hAnsiTheme="minorEastAsia" w:hint="eastAsia"/>
              </w:rPr>
              <w:t>種区</w:t>
            </w:r>
            <w:r>
              <w:rPr>
                <w:rFonts w:asciiTheme="minorEastAsia" w:hAnsiTheme="minorEastAsia" w:hint="eastAsia"/>
              </w:rPr>
              <w:t xml:space="preserve">　</w:t>
            </w:r>
            <w:r w:rsidRPr="00372A27">
              <w:rPr>
                <w:rFonts w:asciiTheme="minorEastAsia" w:hAnsiTheme="minorEastAsia" w:hint="eastAsia"/>
              </w:rPr>
              <w:t>域</w:t>
            </w:r>
          </w:p>
        </w:tc>
        <w:tc>
          <w:tcPr>
            <w:tcW w:w="3969" w:type="dxa"/>
            <w:tcBorders>
              <w:top w:val="single" w:sz="4" w:space="0" w:color="auto"/>
              <w:bottom w:val="single" w:sz="4" w:space="0" w:color="auto"/>
            </w:tcBorders>
          </w:tcPr>
          <w:p w:rsidR="002471D2" w:rsidRPr="00372A27" w:rsidRDefault="00723E0E" w:rsidP="002104E2">
            <w:pPr>
              <w:spacing w:line="307" w:lineRule="auto"/>
              <w:jc w:val="left"/>
              <w:rPr>
                <w:rFonts w:asciiTheme="minorEastAsia" w:hAnsiTheme="minorEastAsia"/>
              </w:rPr>
            </w:pPr>
            <m:oMath>
              <m:r>
                <m:rPr>
                  <m:sty m:val="p"/>
                </m:rPr>
                <w:rPr>
                  <w:rFonts w:ascii="Cambria Math" w:hAnsi="Cambria Math"/>
                  <w:szCs w:val="21"/>
                </w:rPr>
                <m:t>G</m:t>
              </m:r>
              <m:r>
                <m:rPr>
                  <m:sty m:val="p"/>
                </m:rPr>
                <w:rPr>
                  <w:rFonts w:ascii="Cambria Math" w:hAnsi="Cambria Math" w:hint="eastAsia"/>
                  <w:szCs w:val="21"/>
                </w:rPr>
                <m:t>≧</m:t>
              </m:r>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0.1-</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0</m:t>
                          </m:r>
                        </m:sub>
                      </m:sSub>
                    </m:num>
                    <m:den>
                      <m:r>
                        <m:rPr>
                          <m:sty m:val="p"/>
                        </m:rPr>
                        <w:rPr>
                          <w:rFonts w:ascii="Cambria Math" w:hAnsi="Cambria Math"/>
                          <w:szCs w:val="21"/>
                        </w:rPr>
                        <m:t>S</m:t>
                      </m:r>
                    </m:den>
                  </m:f>
                </m:e>
              </m:d>
            </m:oMath>
            <w:r w:rsidR="002471D2" w:rsidRPr="00372A27">
              <w:rPr>
                <w:rFonts w:asciiTheme="minorEastAsia" w:hAnsiTheme="minorEastAsia" w:hint="eastAsia"/>
                <w:sz w:val="24"/>
              </w:rPr>
              <w:t xml:space="preserve">　</w:t>
            </w:r>
            <w:r w:rsidR="007B609C" w:rsidRPr="00372A27">
              <w:rPr>
                <w:rFonts w:asciiTheme="minorEastAsia" w:hAnsiTheme="minorEastAsia" w:hint="eastAsia"/>
              </w:rPr>
              <w:t>ただし、</w:t>
            </w:r>
          </w:p>
          <w:p w:rsidR="007B609C" w:rsidRPr="00372A27" w:rsidRDefault="00821FB0" w:rsidP="002104E2">
            <w:pPr>
              <w:spacing w:line="307" w:lineRule="auto"/>
              <w:rPr>
                <w:rFonts w:asciiTheme="minorEastAsia" w:hAnsiTheme="minorEastAsia"/>
              </w:rPr>
            </w:pPr>
            <m:oMath>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0.1-</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0</m:t>
                          </m:r>
                        </m:sub>
                      </m:sSub>
                    </m:num>
                    <m:den>
                      <m:r>
                        <m:rPr>
                          <m:sty m:val="p"/>
                        </m:rPr>
                        <w:rPr>
                          <w:rFonts w:ascii="Cambria Math" w:hAnsi="Cambria Math"/>
                          <w:szCs w:val="21"/>
                        </w:rPr>
                        <m:t>S</m:t>
                      </m:r>
                    </m:den>
                  </m:f>
                </m:e>
              </m:d>
              <m:r>
                <m:rPr>
                  <m:sty m:val="p"/>
                </m:rPr>
                <w:rPr>
                  <w:rFonts w:ascii="Cambria Math" w:hAnsi="Cambria Math"/>
                  <w:szCs w:val="21"/>
                </w:rPr>
                <m:t>＞</m:t>
              </m:r>
              <m:r>
                <m:rPr>
                  <m:sty m:val="p"/>
                </m:rPr>
                <w:rPr>
                  <w:rFonts w:ascii="Cambria Math" w:hAnsi="Cambria Math"/>
                  <w:szCs w:val="21"/>
                </w:rPr>
                <m:t>0.1S-</m:t>
              </m:r>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1</m:t>
                  </m:r>
                </m:sub>
              </m:sSub>
              <m:r>
                <m:rPr>
                  <m:sty m:val="p"/>
                </m:rPr>
                <w:rPr>
                  <w:rFonts w:ascii="Cambria Math" w:hAnsi="Cambria Math"/>
                  <w:szCs w:val="21"/>
                </w:rPr>
                <m:t>＞</m:t>
              </m:r>
              <m:r>
                <m:rPr>
                  <m:sty m:val="p"/>
                </m:rPr>
                <w:rPr>
                  <w:rFonts w:ascii="Cambria Math" w:hAnsi="Cambria Math"/>
                  <w:szCs w:val="21"/>
                </w:rPr>
                <m:t>0</m:t>
              </m:r>
            </m:oMath>
            <w:r w:rsidR="007B609C" w:rsidRPr="00372A27">
              <w:rPr>
                <w:rFonts w:asciiTheme="minorEastAsia" w:hAnsiTheme="minorEastAsia" w:hint="eastAsia"/>
              </w:rPr>
              <w:t>のときは</w:t>
            </w:r>
            <w:r w:rsidR="007B609C" w:rsidRPr="00372A27">
              <w:rPr>
                <w:rFonts w:ascii="Cambria Math" w:hAnsi="Cambria Math"/>
              </w:rPr>
              <w:t>G≧0.1S</w:t>
            </w:r>
            <w:r w:rsidR="007B609C" w:rsidRPr="00372A27">
              <w:rPr>
                <w:rFonts w:ascii="Cambria Math" w:hAnsi="Cambria Math"/>
              </w:rPr>
              <w:t>－</w:t>
            </w:r>
            <w:r w:rsidR="0032164E" w:rsidRPr="00372A27">
              <w:rPr>
                <w:rFonts w:ascii="Cambria Math" w:hAnsi="Cambria Math"/>
              </w:rPr>
              <w:t>G</w:t>
            </w:r>
            <w:r w:rsidR="0032164E"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0.1S</w:t>
            </w:r>
            <w:r w:rsidR="007B609C" w:rsidRPr="00372A27">
              <w:rPr>
                <w:rFonts w:ascii="Cambria Math" w:hAnsi="Cambria Math"/>
              </w:rPr>
              <w:t>－</w:t>
            </w:r>
            <w:r w:rsidR="0032164E" w:rsidRPr="00372A27">
              <w:rPr>
                <w:rFonts w:ascii="Cambria Math" w:hAnsi="Cambria Math"/>
              </w:rPr>
              <w:t>G</w:t>
            </w:r>
            <w:r w:rsidR="0032164E"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G≧0</w:t>
            </w:r>
            <w:r w:rsidR="007B609C" w:rsidRPr="00372A27">
              <w:rPr>
                <w:rFonts w:asciiTheme="minorEastAsia" w:hAnsiTheme="minorEastAsia" w:hint="eastAsia"/>
              </w:rPr>
              <w:t>とする。</w:t>
            </w:r>
          </w:p>
        </w:tc>
        <w:tc>
          <w:tcPr>
            <w:tcW w:w="3969" w:type="dxa"/>
            <w:tcBorders>
              <w:top w:val="single" w:sz="4" w:space="0" w:color="auto"/>
              <w:bottom w:val="single" w:sz="4" w:space="0" w:color="auto"/>
            </w:tcBorders>
          </w:tcPr>
          <w:p w:rsidR="002471D2" w:rsidRPr="00372A27" w:rsidRDefault="00723E0E" w:rsidP="002104E2">
            <w:pPr>
              <w:spacing w:line="307" w:lineRule="auto"/>
              <w:jc w:val="left"/>
              <w:rPr>
                <w:rFonts w:asciiTheme="minorEastAsia" w:hAnsiTheme="minorEastAsia"/>
              </w:rPr>
            </w:pPr>
            <m:oMath>
              <m:r>
                <m:rPr>
                  <m:sty m:val="p"/>
                </m:rPr>
                <w:rPr>
                  <w:rFonts w:ascii="Cambria Math" w:hAnsi="Cambria Math"/>
                  <w:szCs w:val="21"/>
                </w:rPr>
                <m:t>E</m:t>
              </m:r>
              <m:r>
                <m:rPr>
                  <m:sty m:val="p"/>
                </m:rPr>
                <w:rPr>
                  <w:rFonts w:ascii="Cambria Math" w:hAnsi="Cambria Math" w:hint="eastAsia"/>
                  <w:szCs w:val="21"/>
                </w:rPr>
                <m:t>≧</m:t>
              </m:r>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0.15-</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0</m:t>
                          </m:r>
                        </m:sub>
                      </m:sSub>
                    </m:num>
                    <m:den>
                      <m:r>
                        <m:rPr>
                          <m:sty m:val="p"/>
                        </m:rPr>
                        <w:rPr>
                          <w:rFonts w:ascii="Cambria Math" w:hAnsi="Cambria Math"/>
                          <w:szCs w:val="21"/>
                        </w:rPr>
                        <m:t>S</m:t>
                      </m:r>
                    </m:den>
                  </m:f>
                </m:e>
              </m:d>
            </m:oMath>
            <w:r w:rsidR="002471D2" w:rsidRPr="00372A27">
              <w:rPr>
                <w:rFonts w:asciiTheme="minorEastAsia" w:hAnsiTheme="minorEastAsia" w:hint="eastAsia"/>
                <w:sz w:val="24"/>
              </w:rPr>
              <w:t xml:space="preserve">　</w:t>
            </w:r>
            <w:r w:rsidR="007B609C" w:rsidRPr="00372A27">
              <w:rPr>
                <w:rFonts w:asciiTheme="minorEastAsia" w:hAnsiTheme="minorEastAsia" w:hint="eastAsia"/>
              </w:rPr>
              <w:t>ただし、</w:t>
            </w:r>
          </w:p>
          <w:p w:rsidR="007B609C" w:rsidRPr="00372A27" w:rsidRDefault="00821FB0" w:rsidP="002104E2">
            <w:pPr>
              <w:spacing w:line="307" w:lineRule="auto"/>
              <w:rPr>
                <w:rFonts w:asciiTheme="minorEastAsia" w:hAnsiTheme="minorEastAsia"/>
              </w:rPr>
            </w:pPr>
            <m:oMath>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0.15-</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0</m:t>
                          </m:r>
                        </m:sub>
                      </m:sSub>
                    </m:num>
                    <m:den>
                      <m:r>
                        <m:rPr>
                          <m:sty m:val="p"/>
                        </m:rPr>
                        <w:rPr>
                          <w:rFonts w:ascii="Cambria Math" w:hAnsi="Cambria Math"/>
                          <w:szCs w:val="21"/>
                        </w:rPr>
                        <m:t>S</m:t>
                      </m:r>
                    </m:den>
                  </m:f>
                </m:e>
              </m:d>
              <m:r>
                <m:rPr>
                  <m:sty m:val="p"/>
                </m:rPr>
                <w:rPr>
                  <w:rFonts w:ascii="Cambria Math" w:hAnsi="Cambria Math"/>
                  <w:szCs w:val="21"/>
                </w:rPr>
                <m:t>＞</m:t>
              </m:r>
              <m:r>
                <m:rPr>
                  <m:sty m:val="p"/>
                </m:rPr>
                <w:rPr>
                  <w:rFonts w:ascii="Cambria Math" w:hAnsi="Cambria Math" w:hint="eastAsia"/>
                  <w:szCs w:val="21"/>
                </w:rPr>
                <m:t>0.1</m:t>
              </m:r>
              <m:r>
                <m:rPr>
                  <m:sty m:val="p"/>
                </m:rPr>
                <w:rPr>
                  <w:rFonts w:ascii="Cambria Math" w:hAnsi="Cambria Math"/>
                  <w:szCs w:val="21"/>
                </w:rPr>
                <m:t>5</m:t>
              </m:r>
              <m:r>
                <m:rPr>
                  <m:sty m:val="p"/>
                </m:rPr>
                <w:rPr>
                  <w:rFonts w:ascii="Cambria Math" w:hAnsi="Cambria Math" w:hint="eastAsia"/>
                  <w:szCs w:val="21"/>
                </w:rPr>
                <m:t>S</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E</m:t>
                  </m:r>
                </m:e>
                <m:sub>
                  <m:r>
                    <m:rPr>
                      <m:sty m:val="p"/>
                    </m:rPr>
                    <w:rPr>
                      <w:rFonts w:ascii="Cambria Math" w:hAnsi="Cambria Math"/>
                      <w:szCs w:val="21"/>
                    </w:rPr>
                    <m:t>1</m:t>
                  </m:r>
                </m:sub>
              </m:sSub>
              <m:r>
                <m:rPr>
                  <m:sty m:val="p"/>
                </m:rPr>
                <w:rPr>
                  <w:rFonts w:ascii="Cambria Math" w:hAnsi="Cambria Math"/>
                  <w:szCs w:val="21"/>
                </w:rPr>
                <m:t>＞</m:t>
              </m:r>
              <m:r>
                <m:rPr>
                  <m:sty m:val="p"/>
                </m:rPr>
                <w:rPr>
                  <w:rFonts w:ascii="Cambria Math" w:hAnsi="Cambria Math"/>
                  <w:szCs w:val="21"/>
                </w:rPr>
                <m:t>0</m:t>
              </m:r>
            </m:oMath>
            <w:r w:rsidR="007B609C" w:rsidRPr="00372A27">
              <w:rPr>
                <w:rFonts w:asciiTheme="minorEastAsia" w:hAnsiTheme="minorEastAsia" w:hint="eastAsia"/>
              </w:rPr>
              <w:t>のときは</w:t>
            </w:r>
            <w:r w:rsidR="007B609C" w:rsidRPr="00372A27">
              <w:rPr>
                <w:rFonts w:ascii="Cambria Math" w:hAnsi="Cambria Math"/>
              </w:rPr>
              <w:t>E≧0.15S</w:t>
            </w:r>
            <w:r w:rsidR="007B609C" w:rsidRPr="00372A27">
              <w:rPr>
                <w:rFonts w:ascii="Cambria Math" w:hAnsi="Cambria Math"/>
              </w:rPr>
              <w:t>－</w:t>
            </w:r>
            <w:r w:rsidR="004F4B2C" w:rsidRPr="00372A27">
              <w:rPr>
                <w:rFonts w:ascii="Cambria Math" w:hAnsi="Cambria Math"/>
              </w:rPr>
              <w:t>E</w:t>
            </w:r>
            <w:r w:rsidR="004F4B2C"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0.15S</w:t>
            </w:r>
            <w:r w:rsidR="007B609C" w:rsidRPr="00372A27">
              <w:rPr>
                <w:rFonts w:ascii="Cambria Math" w:hAnsi="Cambria Math"/>
              </w:rPr>
              <w:t>－</w:t>
            </w:r>
            <w:r w:rsidR="004F4B2C" w:rsidRPr="00372A27">
              <w:rPr>
                <w:rFonts w:ascii="Cambria Math" w:hAnsi="Cambria Math"/>
              </w:rPr>
              <w:t>E</w:t>
            </w:r>
            <w:r w:rsidR="004F4B2C"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E≧0</w:t>
            </w:r>
            <w:r w:rsidR="007B609C" w:rsidRPr="00372A27">
              <w:rPr>
                <w:rFonts w:asciiTheme="minorEastAsia" w:hAnsiTheme="minorEastAsia" w:hint="eastAsia"/>
              </w:rPr>
              <w:t>とする。</w:t>
            </w:r>
          </w:p>
        </w:tc>
      </w:tr>
      <w:tr w:rsidR="00372A27" w:rsidRPr="00372A27" w:rsidTr="002104E2">
        <w:trPr>
          <w:trHeight w:val="2743"/>
        </w:trPr>
        <w:tc>
          <w:tcPr>
            <w:tcW w:w="837" w:type="dxa"/>
            <w:tcBorders>
              <w:top w:val="single" w:sz="4" w:space="0" w:color="auto"/>
            </w:tcBorders>
          </w:tcPr>
          <w:p w:rsidR="007B609C" w:rsidRPr="00372A27" w:rsidRDefault="007B609C" w:rsidP="002471D2">
            <w:pPr>
              <w:ind w:leftChars="-10" w:left="-21"/>
              <w:rPr>
                <w:rFonts w:asciiTheme="minorEastAsia" w:hAnsiTheme="minorEastAsia"/>
              </w:rPr>
            </w:pPr>
            <w:r w:rsidRPr="00372A27">
              <w:rPr>
                <w:rFonts w:asciiTheme="minorEastAsia" w:hAnsiTheme="minorEastAsia" w:hint="eastAsia"/>
              </w:rPr>
              <w:t>第</w:t>
            </w:r>
            <w:r w:rsidR="002471D2" w:rsidRPr="00372A27">
              <w:rPr>
                <w:rFonts w:asciiTheme="minorEastAsia" w:hAnsiTheme="minorEastAsia" w:hint="eastAsia"/>
              </w:rPr>
              <w:t>２</w:t>
            </w:r>
            <w:r w:rsidRPr="00372A27">
              <w:rPr>
                <w:rFonts w:asciiTheme="minorEastAsia" w:hAnsiTheme="minorEastAsia" w:hint="eastAsia"/>
              </w:rPr>
              <w:t>種区域及び第</w:t>
            </w:r>
            <w:r w:rsidR="002471D2" w:rsidRPr="00372A27">
              <w:rPr>
                <w:rFonts w:asciiTheme="minorEastAsia" w:hAnsiTheme="minorEastAsia" w:hint="eastAsia"/>
              </w:rPr>
              <w:t>３</w:t>
            </w:r>
            <w:r w:rsidRPr="00372A27">
              <w:rPr>
                <w:rFonts w:asciiTheme="minorEastAsia" w:hAnsiTheme="minorEastAsia" w:hint="eastAsia"/>
              </w:rPr>
              <w:t>種区域</w:t>
            </w:r>
          </w:p>
        </w:tc>
        <w:tc>
          <w:tcPr>
            <w:tcW w:w="3969" w:type="dxa"/>
            <w:tcBorders>
              <w:top w:val="single" w:sz="4" w:space="0" w:color="auto"/>
            </w:tcBorders>
          </w:tcPr>
          <w:p w:rsidR="0032164E" w:rsidRPr="00372A27" w:rsidRDefault="00723E0E" w:rsidP="002104E2">
            <w:pPr>
              <w:spacing w:line="307" w:lineRule="auto"/>
              <w:rPr>
                <w:rFonts w:asciiTheme="minorEastAsia" w:hAnsiTheme="minorEastAsia"/>
              </w:rPr>
            </w:pPr>
            <m:oMath>
              <m:r>
                <m:rPr>
                  <m:sty m:val="p"/>
                </m:rPr>
                <w:rPr>
                  <w:rFonts w:ascii="Cambria Math" w:hAnsi="Cambria Math"/>
                  <w:szCs w:val="21"/>
                </w:rPr>
                <m:t>G</m:t>
              </m:r>
              <m:r>
                <m:rPr>
                  <m:sty m:val="p"/>
                </m:rPr>
                <w:rPr>
                  <w:rFonts w:ascii="Cambria Math" w:hAnsi="Cambria Math" w:hint="eastAsia"/>
                  <w:szCs w:val="21"/>
                </w:rPr>
                <m:t>≧</m:t>
              </m:r>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0.05-</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0</m:t>
                          </m:r>
                        </m:sub>
                      </m:sSub>
                    </m:num>
                    <m:den>
                      <m:r>
                        <m:rPr>
                          <m:sty m:val="p"/>
                        </m:rPr>
                        <w:rPr>
                          <w:rFonts w:ascii="Cambria Math" w:hAnsi="Cambria Math"/>
                          <w:szCs w:val="21"/>
                        </w:rPr>
                        <m:t>S</m:t>
                      </m:r>
                    </m:den>
                  </m:f>
                </m:e>
              </m:d>
            </m:oMath>
            <w:r w:rsidR="002471D2" w:rsidRPr="00372A27">
              <w:rPr>
                <w:rFonts w:asciiTheme="minorEastAsia" w:hAnsiTheme="minorEastAsia" w:hint="eastAsia"/>
                <w:sz w:val="24"/>
              </w:rPr>
              <w:t xml:space="preserve">　</w:t>
            </w:r>
            <w:r w:rsidR="007B609C" w:rsidRPr="00372A27">
              <w:rPr>
                <w:rFonts w:asciiTheme="minorEastAsia" w:hAnsiTheme="minorEastAsia" w:hint="eastAsia"/>
              </w:rPr>
              <w:t>ただし、</w:t>
            </w:r>
          </w:p>
          <w:p w:rsidR="007B609C" w:rsidRPr="00372A27" w:rsidRDefault="00821FB0" w:rsidP="002104E2">
            <w:pPr>
              <w:spacing w:line="307" w:lineRule="auto"/>
              <w:rPr>
                <w:rFonts w:asciiTheme="minorEastAsia" w:hAnsiTheme="minorEastAsia"/>
              </w:rPr>
            </w:pPr>
            <m:oMath>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0.05-</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0</m:t>
                          </m:r>
                        </m:sub>
                      </m:sSub>
                    </m:num>
                    <m:den>
                      <m:r>
                        <m:rPr>
                          <m:sty m:val="p"/>
                        </m:rPr>
                        <w:rPr>
                          <w:rFonts w:ascii="Cambria Math" w:hAnsi="Cambria Math"/>
                          <w:szCs w:val="21"/>
                        </w:rPr>
                        <m:t>S</m:t>
                      </m:r>
                    </m:den>
                  </m:f>
                </m:e>
              </m:d>
              <m:r>
                <m:rPr>
                  <m:sty m:val="p"/>
                </m:rPr>
                <w:rPr>
                  <w:rFonts w:ascii="Cambria Math" w:hAnsi="Cambria Math"/>
                  <w:szCs w:val="21"/>
                </w:rPr>
                <m:t>＞</m:t>
              </m:r>
              <m:r>
                <m:rPr>
                  <m:sty m:val="p"/>
                </m:rPr>
                <w:rPr>
                  <w:rFonts w:ascii="Cambria Math" w:hAnsi="Cambria Math" w:hint="eastAsia"/>
                  <w:szCs w:val="21"/>
                </w:rPr>
                <m:t>0.</m:t>
              </m:r>
              <m:r>
                <m:rPr>
                  <m:sty m:val="p"/>
                </m:rPr>
                <w:rPr>
                  <w:rFonts w:ascii="Cambria Math" w:hAnsi="Cambria Math"/>
                  <w:szCs w:val="21"/>
                </w:rPr>
                <m:t>05</m:t>
              </m:r>
              <m:r>
                <m:rPr>
                  <m:sty m:val="p"/>
                </m:rPr>
                <w:rPr>
                  <w:rFonts w:ascii="Cambria Math" w:hAnsi="Cambria Math" w:hint="eastAsia"/>
                  <w:szCs w:val="21"/>
                </w:rPr>
                <m:t>S</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szCs w:val="21"/>
                    </w:rPr>
                    <m:t>G</m:t>
                  </m:r>
                </m:e>
                <m:sub>
                  <m:r>
                    <m:rPr>
                      <m:sty m:val="p"/>
                    </m:rPr>
                    <w:rPr>
                      <w:rFonts w:ascii="Cambria Math" w:hAnsi="Cambria Math"/>
                      <w:szCs w:val="21"/>
                    </w:rPr>
                    <m:t>1</m:t>
                  </m:r>
                </m:sub>
              </m:sSub>
              <m:r>
                <m:rPr>
                  <m:sty m:val="p"/>
                </m:rPr>
                <w:rPr>
                  <w:rFonts w:ascii="Cambria Math" w:hAnsi="Cambria Math"/>
                  <w:szCs w:val="21"/>
                </w:rPr>
                <m:t>＞</m:t>
              </m:r>
              <m:r>
                <m:rPr>
                  <m:sty m:val="p"/>
                </m:rPr>
                <w:rPr>
                  <w:rFonts w:ascii="Cambria Math" w:hAnsi="Cambria Math"/>
                  <w:szCs w:val="21"/>
                </w:rPr>
                <m:t>0</m:t>
              </m:r>
            </m:oMath>
            <w:r w:rsidR="007B609C" w:rsidRPr="00372A27">
              <w:rPr>
                <w:rFonts w:asciiTheme="minorEastAsia" w:hAnsiTheme="minorEastAsia" w:hint="eastAsia"/>
              </w:rPr>
              <w:t>の</w:t>
            </w:r>
            <w:r w:rsidR="00DF6127" w:rsidRPr="00372A27">
              <w:rPr>
                <w:rFonts w:asciiTheme="minorEastAsia" w:hAnsiTheme="minorEastAsia" w:hint="eastAsia"/>
              </w:rPr>
              <w:t>と</w:t>
            </w:r>
            <w:r w:rsidR="007B609C" w:rsidRPr="00372A27">
              <w:rPr>
                <w:rFonts w:asciiTheme="minorEastAsia" w:hAnsiTheme="minorEastAsia" w:hint="eastAsia"/>
              </w:rPr>
              <w:t>きは</w:t>
            </w:r>
            <w:r w:rsidR="007B609C" w:rsidRPr="00372A27">
              <w:rPr>
                <w:rFonts w:ascii="Cambria Math" w:hAnsi="Cambria Math"/>
              </w:rPr>
              <w:t>G≧0.05S</w:t>
            </w:r>
            <w:r w:rsidR="007B609C" w:rsidRPr="00372A27">
              <w:rPr>
                <w:rFonts w:ascii="Cambria Math" w:hAnsi="Cambria Math"/>
              </w:rPr>
              <w:t>－</w:t>
            </w:r>
            <w:r w:rsidR="004F4B2C" w:rsidRPr="00372A27">
              <w:rPr>
                <w:rFonts w:ascii="Cambria Math" w:hAnsi="Cambria Math"/>
              </w:rPr>
              <w:t>G</w:t>
            </w:r>
            <w:r w:rsidR="004F4B2C"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0.05S</w:t>
            </w:r>
            <w:r w:rsidR="007B609C" w:rsidRPr="00372A27">
              <w:rPr>
                <w:rFonts w:ascii="Cambria Math" w:hAnsi="Cambria Math"/>
              </w:rPr>
              <w:t>－</w:t>
            </w:r>
            <w:r w:rsidR="004F4B2C" w:rsidRPr="00372A27">
              <w:rPr>
                <w:rFonts w:ascii="Cambria Math" w:hAnsi="Cambria Math"/>
              </w:rPr>
              <w:t>G</w:t>
            </w:r>
            <w:r w:rsidR="004F4B2C"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G≧0</w:t>
            </w:r>
            <w:r w:rsidR="007B609C" w:rsidRPr="00372A27">
              <w:rPr>
                <w:rFonts w:asciiTheme="minorEastAsia" w:hAnsiTheme="minorEastAsia" w:hint="eastAsia"/>
              </w:rPr>
              <w:t>とする。</w:t>
            </w:r>
          </w:p>
        </w:tc>
        <w:tc>
          <w:tcPr>
            <w:tcW w:w="3969" w:type="dxa"/>
            <w:tcBorders>
              <w:top w:val="single" w:sz="4" w:space="0" w:color="auto"/>
            </w:tcBorders>
          </w:tcPr>
          <w:p w:rsidR="004F4B2C" w:rsidRPr="00372A27" w:rsidRDefault="00723E0E" w:rsidP="002104E2">
            <w:pPr>
              <w:spacing w:line="307" w:lineRule="auto"/>
              <w:rPr>
                <w:rFonts w:asciiTheme="minorEastAsia" w:hAnsiTheme="minorEastAsia"/>
              </w:rPr>
            </w:pPr>
            <m:oMath>
              <m:r>
                <m:rPr>
                  <m:sty m:val="p"/>
                </m:rPr>
                <w:rPr>
                  <w:rFonts w:ascii="Cambria Math" w:hAnsi="Cambria Math" w:hint="eastAsia"/>
                  <w:szCs w:val="21"/>
                </w:rPr>
                <m:t>E</m:t>
              </m:r>
              <m:r>
                <m:rPr>
                  <m:sty m:val="p"/>
                </m:rPr>
                <w:rPr>
                  <w:rFonts w:ascii="Cambria Math" w:hAnsi="Cambria Math" w:hint="eastAsia"/>
                  <w:szCs w:val="21"/>
                </w:rPr>
                <m:t>≧</m:t>
              </m:r>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m:t>
                  </m:r>
                  <m:r>
                    <m:rPr>
                      <m:sty m:val="p"/>
                    </m:rPr>
                    <w:rPr>
                      <w:rFonts w:ascii="Cambria Math" w:hAnsi="Cambria Math" w:hint="eastAsia"/>
                      <w:szCs w:val="21"/>
                    </w:rPr>
                    <m:t>1</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szCs w:val="21"/>
                            </w:rPr>
                            <m:t>0</m:t>
                          </m:r>
                        </m:sub>
                      </m:sSub>
                    </m:num>
                    <m:den>
                      <m:r>
                        <m:rPr>
                          <m:sty m:val="p"/>
                        </m:rPr>
                        <w:rPr>
                          <w:rFonts w:ascii="Cambria Math" w:hAnsi="Cambria Math"/>
                          <w:szCs w:val="21"/>
                        </w:rPr>
                        <m:t>S</m:t>
                      </m:r>
                    </m:den>
                  </m:f>
                </m:e>
              </m:d>
            </m:oMath>
            <w:r w:rsidR="002471D2" w:rsidRPr="00372A27">
              <w:rPr>
                <w:rFonts w:asciiTheme="minorEastAsia" w:hAnsiTheme="minorEastAsia" w:hint="eastAsia"/>
                <w:sz w:val="24"/>
              </w:rPr>
              <w:t xml:space="preserve">　</w:t>
            </w:r>
            <w:r w:rsidR="007B609C" w:rsidRPr="00372A27">
              <w:rPr>
                <w:rFonts w:asciiTheme="minorEastAsia" w:hAnsiTheme="minorEastAsia" w:hint="eastAsia"/>
              </w:rPr>
              <w:t>ただし、</w:t>
            </w:r>
          </w:p>
          <w:p w:rsidR="007B609C" w:rsidRPr="00372A27" w:rsidRDefault="00821FB0" w:rsidP="002104E2">
            <w:pPr>
              <w:spacing w:line="307" w:lineRule="auto"/>
              <w:rPr>
                <w:rFonts w:asciiTheme="minorEastAsia" w:hAnsiTheme="minorEastAsia"/>
              </w:rPr>
            </w:pPr>
            <m:oMath>
              <m:nary>
                <m:naryPr>
                  <m:chr m:val="∑"/>
                  <m:limLoc m:val="undOvr"/>
                  <m:ctrlPr>
                    <w:rPr>
                      <w:rFonts w:ascii="Cambria Math" w:hAnsi="Cambria Math"/>
                      <w:szCs w:val="21"/>
                    </w:rPr>
                  </m:ctrlPr>
                </m:naryPr>
                <m:sub>
                  <m:r>
                    <m:rPr>
                      <m:sty m:val="p"/>
                    </m:rPr>
                    <w:rPr>
                      <w:rFonts w:ascii="Cambria Math" w:hAnsi="Cambria Math"/>
                      <w:szCs w:val="21"/>
                    </w:rPr>
                    <m:t>j=1</m:t>
                  </m:r>
                </m:sub>
                <m:sup>
                  <m:r>
                    <m:rPr>
                      <m:sty m:val="p"/>
                    </m:rPr>
                    <w:rPr>
                      <w:rFonts w:ascii="Cambria Math" w:hAnsi="Cambria Math"/>
                      <w:szCs w:val="21"/>
                    </w:rPr>
                    <m:t>n</m:t>
                  </m:r>
                </m:sup>
                <m:e>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szCs w:val="21"/>
                            </w:rPr>
                            <m:t>P</m:t>
                          </m:r>
                        </m:e>
                        <m:sub>
                          <m:r>
                            <m:rPr>
                              <m:sty m:val="p"/>
                            </m:rPr>
                            <w:rPr>
                              <w:rFonts w:ascii="Cambria Math" w:hAnsi="Cambria Math"/>
                              <w:szCs w:val="21"/>
                            </w:rPr>
                            <m:t>j</m:t>
                          </m:r>
                        </m:sub>
                      </m:sSub>
                    </m:num>
                    <m:den>
                      <m:sSub>
                        <m:sSubPr>
                          <m:ctrlPr>
                            <w:rPr>
                              <w:rFonts w:ascii="Cambria Math" w:hAnsi="Cambria Math"/>
                              <w:szCs w:val="21"/>
                            </w:rPr>
                          </m:ctrlPr>
                        </m:sSubPr>
                        <m:e>
                          <m:r>
                            <m:rPr>
                              <m:sty m:val="p"/>
                            </m:rPr>
                            <w:rPr>
                              <w:rFonts w:ascii="Cambria Math" w:hAnsi="Cambria Math" w:hint="eastAsia"/>
                              <w:szCs w:val="21"/>
                            </w:rPr>
                            <m:t>γ</m:t>
                          </m:r>
                        </m:e>
                        <m:sub>
                          <m:r>
                            <m:rPr>
                              <m:sty m:val="p"/>
                            </m:rPr>
                            <w:rPr>
                              <w:rFonts w:ascii="Cambria Math" w:hAnsi="Cambria Math"/>
                              <w:szCs w:val="21"/>
                            </w:rPr>
                            <m:t>j</m:t>
                          </m:r>
                        </m:sub>
                      </m:sSub>
                    </m:den>
                  </m:f>
                </m:e>
              </m:nary>
              <m:d>
                <m:dPr>
                  <m:ctrlPr>
                    <w:rPr>
                      <w:rFonts w:ascii="Cambria Math" w:hAnsi="Cambria Math"/>
                      <w:szCs w:val="21"/>
                    </w:rPr>
                  </m:ctrlPr>
                </m:dPr>
                <m:e>
                  <m:r>
                    <m:rPr>
                      <m:sty m:val="p"/>
                    </m:rPr>
                    <w:rPr>
                      <w:rFonts w:ascii="Cambria Math" w:hAnsi="Cambria Math"/>
                      <w:szCs w:val="21"/>
                    </w:rPr>
                    <m:t>0.</m:t>
                  </m:r>
                  <m:r>
                    <m:rPr>
                      <m:sty m:val="p"/>
                    </m:rPr>
                    <w:rPr>
                      <w:rFonts w:ascii="Cambria Math" w:hAnsi="Cambria Math" w:hint="eastAsia"/>
                      <w:szCs w:val="21"/>
                    </w:rPr>
                    <m:t>1</m:t>
                  </m:r>
                  <m:r>
                    <m:rPr>
                      <m:sty m:val="p"/>
                    </m:rPr>
                    <w:rPr>
                      <w:rFonts w:ascii="Cambria Math" w:hAnsi="Cambria Math"/>
                      <w:szCs w:val="21"/>
                    </w:rPr>
                    <m:t>-</m:t>
                  </m:r>
                  <m:f>
                    <m:fPr>
                      <m:ctrlPr>
                        <w:rPr>
                          <w:rFonts w:ascii="Cambria Math" w:hAnsi="Cambria Math"/>
                          <w:szCs w:val="21"/>
                        </w:rPr>
                      </m:ctrlPr>
                    </m:fPr>
                    <m:num>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szCs w:val="21"/>
                            </w:rPr>
                            <m:t>0</m:t>
                          </m:r>
                        </m:sub>
                      </m:sSub>
                    </m:num>
                    <m:den>
                      <m:r>
                        <m:rPr>
                          <m:sty m:val="p"/>
                        </m:rPr>
                        <w:rPr>
                          <w:rFonts w:ascii="Cambria Math" w:hAnsi="Cambria Math"/>
                          <w:szCs w:val="21"/>
                        </w:rPr>
                        <m:t>S</m:t>
                      </m:r>
                    </m:den>
                  </m:f>
                </m:e>
              </m:d>
              <m:r>
                <m:rPr>
                  <m:sty m:val="p"/>
                </m:rPr>
                <w:rPr>
                  <w:rFonts w:ascii="Cambria Math" w:hAnsi="Cambria Math"/>
                  <w:szCs w:val="21"/>
                </w:rPr>
                <m:t>＞</m:t>
              </m:r>
              <m:r>
                <m:rPr>
                  <m:sty m:val="p"/>
                </m:rPr>
                <w:rPr>
                  <w:rFonts w:ascii="Cambria Math" w:hAnsi="Cambria Math" w:hint="eastAsia"/>
                  <w:szCs w:val="21"/>
                </w:rPr>
                <m:t>0.1S</m:t>
              </m:r>
              <m:r>
                <m:rPr>
                  <m:sty m:val="p"/>
                </m:rPr>
                <w:rPr>
                  <w:rFonts w:ascii="Cambria Math" w:hAnsi="Cambria Math"/>
                  <w:szCs w:val="21"/>
                </w:rPr>
                <m:t>-</m:t>
              </m:r>
              <m:sSub>
                <m:sSubPr>
                  <m:ctrlPr>
                    <w:rPr>
                      <w:rFonts w:ascii="Cambria Math" w:hAnsi="Cambria Math"/>
                      <w:szCs w:val="21"/>
                    </w:rPr>
                  </m:ctrlPr>
                </m:sSubPr>
                <m:e>
                  <m:r>
                    <m:rPr>
                      <m:sty m:val="p"/>
                    </m:rPr>
                    <w:rPr>
                      <w:rFonts w:ascii="Cambria Math" w:hAnsi="Cambria Math" w:hint="eastAsia"/>
                      <w:szCs w:val="21"/>
                    </w:rPr>
                    <m:t>E</m:t>
                  </m:r>
                </m:e>
                <m:sub>
                  <m:r>
                    <m:rPr>
                      <m:sty m:val="p"/>
                    </m:rPr>
                    <w:rPr>
                      <w:rFonts w:ascii="Cambria Math" w:hAnsi="Cambria Math"/>
                      <w:szCs w:val="21"/>
                    </w:rPr>
                    <m:t>1</m:t>
                  </m:r>
                </m:sub>
              </m:sSub>
              <m:r>
                <m:rPr>
                  <m:sty m:val="p"/>
                </m:rPr>
                <w:rPr>
                  <w:rFonts w:ascii="Cambria Math" w:hAnsi="Cambria Math"/>
                  <w:szCs w:val="21"/>
                </w:rPr>
                <m:t>＞</m:t>
              </m:r>
              <m:r>
                <m:rPr>
                  <m:sty m:val="p"/>
                </m:rPr>
                <w:rPr>
                  <w:rFonts w:ascii="Cambria Math" w:hAnsi="Cambria Math"/>
                  <w:szCs w:val="21"/>
                </w:rPr>
                <m:t>0</m:t>
              </m:r>
            </m:oMath>
            <w:r w:rsidR="007B609C" w:rsidRPr="00372A27">
              <w:rPr>
                <w:rFonts w:asciiTheme="minorEastAsia" w:hAnsiTheme="minorEastAsia" w:hint="eastAsia"/>
              </w:rPr>
              <w:t>のときは</w:t>
            </w:r>
            <w:r w:rsidR="007B609C" w:rsidRPr="00372A27">
              <w:rPr>
                <w:rFonts w:ascii="Cambria Math" w:hAnsi="Cambria Math"/>
              </w:rPr>
              <w:t>E≧0.1S</w:t>
            </w:r>
            <w:r w:rsidR="007B609C" w:rsidRPr="00372A27">
              <w:rPr>
                <w:rFonts w:ascii="Cambria Math" w:hAnsi="Cambria Math"/>
              </w:rPr>
              <w:t>－</w:t>
            </w:r>
            <w:r w:rsidR="004F4B2C" w:rsidRPr="00372A27">
              <w:rPr>
                <w:rFonts w:ascii="Cambria Math" w:hAnsi="Cambria Math"/>
              </w:rPr>
              <w:t>E</w:t>
            </w:r>
            <w:r w:rsidR="004F4B2C" w:rsidRPr="00372A27">
              <w:rPr>
                <w:rFonts w:ascii="Cambria Math" w:hAnsi="Cambria Math"/>
                <w:vertAlign w:val="subscript"/>
              </w:rPr>
              <w:t>1</w:t>
            </w:r>
            <w:r w:rsidR="007B609C" w:rsidRPr="00372A27">
              <w:rPr>
                <w:rFonts w:asciiTheme="minorEastAsia" w:hAnsiTheme="minorEastAsia" w:hint="eastAsia"/>
              </w:rPr>
              <w:t>とし、</w:t>
            </w:r>
            <w:r w:rsidR="007B609C" w:rsidRPr="00372A27">
              <w:rPr>
                <w:rFonts w:ascii="Cambria Math" w:hAnsi="Cambria Math"/>
              </w:rPr>
              <w:t>0.1S</w:t>
            </w:r>
            <w:r w:rsidR="007B609C" w:rsidRPr="00372A27">
              <w:rPr>
                <w:rFonts w:ascii="Cambria Math" w:hAnsi="Cambria Math"/>
              </w:rPr>
              <w:t>－</w:t>
            </w:r>
            <w:r w:rsidR="004F4B2C" w:rsidRPr="00372A27">
              <w:rPr>
                <w:rFonts w:ascii="Cambria Math" w:hAnsi="Cambria Math"/>
              </w:rPr>
              <w:t>E</w:t>
            </w:r>
            <w:r w:rsidR="004F4B2C" w:rsidRPr="00372A27">
              <w:rPr>
                <w:rFonts w:ascii="Cambria Math" w:hAnsi="Cambria Math"/>
                <w:vertAlign w:val="subscript"/>
              </w:rPr>
              <w:t>1</w:t>
            </w:r>
            <w:r w:rsidR="007B609C" w:rsidRPr="00372A27">
              <w:rPr>
                <w:rFonts w:ascii="Cambria Math" w:hAnsi="Cambria Math"/>
              </w:rPr>
              <w:t>≦0</w:t>
            </w:r>
            <w:r w:rsidR="007B609C" w:rsidRPr="00372A27">
              <w:rPr>
                <w:rFonts w:asciiTheme="minorEastAsia" w:hAnsiTheme="minorEastAsia" w:hint="eastAsia"/>
              </w:rPr>
              <w:t>のときは</w:t>
            </w:r>
            <w:r w:rsidR="007B609C" w:rsidRPr="00372A27">
              <w:rPr>
                <w:rFonts w:ascii="Cambria Math" w:hAnsi="Cambria Math"/>
              </w:rPr>
              <w:t>E≧0</w:t>
            </w:r>
            <w:r w:rsidR="007B609C" w:rsidRPr="00372A27">
              <w:rPr>
                <w:rFonts w:asciiTheme="minorEastAsia" w:hAnsiTheme="minorEastAsia" w:hint="eastAsia"/>
              </w:rPr>
              <w:t>とする。</w:t>
            </w:r>
          </w:p>
        </w:tc>
      </w:tr>
    </w:tbl>
    <w:p w:rsidR="00BF6A9D" w:rsidRPr="00372A27" w:rsidRDefault="00BF6A9D" w:rsidP="002471D2">
      <w:pPr>
        <w:ind w:firstLineChars="100" w:firstLine="210"/>
        <w:rPr>
          <w:rFonts w:asciiTheme="minorEastAsia" w:hAnsiTheme="minorEastAsia"/>
        </w:rPr>
      </w:pPr>
      <w:r w:rsidRPr="00372A27">
        <w:rPr>
          <w:rFonts w:asciiTheme="minorEastAsia" w:hAnsiTheme="minorEastAsia" w:hint="eastAsia"/>
        </w:rPr>
        <w:t>備考　表の式における記号は、それぞれ次の数値を表すものとする。</w:t>
      </w:r>
    </w:p>
    <w:p w:rsidR="00BF6A9D" w:rsidRDefault="00BF6A9D" w:rsidP="002471D2">
      <w:pPr>
        <w:ind w:firstLineChars="200" w:firstLine="420"/>
        <w:rPr>
          <w:rFonts w:asciiTheme="minorEastAsia" w:hAnsiTheme="minorEastAsia"/>
        </w:rPr>
      </w:pPr>
      <w:r w:rsidRPr="00372A27">
        <w:rPr>
          <w:rFonts w:ascii="Cambria Math" w:hAnsi="Cambria Math"/>
        </w:rPr>
        <w:t>G</w:t>
      </w:r>
      <w:r w:rsidRPr="00372A27">
        <w:rPr>
          <w:rFonts w:asciiTheme="minorEastAsia" w:hAnsiTheme="minorEastAsia"/>
        </w:rPr>
        <w:t xml:space="preserve">　当該変更に伴い設置する緑地の面積</w:t>
      </w:r>
    </w:p>
    <w:p w:rsidR="008B02A2" w:rsidRPr="00372A27" w:rsidRDefault="008B02A2" w:rsidP="008B02A2">
      <w:pPr>
        <w:ind w:firstLineChars="200" w:firstLine="420"/>
        <w:rPr>
          <w:rFonts w:asciiTheme="minorEastAsia" w:hAnsiTheme="minorEastAsia"/>
        </w:rPr>
      </w:pPr>
      <w:r w:rsidRPr="00372A27">
        <w:rPr>
          <w:rFonts w:ascii="Cambria Math" w:hAnsi="Cambria Math"/>
        </w:rPr>
        <w:t>n</w:t>
      </w:r>
      <w:r w:rsidRPr="00372A27">
        <w:rPr>
          <w:rFonts w:asciiTheme="minorEastAsia" w:hAnsiTheme="minorEastAsia"/>
        </w:rPr>
        <w:t xml:space="preserve">　当該既存工場等が属する業種の個数</w:t>
      </w:r>
    </w:p>
    <w:p w:rsidR="008B02A2" w:rsidRPr="00372A27" w:rsidRDefault="008B02A2" w:rsidP="008B02A2">
      <w:pPr>
        <w:ind w:firstLineChars="200" w:firstLine="420"/>
        <w:rPr>
          <w:rFonts w:asciiTheme="minorEastAsia" w:hAnsiTheme="minorEastAsia"/>
        </w:rPr>
      </w:pPr>
      <w:r w:rsidRPr="00372A27">
        <w:rPr>
          <w:rFonts w:ascii="Cambria Math" w:hAnsi="Cambria Math"/>
        </w:rPr>
        <w:t>P</w:t>
      </w:r>
      <w:r w:rsidRPr="00372A27">
        <w:rPr>
          <w:rFonts w:ascii="Cambria Math" w:hAnsi="Cambria Math" w:hint="eastAsia"/>
          <w:vertAlign w:val="subscript"/>
        </w:rPr>
        <w:t>ｊ</w:t>
      </w:r>
      <w:r w:rsidRPr="00372A27">
        <w:rPr>
          <w:rFonts w:asciiTheme="minorEastAsia" w:hAnsiTheme="minorEastAsia" w:hint="eastAsia"/>
        </w:rPr>
        <w:t xml:space="preserve">　当該変更に係る</w:t>
      </w:r>
      <w:r w:rsidRPr="00372A27">
        <w:rPr>
          <w:rFonts w:asciiTheme="minorEastAsia" w:hAnsiTheme="minorEastAsia"/>
        </w:rPr>
        <w:t>j業種に属する生産施設の面積</w:t>
      </w:r>
    </w:p>
    <w:p w:rsidR="008B02A2" w:rsidRPr="00372A27" w:rsidRDefault="008B02A2" w:rsidP="008B02A2">
      <w:pPr>
        <w:ind w:firstLineChars="200" w:firstLine="420"/>
        <w:rPr>
          <w:rFonts w:asciiTheme="minorEastAsia" w:hAnsiTheme="minorEastAsia"/>
        </w:rPr>
      </w:pPr>
      <w:r w:rsidRPr="00372A27">
        <w:rPr>
          <w:rFonts w:ascii="Cambria Math" w:hAnsi="Cambria Math" w:hint="eastAsia"/>
        </w:rPr>
        <w:t>γ</w:t>
      </w:r>
      <w:r w:rsidRPr="00372A27">
        <w:rPr>
          <w:rFonts w:ascii="Cambria Math" w:hAnsi="Cambria Math" w:hint="eastAsia"/>
          <w:vertAlign w:val="subscript"/>
        </w:rPr>
        <w:t>ｊ</w:t>
      </w:r>
      <w:r w:rsidRPr="00372A27">
        <w:rPr>
          <w:rFonts w:asciiTheme="minorEastAsia" w:hAnsiTheme="minorEastAsia" w:hint="eastAsia"/>
        </w:rPr>
        <w:t xml:space="preserve">　j業種についての法準則別表第１の下欄に掲げる割合</w:t>
      </w:r>
    </w:p>
    <w:p w:rsidR="00BF6A9D" w:rsidRPr="00372A27" w:rsidRDefault="00461D0B" w:rsidP="002471D2">
      <w:pPr>
        <w:ind w:leftChars="200" w:left="630" w:hangingChars="100" w:hanging="210"/>
        <w:rPr>
          <w:rFonts w:asciiTheme="minorEastAsia" w:hAnsiTheme="minorEastAsia"/>
        </w:rPr>
      </w:pPr>
      <w:r w:rsidRPr="00372A27">
        <w:rPr>
          <w:rFonts w:ascii="Cambria Math" w:hAnsi="Cambria Math"/>
        </w:rPr>
        <w:t>G</w:t>
      </w:r>
      <w:r w:rsidRPr="00372A27">
        <w:rPr>
          <w:rFonts w:ascii="Cambria Math" w:hAnsi="Cambria Math"/>
          <w:vertAlign w:val="subscript"/>
        </w:rPr>
        <w:t>0</w:t>
      </w:r>
      <w:r w:rsidR="00BF6A9D" w:rsidRPr="00372A27">
        <w:rPr>
          <w:rFonts w:asciiTheme="minorEastAsia" w:hAnsiTheme="minorEastAsia" w:hint="eastAsia"/>
        </w:rPr>
        <w:t xml:space="preserve">　当該変更に係る届出前に設置されている緑地の面積の合計のうち、昭和</w:t>
      </w:r>
      <w:r w:rsidR="00D1014C" w:rsidRPr="00372A27">
        <w:rPr>
          <w:rFonts w:asciiTheme="minorEastAsia" w:hAnsiTheme="minorEastAsia" w:hint="eastAsia"/>
        </w:rPr>
        <w:t>４９</w:t>
      </w:r>
      <w:r w:rsidR="00BF6A9D" w:rsidRPr="00372A27">
        <w:rPr>
          <w:rFonts w:asciiTheme="minorEastAsia" w:hAnsiTheme="minorEastAsia" w:hint="eastAsia"/>
        </w:rPr>
        <w:t>年</w:t>
      </w:r>
      <w:r w:rsidR="00D1014C" w:rsidRPr="00372A27">
        <w:rPr>
          <w:rFonts w:asciiTheme="minorEastAsia" w:hAnsiTheme="minorEastAsia" w:hint="eastAsia"/>
        </w:rPr>
        <w:t>６</w:t>
      </w:r>
      <w:r w:rsidR="00BF6A9D" w:rsidRPr="00372A27">
        <w:rPr>
          <w:rFonts w:asciiTheme="minorEastAsia" w:hAnsiTheme="minorEastAsia" w:hint="eastAsia"/>
        </w:rPr>
        <w:t>月</w:t>
      </w:r>
      <w:r w:rsidR="00D1014C" w:rsidRPr="00372A27">
        <w:rPr>
          <w:rFonts w:asciiTheme="minorEastAsia" w:hAnsiTheme="minorEastAsia" w:hint="eastAsia"/>
        </w:rPr>
        <w:t>２９</w:t>
      </w:r>
      <w:r w:rsidR="00BF6A9D" w:rsidRPr="00372A27">
        <w:rPr>
          <w:rFonts w:asciiTheme="minorEastAsia" w:hAnsiTheme="minorEastAsia" w:hint="eastAsia"/>
        </w:rPr>
        <w:t>日以後の当該変更以外の生産施設の面積の変更に伴い最低限設置することが必要な緑地の面積の合計を超える面積</w:t>
      </w:r>
    </w:p>
    <w:p w:rsidR="00BF6A9D" w:rsidRPr="00372A27" w:rsidRDefault="00BF6A9D" w:rsidP="002471D2">
      <w:pPr>
        <w:ind w:firstLineChars="200" w:firstLine="420"/>
        <w:rPr>
          <w:rFonts w:asciiTheme="minorEastAsia" w:hAnsiTheme="minorEastAsia"/>
        </w:rPr>
      </w:pPr>
      <w:r w:rsidRPr="00372A27">
        <w:rPr>
          <w:rFonts w:ascii="Cambria Math" w:hAnsi="Cambria Math"/>
        </w:rPr>
        <w:t>S</w:t>
      </w:r>
      <w:r w:rsidRPr="00372A27">
        <w:rPr>
          <w:rFonts w:asciiTheme="minorEastAsia" w:hAnsiTheme="minorEastAsia"/>
        </w:rPr>
        <w:t xml:space="preserve">　当該既存工場等の敷地面積</w:t>
      </w:r>
    </w:p>
    <w:p w:rsidR="00BF6A9D" w:rsidRPr="00372A27" w:rsidRDefault="00461D0B" w:rsidP="002471D2">
      <w:pPr>
        <w:ind w:firstLineChars="200" w:firstLine="420"/>
        <w:rPr>
          <w:rFonts w:asciiTheme="minorEastAsia" w:hAnsiTheme="minorEastAsia"/>
        </w:rPr>
      </w:pPr>
      <w:r w:rsidRPr="00372A27">
        <w:rPr>
          <w:rFonts w:ascii="Cambria Math" w:hAnsi="Cambria Math"/>
        </w:rPr>
        <w:t>G</w:t>
      </w:r>
      <w:r w:rsidRPr="00372A27">
        <w:rPr>
          <w:rFonts w:ascii="Cambria Math" w:hAnsi="Cambria Math"/>
          <w:vertAlign w:val="subscript"/>
        </w:rPr>
        <w:t>1</w:t>
      </w:r>
      <w:r w:rsidR="00BF6A9D" w:rsidRPr="00372A27">
        <w:rPr>
          <w:rFonts w:asciiTheme="minorEastAsia" w:hAnsiTheme="minorEastAsia" w:hint="eastAsia"/>
        </w:rPr>
        <w:t xml:space="preserve">　当該変更に係る届出前に設置されている緑地の面積の合計</w:t>
      </w:r>
    </w:p>
    <w:p w:rsidR="00BF6A9D" w:rsidRPr="00372A27" w:rsidRDefault="00BF6A9D" w:rsidP="002471D2">
      <w:pPr>
        <w:ind w:firstLineChars="200" w:firstLine="420"/>
        <w:rPr>
          <w:rFonts w:asciiTheme="minorEastAsia" w:hAnsiTheme="minorEastAsia"/>
        </w:rPr>
      </w:pPr>
      <w:r w:rsidRPr="00372A27">
        <w:rPr>
          <w:rFonts w:ascii="Cambria Math" w:hAnsi="Cambria Math"/>
        </w:rPr>
        <w:t>E</w:t>
      </w:r>
      <w:r w:rsidRPr="00372A27">
        <w:rPr>
          <w:rFonts w:asciiTheme="minorEastAsia" w:hAnsiTheme="minorEastAsia"/>
        </w:rPr>
        <w:t xml:space="preserve">　当該変更に伴い設置する環境施設の面積</w:t>
      </w:r>
    </w:p>
    <w:p w:rsidR="00BF6A9D" w:rsidRPr="00372A27" w:rsidRDefault="00461D0B" w:rsidP="002471D2">
      <w:pPr>
        <w:ind w:leftChars="200" w:left="630" w:hangingChars="100" w:hanging="210"/>
        <w:rPr>
          <w:rFonts w:asciiTheme="minorEastAsia" w:hAnsiTheme="minorEastAsia"/>
        </w:rPr>
      </w:pPr>
      <w:r w:rsidRPr="00372A27">
        <w:rPr>
          <w:rFonts w:ascii="Cambria Math" w:hAnsi="Cambria Math"/>
        </w:rPr>
        <w:t>E</w:t>
      </w:r>
      <w:r w:rsidRPr="00372A27">
        <w:rPr>
          <w:rFonts w:ascii="Cambria Math" w:hAnsi="Cambria Math"/>
          <w:vertAlign w:val="subscript"/>
        </w:rPr>
        <w:t>0</w:t>
      </w:r>
      <w:r w:rsidR="00BF6A9D" w:rsidRPr="00372A27">
        <w:rPr>
          <w:rFonts w:asciiTheme="minorEastAsia" w:hAnsiTheme="minorEastAsia" w:hint="eastAsia"/>
        </w:rPr>
        <w:t xml:space="preserve">　当該変更に係る届出前に設置されている環境施設の面積の合計のうち、昭和</w:t>
      </w:r>
      <w:r w:rsidR="00D1014C" w:rsidRPr="00372A27">
        <w:rPr>
          <w:rFonts w:asciiTheme="minorEastAsia" w:hAnsiTheme="minorEastAsia" w:hint="eastAsia"/>
        </w:rPr>
        <w:t>４９</w:t>
      </w:r>
      <w:r w:rsidR="00BF6A9D" w:rsidRPr="00372A27">
        <w:rPr>
          <w:rFonts w:asciiTheme="minorEastAsia" w:hAnsiTheme="minorEastAsia" w:hint="eastAsia"/>
        </w:rPr>
        <w:t>年</w:t>
      </w:r>
      <w:r w:rsidR="00D1014C" w:rsidRPr="00372A27">
        <w:rPr>
          <w:rFonts w:asciiTheme="minorEastAsia" w:hAnsiTheme="minorEastAsia" w:hint="eastAsia"/>
        </w:rPr>
        <w:t>６</w:t>
      </w:r>
      <w:r w:rsidR="00BF6A9D" w:rsidRPr="00372A27">
        <w:rPr>
          <w:rFonts w:asciiTheme="minorEastAsia" w:hAnsiTheme="minorEastAsia" w:hint="eastAsia"/>
        </w:rPr>
        <w:t>月</w:t>
      </w:r>
      <w:r w:rsidR="00D1014C" w:rsidRPr="00372A27">
        <w:rPr>
          <w:rFonts w:asciiTheme="minorEastAsia" w:hAnsiTheme="minorEastAsia" w:hint="eastAsia"/>
        </w:rPr>
        <w:t>２９</w:t>
      </w:r>
      <w:r w:rsidR="00BF6A9D" w:rsidRPr="00372A27">
        <w:rPr>
          <w:rFonts w:asciiTheme="minorEastAsia" w:hAnsiTheme="minorEastAsia" w:hint="eastAsia"/>
        </w:rPr>
        <w:t>日以後の当該変更以外の生産施設の面積の変更に伴い最低限設置することが必要な環境施設の面積の合計を超える面積</w:t>
      </w:r>
    </w:p>
    <w:p w:rsidR="00BF6A9D" w:rsidRPr="00372A27" w:rsidRDefault="00461D0B" w:rsidP="002471D2">
      <w:pPr>
        <w:ind w:firstLineChars="200" w:firstLine="420"/>
        <w:rPr>
          <w:rFonts w:asciiTheme="minorEastAsia" w:hAnsiTheme="minorEastAsia"/>
        </w:rPr>
      </w:pPr>
      <w:r w:rsidRPr="00372A27">
        <w:rPr>
          <w:rFonts w:ascii="Cambria Math" w:hAnsi="Cambria Math"/>
        </w:rPr>
        <w:t>E</w:t>
      </w:r>
      <w:r w:rsidRPr="00372A27">
        <w:rPr>
          <w:rFonts w:ascii="Cambria Math" w:hAnsi="Cambria Math"/>
          <w:vertAlign w:val="subscript"/>
        </w:rPr>
        <w:t>1</w:t>
      </w:r>
      <w:r w:rsidR="00BF6A9D" w:rsidRPr="00372A27">
        <w:rPr>
          <w:rFonts w:asciiTheme="minorEastAsia" w:hAnsiTheme="minorEastAsia" w:hint="eastAsia"/>
        </w:rPr>
        <w:t xml:space="preserve">　当該変更に係る届出前に設置されている環境施設の面積の合計</w:t>
      </w:r>
    </w:p>
    <w:sectPr w:rsidR="00BF6A9D" w:rsidRPr="00372A27" w:rsidSect="002471D2">
      <w:pgSz w:w="11906" w:h="16838" w:code="9"/>
      <w:pgMar w:top="1701" w:right="1701" w:bottom="1701" w:left="1701" w:header="851" w:footer="992" w:gutter="0"/>
      <w:cols w:space="425"/>
      <w:docGrid w:type="linesAndChars" w:linePitch="4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CB" w:rsidRDefault="008A0ACB" w:rsidP="008A0ACB">
      <w:r>
        <w:separator/>
      </w:r>
    </w:p>
  </w:endnote>
  <w:endnote w:type="continuationSeparator" w:id="0">
    <w:p w:rsidR="008A0ACB" w:rsidRDefault="008A0ACB" w:rsidP="008A0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CB" w:rsidRDefault="008A0ACB" w:rsidP="008A0ACB">
      <w:r>
        <w:separator/>
      </w:r>
    </w:p>
  </w:footnote>
  <w:footnote w:type="continuationSeparator" w:id="0">
    <w:p w:rsidR="008A0ACB" w:rsidRDefault="008A0ACB" w:rsidP="008A0A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rawingGridVerticalSpacing w:val="447"/>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ED"/>
    <w:rsid w:val="00045268"/>
    <w:rsid w:val="0009153F"/>
    <w:rsid w:val="000B3DDE"/>
    <w:rsid w:val="00132590"/>
    <w:rsid w:val="00133A81"/>
    <w:rsid w:val="001612B6"/>
    <w:rsid w:val="00165D65"/>
    <w:rsid w:val="00176004"/>
    <w:rsid w:val="001A5DA8"/>
    <w:rsid w:val="001E0E42"/>
    <w:rsid w:val="001E7CB2"/>
    <w:rsid w:val="00200DF7"/>
    <w:rsid w:val="002104E2"/>
    <w:rsid w:val="00215A94"/>
    <w:rsid w:val="002201C7"/>
    <w:rsid w:val="002471D2"/>
    <w:rsid w:val="00247384"/>
    <w:rsid w:val="00260AC2"/>
    <w:rsid w:val="002A3A47"/>
    <w:rsid w:val="00316B63"/>
    <w:rsid w:val="0032164E"/>
    <w:rsid w:val="003256BE"/>
    <w:rsid w:val="00360DF2"/>
    <w:rsid w:val="00372A27"/>
    <w:rsid w:val="00383D73"/>
    <w:rsid w:val="00391EB7"/>
    <w:rsid w:val="00391F81"/>
    <w:rsid w:val="00397412"/>
    <w:rsid w:val="00397E93"/>
    <w:rsid w:val="003A234E"/>
    <w:rsid w:val="003D7592"/>
    <w:rsid w:val="003E6216"/>
    <w:rsid w:val="00442B10"/>
    <w:rsid w:val="004616B1"/>
    <w:rsid w:val="00461D0B"/>
    <w:rsid w:val="00496389"/>
    <w:rsid w:val="004B6665"/>
    <w:rsid w:val="004C162A"/>
    <w:rsid w:val="004C5E66"/>
    <w:rsid w:val="004D42D5"/>
    <w:rsid w:val="004D53C2"/>
    <w:rsid w:val="004F4B2C"/>
    <w:rsid w:val="00507AA4"/>
    <w:rsid w:val="00524E8C"/>
    <w:rsid w:val="005261EA"/>
    <w:rsid w:val="0056174D"/>
    <w:rsid w:val="00572562"/>
    <w:rsid w:val="005D20CE"/>
    <w:rsid w:val="0060397D"/>
    <w:rsid w:val="00673E46"/>
    <w:rsid w:val="00682649"/>
    <w:rsid w:val="006840ED"/>
    <w:rsid w:val="006843A2"/>
    <w:rsid w:val="00692EBC"/>
    <w:rsid w:val="006C21D3"/>
    <w:rsid w:val="006D035D"/>
    <w:rsid w:val="006D145E"/>
    <w:rsid w:val="006E0557"/>
    <w:rsid w:val="007157ED"/>
    <w:rsid w:val="00723E0E"/>
    <w:rsid w:val="007657F6"/>
    <w:rsid w:val="007809EF"/>
    <w:rsid w:val="00791C78"/>
    <w:rsid w:val="0079498E"/>
    <w:rsid w:val="007A18D7"/>
    <w:rsid w:val="007A6548"/>
    <w:rsid w:val="007A6C5C"/>
    <w:rsid w:val="007B609C"/>
    <w:rsid w:val="007B6456"/>
    <w:rsid w:val="007C280C"/>
    <w:rsid w:val="007D011D"/>
    <w:rsid w:val="007D539D"/>
    <w:rsid w:val="007E5146"/>
    <w:rsid w:val="007F5D7C"/>
    <w:rsid w:val="007F6AD2"/>
    <w:rsid w:val="00821FB0"/>
    <w:rsid w:val="00830473"/>
    <w:rsid w:val="008613EB"/>
    <w:rsid w:val="00862515"/>
    <w:rsid w:val="00866242"/>
    <w:rsid w:val="008A0ACB"/>
    <w:rsid w:val="008B02A2"/>
    <w:rsid w:val="008C7C46"/>
    <w:rsid w:val="00917369"/>
    <w:rsid w:val="00927D01"/>
    <w:rsid w:val="00936B06"/>
    <w:rsid w:val="00972A6C"/>
    <w:rsid w:val="00973E41"/>
    <w:rsid w:val="009742D5"/>
    <w:rsid w:val="0097467D"/>
    <w:rsid w:val="009841B4"/>
    <w:rsid w:val="009A6DE8"/>
    <w:rsid w:val="00A10B1A"/>
    <w:rsid w:val="00A61341"/>
    <w:rsid w:val="00AB09F3"/>
    <w:rsid w:val="00AB2EA0"/>
    <w:rsid w:val="00AD0951"/>
    <w:rsid w:val="00BA1310"/>
    <w:rsid w:val="00BA3196"/>
    <w:rsid w:val="00BF438D"/>
    <w:rsid w:val="00BF6A9D"/>
    <w:rsid w:val="00C61CEF"/>
    <w:rsid w:val="00C96343"/>
    <w:rsid w:val="00C97D24"/>
    <w:rsid w:val="00D1014C"/>
    <w:rsid w:val="00D35A31"/>
    <w:rsid w:val="00D93246"/>
    <w:rsid w:val="00DC04C2"/>
    <w:rsid w:val="00DC1808"/>
    <w:rsid w:val="00DD0EF5"/>
    <w:rsid w:val="00DE3AB8"/>
    <w:rsid w:val="00DF6127"/>
    <w:rsid w:val="00E14F20"/>
    <w:rsid w:val="00E6595A"/>
    <w:rsid w:val="00E97C6E"/>
    <w:rsid w:val="00EA3D9D"/>
    <w:rsid w:val="00ED625B"/>
    <w:rsid w:val="00EF4DD1"/>
    <w:rsid w:val="00F2170E"/>
    <w:rsid w:val="00FA0774"/>
    <w:rsid w:val="00FB4639"/>
    <w:rsid w:val="00FC45C1"/>
    <w:rsid w:val="00FE7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5:chartTrackingRefBased/>
  <w15:docId w15:val="{AAF93F38-76FB-4636-B4A8-9DA1E8284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5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791C78"/>
    <w:pPr>
      <w:widowControl w:val="0"/>
      <w:jc w:val="both"/>
    </w:pPr>
  </w:style>
  <w:style w:type="paragraph" w:styleId="a5">
    <w:name w:val="header"/>
    <w:basedOn w:val="a"/>
    <w:link w:val="a6"/>
    <w:uiPriority w:val="99"/>
    <w:unhideWhenUsed/>
    <w:rsid w:val="008A0ACB"/>
    <w:pPr>
      <w:tabs>
        <w:tab w:val="center" w:pos="4252"/>
        <w:tab w:val="right" w:pos="8504"/>
      </w:tabs>
      <w:snapToGrid w:val="0"/>
    </w:pPr>
  </w:style>
  <w:style w:type="character" w:customStyle="1" w:styleId="a6">
    <w:name w:val="ヘッダー (文字)"/>
    <w:basedOn w:val="a0"/>
    <w:link w:val="a5"/>
    <w:uiPriority w:val="99"/>
    <w:rsid w:val="008A0ACB"/>
  </w:style>
  <w:style w:type="paragraph" w:styleId="a7">
    <w:name w:val="footer"/>
    <w:basedOn w:val="a"/>
    <w:link w:val="a8"/>
    <w:uiPriority w:val="99"/>
    <w:unhideWhenUsed/>
    <w:rsid w:val="008A0ACB"/>
    <w:pPr>
      <w:tabs>
        <w:tab w:val="center" w:pos="4252"/>
        <w:tab w:val="right" w:pos="8504"/>
      </w:tabs>
      <w:snapToGrid w:val="0"/>
    </w:pPr>
  </w:style>
  <w:style w:type="character" w:customStyle="1" w:styleId="a8">
    <w:name w:val="フッター (文字)"/>
    <w:basedOn w:val="a0"/>
    <w:link w:val="a7"/>
    <w:uiPriority w:val="99"/>
    <w:rsid w:val="008A0ACB"/>
  </w:style>
  <w:style w:type="paragraph" w:styleId="a9">
    <w:name w:val="Balloon Text"/>
    <w:basedOn w:val="a"/>
    <w:link w:val="aa"/>
    <w:uiPriority w:val="99"/>
    <w:semiHidden/>
    <w:unhideWhenUsed/>
    <w:rsid w:val="009A6DE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DE8"/>
    <w:rPr>
      <w:rFonts w:asciiTheme="majorHAnsi" w:eastAsiaTheme="majorEastAsia" w:hAnsiTheme="majorHAnsi" w:cstheme="majorBidi"/>
      <w:sz w:val="18"/>
      <w:szCs w:val="18"/>
    </w:rPr>
  </w:style>
  <w:style w:type="paragraph" w:styleId="ab">
    <w:name w:val="Revision"/>
    <w:hidden/>
    <w:uiPriority w:val="99"/>
    <w:semiHidden/>
    <w:rsid w:val="009A6DE8"/>
  </w:style>
  <w:style w:type="character" w:styleId="ac">
    <w:name w:val="Placeholder Text"/>
    <w:basedOn w:val="a0"/>
    <w:uiPriority w:val="99"/>
    <w:semiHidden/>
    <w:rsid w:val="007A6C5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92D7E-7F3D-4C4A-B448-761200DA7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4</Pages>
  <Words>513</Words>
  <Characters>2926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諏訪地域</dc:creator>
  <cp:keywords/>
  <dc:description/>
  <cp:lastModifiedBy>松島　弘和</cp:lastModifiedBy>
  <cp:revision>13</cp:revision>
  <cp:lastPrinted>2018-08-24T02:08:00Z</cp:lastPrinted>
  <dcterms:created xsi:type="dcterms:W3CDTF">2018-08-17T04:20:00Z</dcterms:created>
  <dcterms:modified xsi:type="dcterms:W3CDTF">2018-09-25T03:00:00Z</dcterms:modified>
</cp:coreProperties>
</file>