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4C" w:rsidRDefault="00946279" w:rsidP="0094627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669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5DA7" wp14:editId="3EE1B9EB">
                <wp:simplePos x="0" y="0"/>
                <wp:positionH relativeFrom="margin">
                  <wp:posOffset>3049270</wp:posOffset>
                </wp:positionH>
                <wp:positionV relativeFrom="paragraph">
                  <wp:posOffset>-316229</wp:posOffset>
                </wp:positionV>
                <wp:extent cx="2715260" cy="2667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84C" w:rsidRPr="00444715" w:rsidRDefault="00206B08" w:rsidP="009462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平成</w:t>
                            </w:r>
                            <w:r w:rsidR="00B17EB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２８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年度</w:t>
                            </w:r>
                            <w:r w:rsidR="00B17EB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</w:t>
                            </w:r>
                            <w:r w:rsidR="00B17EB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１回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審議会資料</w:t>
                            </w:r>
                            <w:r w:rsidR="00B17EB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ＮＯ．</w:t>
                            </w:r>
                            <w:r w:rsidR="00241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5DA7" id="正方形/長方形 1" o:spid="_x0000_s1026" style="position:absolute;left:0;text-align:left;margin-left:240.1pt;margin-top:-24.9pt;width:213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" filled="f" strokecolor="windowText" strokeweight="1pt">
                <v:textbox>
                  <w:txbxContent>
                    <w:p w:rsidR="009B284C" w:rsidRPr="00444715" w:rsidRDefault="00206B08" w:rsidP="0094627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平成</w:t>
                      </w:r>
                      <w:r w:rsidR="00B17EB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２８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年度</w:t>
                      </w:r>
                      <w:r w:rsidR="00B17EB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</w:t>
                      </w:r>
                      <w:r w:rsidR="00B17EB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１回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審議会資料</w:t>
                      </w:r>
                      <w:r w:rsidR="00B17EB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ＮＯ．</w:t>
                      </w:r>
                      <w:r w:rsidR="00241D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C66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市立東堀保育園</w:t>
      </w:r>
      <w:r w:rsidR="00D64DA9">
        <w:rPr>
          <w:rFonts w:ascii="HG丸ｺﾞｼｯｸM-PRO" w:eastAsia="HG丸ｺﾞｼｯｸM-PRO" w:hAnsi="HG丸ｺﾞｼｯｸM-PRO" w:hint="eastAsia"/>
          <w:b/>
          <w:sz w:val="24"/>
          <w:szCs w:val="24"/>
        </w:rPr>
        <w:t>整備事業（民設民営方式）の</w:t>
      </w:r>
      <w:r w:rsidR="001130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概要</w:t>
      </w:r>
    </w:p>
    <w:p w:rsidR="00D64DA9" w:rsidRPr="004C669F" w:rsidRDefault="00D64DA9" w:rsidP="0094627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7295" w:rsidRDefault="00607C20" w:rsidP="009D75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47782">
        <w:rPr>
          <w:rFonts w:ascii="HG丸ｺﾞｼｯｸM-PRO" w:eastAsia="HG丸ｺﾞｼｯｸM-PRO" w:hAnsi="HG丸ｺﾞｼｯｸM-PRO" w:hint="eastAsia"/>
        </w:rPr>
        <w:t>東堀保育園</w:t>
      </w:r>
      <w:r w:rsidR="004F7043">
        <w:rPr>
          <w:rFonts w:ascii="HG丸ｺﾞｼｯｸM-PRO" w:eastAsia="HG丸ｺﾞｼｯｸM-PRO" w:hAnsi="HG丸ｺﾞｼｯｸM-PRO" w:hint="eastAsia"/>
        </w:rPr>
        <w:t>について</w:t>
      </w:r>
      <w:r w:rsidR="00D64DA9">
        <w:rPr>
          <w:rFonts w:ascii="HG丸ｺﾞｼｯｸM-PRO" w:eastAsia="HG丸ｺﾞｼｯｸM-PRO" w:hAnsi="HG丸ｺﾞｼｯｸM-PRO" w:hint="eastAsia"/>
        </w:rPr>
        <w:t>は、</w:t>
      </w:r>
      <w:r w:rsidR="00457295">
        <w:rPr>
          <w:rFonts w:ascii="HG丸ｺﾞｼｯｸM-PRO" w:eastAsia="HG丸ｺﾞｼｯｸM-PRO" w:hAnsi="HG丸ｺﾞｼｯｸM-PRO" w:hint="eastAsia"/>
        </w:rPr>
        <w:t>「</w:t>
      </w:r>
      <w:r w:rsidR="00D64DA9">
        <w:rPr>
          <w:rFonts w:ascii="HG丸ｺﾞｼｯｸM-PRO" w:eastAsia="HG丸ｺﾞｼｯｸM-PRO" w:hAnsi="HG丸ｺﾞｼｯｸM-PRO" w:hint="eastAsia"/>
        </w:rPr>
        <w:t>岡谷市保育園整備計画</w:t>
      </w:r>
      <w:r w:rsidR="00457295">
        <w:rPr>
          <w:rFonts w:ascii="HG丸ｺﾞｼｯｸM-PRO" w:eastAsia="HG丸ｺﾞｼｯｸM-PRO" w:hAnsi="HG丸ｺﾞｼｯｸM-PRO" w:hint="eastAsia"/>
        </w:rPr>
        <w:t>」</w:t>
      </w:r>
      <w:r w:rsidR="00D64DA9">
        <w:rPr>
          <w:rFonts w:ascii="HG丸ｺﾞｼｯｸM-PRO" w:eastAsia="HG丸ｺﾞｼｯｸM-PRO" w:hAnsi="HG丸ｺﾞｼｯｸM-PRO" w:hint="eastAsia"/>
        </w:rPr>
        <w:t>（</w:t>
      </w:r>
      <w:r w:rsidR="004F7043">
        <w:rPr>
          <w:rFonts w:ascii="HG丸ｺﾞｼｯｸM-PRO" w:eastAsia="HG丸ｺﾞｼｯｸM-PRO" w:hAnsi="HG丸ｺﾞｼｯｸM-PRO" w:hint="eastAsia"/>
        </w:rPr>
        <w:t>H</w:t>
      </w:r>
      <w:r w:rsidR="001130B1">
        <w:rPr>
          <w:rFonts w:ascii="HG丸ｺﾞｼｯｸM-PRO" w:eastAsia="HG丸ｺﾞｼｯｸM-PRO" w:hAnsi="HG丸ｺﾞｼｯｸM-PRO" w:hint="eastAsia"/>
        </w:rPr>
        <w:t>24</w:t>
      </w:r>
      <w:r w:rsidR="004F7043">
        <w:rPr>
          <w:rFonts w:ascii="HG丸ｺﾞｼｯｸM-PRO" w:eastAsia="HG丸ｺﾞｼｯｸM-PRO" w:hAnsi="HG丸ｺﾞｼｯｸM-PRO" w:hint="eastAsia"/>
        </w:rPr>
        <w:t>.</w:t>
      </w:r>
      <w:r w:rsidR="00D64DA9">
        <w:rPr>
          <w:rFonts w:ascii="HG丸ｺﾞｼｯｸM-PRO" w:eastAsia="HG丸ｺﾞｼｯｸM-PRO" w:hAnsi="HG丸ｺﾞｼｯｸM-PRO" w:hint="eastAsia"/>
        </w:rPr>
        <w:t>11月策定）</w:t>
      </w:r>
      <w:r w:rsidR="004F7043">
        <w:rPr>
          <w:rFonts w:ascii="HG丸ｺﾞｼｯｸM-PRO" w:eastAsia="HG丸ｺﾞｼｯｸM-PRO" w:hAnsi="HG丸ｺﾞｼｯｸM-PRO" w:hint="eastAsia"/>
        </w:rPr>
        <w:t>により</w:t>
      </w:r>
      <w:r w:rsidR="008A4484">
        <w:rPr>
          <w:rFonts w:ascii="HG丸ｺﾞｼｯｸM-PRO" w:eastAsia="HG丸ｺﾞｼｯｸM-PRO" w:hAnsi="HG丸ｺﾞｼｯｸM-PRO" w:hint="eastAsia"/>
        </w:rPr>
        <w:t>、</w:t>
      </w:r>
      <w:r w:rsidR="004F7043">
        <w:rPr>
          <w:rFonts w:ascii="HG丸ｺﾞｼｯｸM-PRO" w:eastAsia="HG丸ｺﾞｼｯｸM-PRO" w:hAnsi="HG丸ｺﾞｼｯｸM-PRO" w:hint="eastAsia"/>
        </w:rPr>
        <w:t>早期</w:t>
      </w:r>
      <w:r w:rsidR="004454A0">
        <w:rPr>
          <w:rFonts w:ascii="HG丸ｺﾞｼｯｸM-PRO" w:eastAsia="HG丸ｺﾞｼｯｸM-PRO" w:hAnsi="HG丸ｺﾞｼｯｸM-PRO" w:hint="eastAsia"/>
        </w:rPr>
        <w:t>整備</w:t>
      </w:r>
      <w:r w:rsidR="004F7043">
        <w:rPr>
          <w:rFonts w:ascii="HG丸ｺﾞｼｯｸM-PRO" w:eastAsia="HG丸ｺﾞｼｯｸM-PRO" w:hAnsi="HG丸ｺﾞｼｯｸM-PRO" w:hint="eastAsia"/>
        </w:rPr>
        <w:t>が必要な施設と</w:t>
      </w:r>
      <w:r w:rsidR="00D64DA9">
        <w:rPr>
          <w:rFonts w:ascii="HG丸ｺﾞｼｯｸM-PRO" w:eastAsia="HG丸ｺﾞｼｯｸM-PRO" w:hAnsi="HG丸ｺﾞｼｯｸM-PRO" w:hint="eastAsia"/>
        </w:rPr>
        <w:t>位置付け</w:t>
      </w:r>
      <w:r w:rsidR="00DB1628">
        <w:rPr>
          <w:rFonts w:ascii="HG丸ｺﾞｼｯｸM-PRO" w:eastAsia="HG丸ｺﾞｼｯｸM-PRO" w:hAnsi="HG丸ｺﾞｼｯｸM-PRO" w:hint="eastAsia"/>
        </w:rPr>
        <w:t>るとともに</w:t>
      </w:r>
      <w:r w:rsidR="00D64DA9">
        <w:rPr>
          <w:rFonts w:ascii="HG丸ｺﾞｼｯｸM-PRO" w:eastAsia="HG丸ｺﾞｼｯｸM-PRO" w:hAnsi="HG丸ｺﾞｼｯｸM-PRO" w:hint="eastAsia"/>
        </w:rPr>
        <w:t>、</w:t>
      </w:r>
      <w:r w:rsidR="004F7043">
        <w:rPr>
          <w:rFonts w:ascii="HG丸ｺﾞｼｯｸM-PRO" w:eastAsia="HG丸ｺﾞｼｯｸM-PRO" w:hAnsi="HG丸ｺﾞｼｯｸM-PRO" w:hint="eastAsia"/>
        </w:rPr>
        <w:t>第一段階</w:t>
      </w:r>
      <w:r w:rsidR="00DB1628">
        <w:rPr>
          <w:rFonts w:ascii="HG丸ｺﾞｼｯｸM-PRO" w:eastAsia="HG丸ｺﾞｼｯｸM-PRO" w:hAnsi="HG丸ｺﾞｼｯｸM-PRO" w:hint="eastAsia"/>
        </w:rPr>
        <w:t>として</w:t>
      </w:r>
      <w:r w:rsidR="004F7043">
        <w:rPr>
          <w:rFonts w:ascii="HG丸ｺﾞｼｯｸM-PRO" w:eastAsia="HG丸ｺﾞｼｯｸM-PRO" w:hAnsi="HG丸ｺﾞｼｯｸM-PRO" w:hint="eastAsia"/>
        </w:rPr>
        <w:t>整備を進める</w:t>
      </w:r>
      <w:r w:rsidR="00DB1628">
        <w:rPr>
          <w:rFonts w:ascii="HG丸ｺﾞｼｯｸM-PRO" w:eastAsia="HG丸ｺﾞｼｯｸM-PRO" w:hAnsi="HG丸ｺﾞｼｯｸM-PRO" w:hint="eastAsia"/>
        </w:rPr>
        <w:t>ため</w:t>
      </w:r>
      <w:r w:rsidR="004F7043">
        <w:rPr>
          <w:rFonts w:ascii="HG丸ｺﾞｼｯｸM-PRO" w:eastAsia="HG丸ｺﾞｼｯｸM-PRO" w:hAnsi="HG丸ｺﾞｼｯｸM-PRO" w:hint="eastAsia"/>
        </w:rPr>
        <w:t>、</w:t>
      </w:r>
      <w:r w:rsidR="00DB1628">
        <w:rPr>
          <w:rFonts w:ascii="HG丸ｺﾞｼｯｸM-PRO" w:eastAsia="HG丸ｺﾞｼｯｸM-PRO" w:hAnsi="HG丸ｺﾞｼｯｸM-PRO" w:hint="eastAsia"/>
        </w:rPr>
        <w:t>移転用地を取得（H26）、運営手法について、</w:t>
      </w:r>
      <w:r w:rsidR="004454A0">
        <w:rPr>
          <w:rFonts w:ascii="HG丸ｺﾞｼｯｸM-PRO" w:eastAsia="HG丸ｺﾞｼｯｸM-PRO" w:hAnsi="HG丸ｺﾞｼｯｸM-PRO" w:hint="eastAsia"/>
        </w:rPr>
        <w:t>民間活力導入</w:t>
      </w:r>
      <w:r w:rsidR="004F7043">
        <w:rPr>
          <w:rFonts w:ascii="HG丸ｺﾞｼｯｸM-PRO" w:eastAsia="HG丸ｺﾞｼｯｸM-PRO" w:hAnsi="HG丸ｺﾞｼｯｸM-PRO" w:hint="eastAsia"/>
        </w:rPr>
        <w:t>を基本に</w:t>
      </w:r>
      <w:r w:rsidR="004454A0">
        <w:rPr>
          <w:rFonts w:ascii="HG丸ｺﾞｼｯｸM-PRO" w:eastAsia="HG丸ｺﾞｼｯｸM-PRO" w:hAnsi="HG丸ｺﾞｼｯｸM-PRO" w:hint="eastAsia"/>
        </w:rPr>
        <w:t>検討を</w:t>
      </w:r>
      <w:r w:rsidR="008A4484">
        <w:rPr>
          <w:rFonts w:ascii="HG丸ｺﾞｼｯｸM-PRO" w:eastAsia="HG丸ｺﾞｼｯｸM-PRO" w:hAnsi="HG丸ｺﾞｼｯｸM-PRO" w:hint="eastAsia"/>
        </w:rPr>
        <w:t>進め</w:t>
      </w:r>
      <w:r w:rsidR="004454A0">
        <w:rPr>
          <w:rFonts w:ascii="HG丸ｺﾞｼｯｸM-PRO" w:eastAsia="HG丸ｺﾞｼｯｸM-PRO" w:hAnsi="HG丸ｺﾞｼｯｸM-PRO" w:hint="eastAsia"/>
        </w:rPr>
        <w:t>、「岡</w:t>
      </w:r>
      <w:r w:rsidR="00457295">
        <w:rPr>
          <w:rFonts w:ascii="HG丸ｺﾞｼｯｸM-PRO" w:eastAsia="HG丸ｺﾞｼｯｸM-PRO" w:hAnsi="HG丸ｺﾞｼｯｸM-PRO" w:hint="eastAsia"/>
        </w:rPr>
        <w:t>谷市保育園民営化基本方針</w:t>
      </w:r>
      <w:r w:rsidR="001130B1">
        <w:rPr>
          <w:rFonts w:ascii="HG丸ｺﾞｼｯｸM-PRO" w:eastAsia="HG丸ｺﾞｼｯｸM-PRO" w:hAnsi="HG丸ｺﾞｼｯｸM-PRO" w:hint="eastAsia"/>
        </w:rPr>
        <w:t>」（</w:t>
      </w:r>
      <w:r w:rsidR="004F7043">
        <w:rPr>
          <w:rFonts w:ascii="HG丸ｺﾞｼｯｸM-PRO" w:eastAsia="HG丸ｺﾞｼｯｸM-PRO" w:hAnsi="HG丸ｺﾞｼｯｸM-PRO" w:hint="eastAsia"/>
        </w:rPr>
        <w:t>H</w:t>
      </w:r>
      <w:r w:rsidR="004454A0">
        <w:rPr>
          <w:rFonts w:ascii="HG丸ｺﾞｼｯｸM-PRO" w:eastAsia="HG丸ｺﾞｼｯｸM-PRO" w:hAnsi="HG丸ｺﾞｼｯｸM-PRO" w:hint="eastAsia"/>
        </w:rPr>
        <w:t>27</w:t>
      </w:r>
      <w:r w:rsidR="004F7043">
        <w:rPr>
          <w:rFonts w:ascii="HG丸ｺﾞｼｯｸM-PRO" w:eastAsia="HG丸ｺﾞｼｯｸM-PRO" w:hAnsi="HG丸ｺﾞｼｯｸM-PRO" w:hint="eastAsia"/>
        </w:rPr>
        <w:t>.</w:t>
      </w:r>
      <w:r w:rsidR="004454A0">
        <w:rPr>
          <w:rFonts w:ascii="HG丸ｺﾞｼｯｸM-PRO" w:eastAsia="HG丸ｺﾞｼｯｸM-PRO" w:hAnsi="HG丸ｺﾞｼｯｸM-PRO" w:hint="eastAsia"/>
        </w:rPr>
        <w:t>2</w:t>
      </w:r>
      <w:r w:rsidR="001130B1">
        <w:rPr>
          <w:rFonts w:ascii="HG丸ｺﾞｼｯｸM-PRO" w:eastAsia="HG丸ｺﾞｼｯｸM-PRO" w:hAnsi="HG丸ｺﾞｼｯｸM-PRO" w:hint="eastAsia"/>
        </w:rPr>
        <w:t>月）</w:t>
      </w:r>
      <w:r w:rsidR="004454A0">
        <w:rPr>
          <w:rFonts w:ascii="HG丸ｺﾞｼｯｸM-PRO" w:eastAsia="HG丸ｺﾞｼｯｸM-PRO" w:hAnsi="HG丸ｺﾞｼｯｸM-PRO" w:hint="eastAsia"/>
        </w:rPr>
        <w:t>を</w:t>
      </w:r>
      <w:r w:rsidR="008A4484">
        <w:rPr>
          <w:rFonts w:ascii="HG丸ｺﾞｼｯｸM-PRO" w:eastAsia="HG丸ｺﾞｼｯｸM-PRO" w:hAnsi="HG丸ｺﾞｼｯｸM-PRO" w:hint="eastAsia"/>
        </w:rPr>
        <w:t>策定した。</w:t>
      </w:r>
      <w:r w:rsidR="001130B1">
        <w:rPr>
          <w:rFonts w:ascii="HG丸ｺﾞｼｯｸM-PRO" w:eastAsia="HG丸ｺﾞｼｯｸM-PRO" w:hAnsi="HG丸ｺﾞｼｯｸM-PRO" w:hint="eastAsia"/>
        </w:rPr>
        <w:t>平成２７年度</w:t>
      </w:r>
      <w:r w:rsidR="00366CDE">
        <w:rPr>
          <w:rFonts w:ascii="HG丸ｺﾞｼｯｸM-PRO" w:eastAsia="HG丸ｺﾞｼｯｸM-PRO" w:hAnsi="HG丸ｺﾞｼｯｸM-PRO" w:hint="eastAsia"/>
        </w:rPr>
        <w:t>に</w:t>
      </w:r>
      <w:r w:rsidR="004F7043">
        <w:rPr>
          <w:rFonts w:ascii="HG丸ｺﾞｼｯｸM-PRO" w:eastAsia="HG丸ｺﾞｼｯｸM-PRO" w:hAnsi="HG丸ｺﾞｼｯｸM-PRO" w:hint="eastAsia"/>
        </w:rPr>
        <w:t>は基本方針に基づき、</w:t>
      </w:r>
      <w:r w:rsidR="00457295">
        <w:rPr>
          <w:rFonts w:ascii="HG丸ｺﾞｼｯｸM-PRO" w:eastAsia="HG丸ｺﾞｼｯｸM-PRO" w:hAnsi="HG丸ｺﾞｼｯｸM-PRO" w:hint="eastAsia"/>
        </w:rPr>
        <w:t>民設民営方式によ</w:t>
      </w:r>
      <w:r w:rsidR="00DB1628">
        <w:rPr>
          <w:rFonts w:ascii="HG丸ｺﾞｼｯｸM-PRO" w:eastAsia="HG丸ｺﾞｼｯｸM-PRO" w:hAnsi="HG丸ｺﾞｼｯｸM-PRO" w:hint="eastAsia"/>
        </w:rPr>
        <w:t>る運営</w:t>
      </w:r>
      <w:r w:rsidR="001130B1">
        <w:rPr>
          <w:rFonts w:ascii="HG丸ｺﾞｼｯｸM-PRO" w:eastAsia="HG丸ｺﾞｼｯｸM-PRO" w:hAnsi="HG丸ｺﾞｼｯｸM-PRO" w:hint="eastAsia"/>
        </w:rPr>
        <w:t>法</w:t>
      </w:r>
      <w:r w:rsidR="00457295">
        <w:rPr>
          <w:rFonts w:ascii="HG丸ｺﾞｼｯｸM-PRO" w:eastAsia="HG丸ｺﾞｼｯｸM-PRO" w:hAnsi="HG丸ｺﾞｼｯｸM-PRO" w:hint="eastAsia"/>
        </w:rPr>
        <w:t>人</w:t>
      </w:r>
      <w:r w:rsidR="00DB1628">
        <w:rPr>
          <w:rFonts w:ascii="HG丸ｺﾞｼｯｸM-PRO" w:eastAsia="HG丸ｺﾞｼｯｸM-PRO" w:hAnsi="HG丸ｺﾞｼｯｸM-PRO" w:hint="eastAsia"/>
        </w:rPr>
        <w:t>の</w:t>
      </w:r>
      <w:r w:rsidR="00457295">
        <w:rPr>
          <w:rFonts w:ascii="HG丸ｺﾞｼｯｸM-PRO" w:eastAsia="HG丸ｺﾞｼｯｸM-PRO" w:hAnsi="HG丸ｺﾞｼｯｸM-PRO" w:hint="eastAsia"/>
        </w:rPr>
        <w:t>公募</w:t>
      </w:r>
      <w:r w:rsidR="009D7588">
        <w:rPr>
          <w:rFonts w:ascii="HG丸ｺﾞｼｯｸM-PRO" w:eastAsia="HG丸ｺﾞｼｯｸM-PRO" w:hAnsi="HG丸ｺﾞｼｯｸM-PRO" w:hint="eastAsia"/>
        </w:rPr>
        <w:t>を実施</w:t>
      </w:r>
      <w:r w:rsidR="001130B1">
        <w:rPr>
          <w:rFonts w:ascii="HG丸ｺﾞｼｯｸM-PRO" w:eastAsia="HG丸ｺﾞｼｯｸM-PRO" w:hAnsi="HG丸ｺﾞｼｯｸM-PRO" w:hint="eastAsia"/>
        </w:rPr>
        <w:t>、</w:t>
      </w:r>
      <w:r w:rsidR="00DB1628">
        <w:rPr>
          <w:rFonts w:ascii="HG丸ｺﾞｼｯｸM-PRO" w:eastAsia="HG丸ｺﾞｼｯｸM-PRO" w:hAnsi="HG丸ｺﾞｼｯｸM-PRO" w:hint="eastAsia"/>
        </w:rPr>
        <w:t>選考委員会</w:t>
      </w:r>
      <w:r w:rsidR="00366CDE">
        <w:rPr>
          <w:rFonts w:ascii="HG丸ｺﾞｼｯｸM-PRO" w:eastAsia="HG丸ｺﾞｼｯｸM-PRO" w:hAnsi="HG丸ｺﾞｼｯｸM-PRO" w:hint="eastAsia"/>
        </w:rPr>
        <w:t>による選考</w:t>
      </w:r>
      <w:r w:rsidR="00DB1628">
        <w:rPr>
          <w:rFonts w:ascii="HG丸ｺﾞｼｯｸM-PRO" w:eastAsia="HG丸ｺﾞｼｯｸM-PRO" w:hAnsi="HG丸ｺﾞｼｯｸM-PRO" w:hint="eastAsia"/>
        </w:rPr>
        <w:t>結果</w:t>
      </w:r>
      <w:r w:rsidR="009D7588">
        <w:rPr>
          <w:rFonts w:ascii="HG丸ｺﾞｼｯｸM-PRO" w:eastAsia="HG丸ｺﾞｼｯｸM-PRO" w:hAnsi="HG丸ｺﾞｼｯｸM-PRO" w:hint="eastAsia"/>
        </w:rPr>
        <w:t>を踏まえ</w:t>
      </w:r>
      <w:r w:rsidR="001130B1">
        <w:rPr>
          <w:rFonts w:ascii="HG丸ｺﾞｼｯｸM-PRO" w:eastAsia="HG丸ｺﾞｼｯｸM-PRO" w:hAnsi="HG丸ｺﾞｼｯｸM-PRO" w:hint="eastAsia"/>
        </w:rPr>
        <w:t>、平成２８年２月</w:t>
      </w:r>
      <w:r w:rsidR="00DB1628">
        <w:rPr>
          <w:rFonts w:ascii="HG丸ｺﾞｼｯｸM-PRO" w:eastAsia="HG丸ｺﾞｼｯｸM-PRO" w:hAnsi="HG丸ｺﾞｼｯｸM-PRO" w:hint="eastAsia"/>
        </w:rPr>
        <w:t>、</w:t>
      </w:r>
      <w:r w:rsidR="009D7588">
        <w:rPr>
          <w:rFonts w:ascii="HG丸ｺﾞｼｯｸM-PRO" w:eastAsia="HG丸ｺﾞｼｯｸM-PRO" w:hAnsi="HG丸ｺﾞｼｯｸM-PRO" w:hint="eastAsia"/>
        </w:rPr>
        <w:t>市として</w:t>
      </w:r>
      <w:r w:rsidR="009D7588">
        <w:rPr>
          <w:rFonts w:ascii="HG丸ｺﾞｼｯｸM-PRO" w:eastAsia="HG丸ｺﾞｼｯｸM-PRO" w:hAnsi="HG丸ｺﾞｼｯｸM-PRO" w:hint="eastAsia"/>
          <w:b/>
          <w:color w:val="000000" w:themeColor="text1"/>
          <w:u w:val="double"/>
        </w:rPr>
        <w:t>『</w:t>
      </w:r>
      <w:r w:rsidR="001130B1" w:rsidRPr="00C0489F">
        <w:rPr>
          <w:rFonts w:ascii="HG丸ｺﾞｼｯｸM-PRO" w:eastAsia="HG丸ｺﾞｼｯｸM-PRO" w:hAnsi="HG丸ｺﾞｼｯｸM-PRO" w:hint="eastAsia"/>
          <w:b/>
          <w:color w:val="000000" w:themeColor="text1"/>
          <w:u w:val="double"/>
        </w:rPr>
        <w:t>学校法人 信学会』</w:t>
      </w:r>
      <w:r w:rsidR="007862B8">
        <w:rPr>
          <w:rFonts w:ascii="HG丸ｺﾞｼｯｸM-PRO" w:eastAsia="HG丸ｺﾞｼｯｸM-PRO" w:hAnsi="HG丸ｺﾞｼｯｸM-PRO" w:hint="eastAsia"/>
          <w:b/>
          <w:color w:val="000000" w:themeColor="text1"/>
          <w:u w:val="double"/>
        </w:rPr>
        <w:t>を移管法人に</w:t>
      </w:r>
      <w:r w:rsidR="001130B1" w:rsidRPr="00C0489F">
        <w:rPr>
          <w:rFonts w:ascii="HG丸ｺﾞｼｯｸM-PRO" w:eastAsia="HG丸ｺﾞｼｯｸM-PRO" w:hAnsi="HG丸ｺﾞｼｯｸM-PRO" w:hint="eastAsia"/>
          <w:b/>
          <w:color w:val="000000" w:themeColor="text1"/>
          <w:u w:val="double"/>
        </w:rPr>
        <w:t>決定</w:t>
      </w:r>
      <w:r w:rsidR="001130B1">
        <w:rPr>
          <w:rFonts w:ascii="HG丸ｺﾞｼｯｸM-PRO" w:eastAsia="HG丸ｺﾞｼｯｸM-PRO" w:hAnsi="HG丸ｺﾞｼｯｸM-PRO" w:hint="eastAsia"/>
          <w:b/>
          <w:color w:val="000000" w:themeColor="text1"/>
          <w:u w:val="double"/>
        </w:rPr>
        <w:t>した。</w:t>
      </w:r>
    </w:p>
    <w:p w:rsidR="00094A2B" w:rsidRDefault="008A4484" w:rsidP="00BE50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C3A35">
        <w:rPr>
          <w:rFonts w:ascii="HG丸ｺﾞｼｯｸM-PRO" w:eastAsia="HG丸ｺﾞｼｯｸM-PRO" w:hAnsi="HG丸ｺﾞｼｯｸM-PRO" w:hint="eastAsia"/>
        </w:rPr>
        <w:t>学校法人</w:t>
      </w:r>
      <w:r w:rsidR="00DB1628">
        <w:rPr>
          <w:rFonts w:ascii="HG丸ｺﾞｼｯｸM-PRO" w:eastAsia="HG丸ｺﾞｼｯｸM-PRO" w:hAnsi="HG丸ｺﾞｼｯｸM-PRO" w:hint="eastAsia"/>
        </w:rPr>
        <w:t>信</w:t>
      </w:r>
      <w:r w:rsidR="00544C31">
        <w:rPr>
          <w:rFonts w:ascii="HG丸ｺﾞｼｯｸM-PRO" w:eastAsia="HG丸ｺﾞｼｯｸM-PRO" w:hAnsi="HG丸ｺﾞｼｯｸM-PRO" w:hint="eastAsia"/>
        </w:rPr>
        <w:t>学会は、県内において</w:t>
      </w:r>
      <w:r w:rsidR="00094A2B">
        <w:rPr>
          <w:rFonts w:ascii="HG丸ｺﾞｼｯｸM-PRO" w:eastAsia="HG丸ｺﾞｼｯｸM-PRO" w:hAnsi="HG丸ｺﾞｼｯｸM-PRO" w:hint="eastAsia"/>
        </w:rPr>
        <w:t>認可</w:t>
      </w:r>
      <w:r w:rsidR="00BE509C">
        <w:rPr>
          <w:rFonts w:ascii="HG丸ｺﾞｼｯｸM-PRO" w:eastAsia="HG丸ｺﾞｼｯｸM-PRO" w:hAnsi="HG丸ｺﾞｼｯｸM-PRO" w:hint="eastAsia"/>
        </w:rPr>
        <w:t>保育</w:t>
      </w:r>
      <w:r w:rsidR="00094A2B">
        <w:rPr>
          <w:rFonts w:ascii="HG丸ｺﾞｼｯｸM-PRO" w:eastAsia="HG丸ｺﾞｼｯｸM-PRO" w:hAnsi="HG丸ｺﾞｼｯｸM-PRO" w:hint="eastAsia"/>
        </w:rPr>
        <w:t>園</w:t>
      </w:r>
      <w:r w:rsidR="00AC3A35">
        <w:rPr>
          <w:rFonts w:ascii="HG丸ｺﾞｼｯｸM-PRO" w:eastAsia="HG丸ｺﾞｼｯｸM-PRO" w:hAnsi="HG丸ｺﾞｼｯｸM-PRO" w:hint="eastAsia"/>
        </w:rPr>
        <w:t>、幼稚園</w:t>
      </w:r>
      <w:r w:rsidR="00BE509C">
        <w:rPr>
          <w:rFonts w:ascii="HG丸ｺﾞｼｯｸM-PRO" w:eastAsia="HG丸ｺﾞｼｯｸM-PRO" w:hAnsi="HG丸ｺﾞｼｯｸM-PRO" w:hint="eastAsia"/>
        </w:rPr>
        <w:t>の運営に</w:t>
      </w:r>
      <w:r w:rsidR="00544C31">
        <w:rPr>
          <w:rFonts w:ascii="HG丸ｺﾞｼｯｸM-PRO" w:eastAsia="HG丸ｺﾞｼｯｸM-PRO" w:hAnsi="HG丸ｺﾞｼｯｸM-PRO" w:hint="eastAsia"/>
        </w:rPr>
        <w:t>優れた</w:t>
      </w:r>
      <w:r w:rsidR="00094A2B">
        <w:rPr>
          <w:rFonts w:ascii="HG丸ｺﾞｼｯｸM-PRO" w:eastAsia="HG丸ｺﾞｼｯｸM-PRO" w:hAnsi="HG丸ｺﾞｼｯｸM-PRO" w:hint="eastAsia"/>
        </w:rPr>
        <w:t>経験と</w:t>
      </w:r>
      <w:r w:rsidR="00544C31">
        <w:rPr>
          <w:rFonts w:ascii="HG丸ｺﾞｼｯｸM-PRO" w:eastAsia="HG丸ｺﾞｼｯｸM-PRO" w:hAnsi="HG丸ｺﾞｼｯｸM-PRO" w:hint="eastAsia"/>
        </w:rPr>
        <w:t>実績</w:t>
      </w:r>
      <w:r w:rsidR="00DB1628">
        <w:rPr>
          <w:rFonts w:ascii="HG丸ｺﾞｼｯｸM-PRO" w:eastAsia="HG丸ｺﾞｼｯｸM-PRO" w:hAnsi="HG丸ｺﾞｼｯｸM-PRO" w:hint="eastAsia"/>
        </w:rPr>
        <w:t>を持ち</w:t>
      </w:r>
      <w:r w:rsidR="00AC3A35">
        <w:rPr>
          <w:rFonts w:ascii="HG丸ｺﾞｼｯｸM-PRO" w:eastAsia="HG丸ｺﾞｼｯｸM-PRO" w:hAnsi="HG丸ｺﾞｼｯｸM-PRO" w:hint="eastAsia"/>
        </w:rPr>
        <w:t>、</w:t>
      </w:r>
      <w:r w:rsidR="009D3F75">
        <w:rPr>
          <w:rFonts w:ascii="HG丸ｺﾞｼｯｸM-PRO" w:eastAsia="HG丸ｺﾞｼｯｸM-PRO" w:hAnsi="HG丸ｺﾞｼｯｸM-PRO" w:hint="eastAsia"/>
        </w:rPr>
        <w:t>提案に基づき、</w:t>
      </w:r>
      <w:r w:rsidR="00544C31">
        <w:rPr>
          <w:rFonts w:ascii="HG丸ｺﾞｼｯｸM-PRO" w:eastAsia="HG丸ｺﾞｼｯｸM-PRO" w:hAnsi="HG丸ｺﾞｼｯｸM-PRO" w:hint="eastAsia"/>
        </w:rPr>
        <w:t>新東堀保育園は、</w:t>
      </w:r>
      <w:r w:rsidR="009D3F75">
        <w:rPr>
          <w:rFonts w:ascii="HG丸ｺﾞｼｯｸM-PRO" w:eastAsia="HG丸ｺﾞｼｯｸM-PRO" w:hAnsi="HG丸ｺﾞｼｯｸM-PRO" w:hint="eastAsia"/>
        </w:rPr>
        <w:t>諏訪地方初となる保育園（１２０名）、幼稚園（３０名）の両機能を併せ持つ</w:t>
      </w:r>
      <w:r w:rsidR="00544C31">
        <w:rPr>
          <w:rFonts w:ascii="HG丸ｺﾞｼｯｸM-PRO" w:eastAsia="HG丸ｺﾞｼｯｸM-PRO" w:hAnsi="HG丸ｺﾞｼｯｸM-PRO" w:hint="eastAsia"/>
        </w:rPr>
        <w:t>「認定</w:t>
      </w:r>
      <w:r w:rsidR="00C44FC2">
        <w:rPr>
          <w:rFonts w:ascii="HG丸ｺﾞｼｯｸM-PRO" w:eastAsia="HG丸ｺﾞｼｯｸM-PRO" w:hAnsi="HG丸ｺﾞｼｯｸM-PRO" w:hint="eastAsia"/>
        </w:rPr>
        <w:t>こ</w:t>
      </w:r>
      <w:r w:rsidR="00544C31">
        <w:rPr>
          <w:rFonts w:ascii="HG丸ｺﾞｼｯｸM-PRO" w:eastAsia="HG丸ｺﾞｼｯｸM-PRO" w:hAnsi="HG丸ｺﾞｼｯｸM-PRO" w:hint="eastAsia"/>
        </w:rPr>
        <w:t>ども園」</w:t>
      </w:r>
      <w:r w:rsidR="00094A2B">
        <w:rPr>
          <w:rFonts w:ascii="HG丸ｺﾞｼｯｸM-PRO" w:eastAsia="HG丸ｺﾞｼｯｸM-PRO" w:hAnsi="HG丸ｺﾞｼｯｸM-PRO" w:hint="eastAsia"/>
        </w:rPr>
        <w:t>と</w:t>
      </w:r>
      <w:r w:rsidR="00AC3A35">
        <w:rPr>
          <w:rFonts w:ascii="HG丸ｺﾞｼｯｸM-PRO" w:eastAsia="HG丸ｺﾞｼｯｸM-PRO" w:hAnsi="HG丸ｺﾞｼｯｸM-PRO" w:hint="eastAsia"/>
        </w:rPr>
        <w:t>して移転整備を進める。</w:t>
      </w:r>
      <w:r w:rsidR="00094A2B">
        <w:rPr>
          <w:rFonts w:ascii="HG丸ｺﾞｼｯｸM-PRO" w:eastAsia="HG丸ｺﾞｼｯｸM-PRO" w:hAnsi="HG丸ｺﾞｼｯｸM-PRO" w:hint="eastAsia"/>
        </w:rPr>
        <w:t>平成２８年３月２４日、市</w:t>
      </w:r>
      <w:r w:rsidR="00AC3A35">
        <w:rPr>
          <w:rFonts w:ascii="HG丸ｺﾞｼｯｸM-PRO" w:eastAsia="HG丸ｺﾞｼｯｸM-PRO" w:hAnsi="HG丸ｺﾞｼｯｸM-PRO" w:hint="eastAsia"/>
        </w:rPr>
        <w:t>と</w:t>
      </w:r>
      <w:r w:rsidR="00366CDE">
        <w:rPr>
          <w:rFonts w:ascii="HG丸ｺﾞｼｯｸM-PRO" w:eastAsia="HG丸ｺﾞｼｯｸM-PRO" w:hAnsi="HG丸ｺﾞｼｯｸM-PRO" w:hint="eastAsia"/>
        </w:rPr>
        <w:t>信</w:t>
      </w:r>
      <w:r w:rsidR="00094A2B">
        <w:rPr>
          <w:rFonts w:ascii="HG丸ｺﾞｼｯｸM-PRO" w:eastAsia="HG丸ｺﾞｼｯｸM-PRO" w:hAnsi="HG丸ｺﾞｼｯｸM-PRO" w:hint="eastAsia"/>
        </w:rPr>
        <w:t>学会</w:t>
      </w:r>
      <w:r w:rsidR="00AC3A35">
        <w:rPr>
          <w:rFonts w:ascii="HG丸ｺﾞｼｯｸM-PRO" w:eastAsia="HG丸ｺﾞｼｯｸM-PRO" w:hAnsi="HG丸ｺﾞｼｯｸM-PRO" w:hint="eastAsia"/>
        </w:rPr>
        <w:t>との間で</w:t>
      </w:r>
      <w:r w:rsidR="00094A2B">
        <w:rPr>
          <w:rFonts w:ascii="HG丸ｺﾞｼｯｸM-PRO" w:eastAsia="HG丸ｺﾞｼｯｸM-PRO" w:hAnsi="HG丸ｺﾞｼｯｸM-PRO" w:hint="eastAsia"/>
        </w:rPr>
        <w:t>「東堀保育園移管協定」を締結、</w:t>
      </w:r>
      <w:r w:rsidR="009D3F75">
        <w:rPr>
          <w:rFonts w:ascii="HG丸ｺﾞｼｯｸM-PRO" w:eastAsia="HG丸ｺﾞｼｯｸM-PRO" w:hAnsi="HG丸ｺﾞｼｯｸM-PRO" w:hint="eastAsia"/>
        </w:rPr>
        <w:t>以降の整備を順次進め、</w:t>
      </w:r>
      <w:r w:rsidR="00094A2B">
        <w:rPr>
          <w:rFonts w:ascii="HG丸ｺﾞｼｯｸM-PRO" w:eastAsia="HG丸ｺﾞｼｯｸM-PRO" w:hAnsi="HG丸ｺﾞｼｯｸM-PRO" w:hint="eastAsia"/>
        </w:rPr>
        <w:t>平成３０年４月の開所</w:t>
      </w:r>
      <w:r w:rsidR="00AC3A35">
        <w:rPr>
          <w:rFonts w:ascii="HG丸ｺﾞｼｯｸM-PRO" w:eastAsia="HG丸ｺﾞｼｯｸM-PRO" w:hAnsi="HG丸ｺﾞｼｯｸM-PRO" w:hint="eastAsia"/>
        </w:rPr>
        <w:t>をめざ</w:t>
      </w:r>
      <w:r w:rsidR="009D3F75">
        <w:rPr>
          <w:rFonts w:ascii="HG丸ｺﾞｼｯｸM-PRO" w:eastAsia="HG丸ｺﾞｼｯｸM-PRO" w:hAnsi="HG丸ｺﾞｼｯｸM-PRO" w:hint="eastAsia"/>
        </w:rPr>
        <w:t>す</w:t>
      </w:r>
      <w:r w:rsidR="00BE509C">
        <w:rPr>
          <w:rFonts w:ascii="HG丸ｺﾞｼｯｸM-PRO" w:eastAsia="HG丸ｺﾞｼｯｸM-PRO" w:hAnsi="HG丸ｺﾞｼｯｸM-PRO" w:hint="eastAsia"/>
        </w:rPr>
        <w:t>。</w:t>
      </w:r>
    </w:p>
    <w:p w:rsidR="008A4484" w:rsidRPr="00366CDE" w:rsidRDefault="008A4484" w:rsidP="00946279">
      <w:pPr>
        <w:rPr>
          <w:rFonts w:ascii="HG丸ｺﾞｼｯｸM-PRO" w:eastAsia="HG丸ｺﾞｼｯｸM-PRO" w:hAnsi="HG丸ｺﾞｼｯｸM-PRO"/>
        </w:rPr>
      </w:pPr>
    </w:p>
    <w:p w:rsidR="00C472BC" w:rsidRPr="00826A32" w:rsidRDefault="00366DDA" w:rsidP="00946279">
      <w:pPr>
        <w:rPr>
          <w:rFonts w:ascii="HG丸ｺﾞｼｯｸM-PRO" w:eastAsia="HG丸ｺﾞｼｯｸM-PRO" w:hAnsi="HG丸ｺﾞｼｯｸM-PRO"/>
          <w:b/>
          <w:bdr w:val="single" w:sz="4" w:space="0" w:color="auto"/>
          <w:shd w:val="pct15" w:color="auto" w:fill="FFFFFF"/>
        </w:rPr>
      </w:pPr>
      <w:r w:rsidRPr="00826A32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１．</w:t>
      </w:r>
      <w:r w:rsidR="008A4484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主な</w:t>
      </w:r>
      <w:r w:rsidRPr="00826A32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経過等</w:t>
      </w:r>
      <w:r w:rsidR="00826A32" w:rsidRPr="00826A32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</w:t>
      </w:r>
    </w:p>
    <w:p w:rsidR="008A4484" w:rsidRDefault="00366DDA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</w:t>
      </w:r>
      <w:r w:rsidR="008A4484">
        <w:rPr>
          <w:rFonts w:ascii="HG丸ｺﾞｼｯｸM-PRO" w:eastAsia="HG丸ｺﾞｼｯｸM-PRO" w:hAnsi="HG丸ｺﾞｼｯｸM-PRO" w:hint="eastAsia"/>
        </w:rPr>
        <w:t>平成２４年１１月</w:t>
      </w:r>
      <w:r w:rsidR="00F27E23">
        <w:rPr>
          <w:rFonts w:ascii="HG丸ｺﾞｼｯｸM-PRO" w:eastAsia="HG丸ｺﾞｼｯｸM-PRO" w:hAnsi="HG丸ｺﾞｼｯｸM-PRO" w:hint="eastAsia"/>
        </w:rPr>
        <w:t xml:space="preserve">　　　　</w:t>
      </w:r>
      <w:r w:rsidR="008A4484">
        <w:rPr>
          <w:rFonts w:ascii="HG丸ｺﾞｼｯｸM-PRO" w:eastAsia="HG丸ｺﾞｼｯｸM-PRO" w:hAnsi="HG丸ｺﾞｼｯｸM-PRO" w:hint="eastAsia"/>
        </w:rPr>
        <w:t>「岡谷市保育園整備計画」策定</w:t>
      </w:r>
      <w:r w:rsidR="004052F2">
        <w:rPr>
          <w:rFonts w:ascii="HG丸ｺﾞｼｯｸM-PRO" w:eastAsia="HG丸ｺﾞｼｯｸM-PRO" w:hAnsi="HG丸ｺﾞｼｯｸM-PRO" w:hint="eastAsia"/>
        </w:rPr>
        <w:t>（東堀保育園前期整備を位置付け）</w:t>
      </w:r>
    </w:p>
    <w:p w:rsidR="008A4484" w:rsidRDefault="008A4484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○平成２６年</w:t>
      </w:r>
      <w:r w:rsidR="00F27E23">
        <w:rPr>
          <w:rFonts w:ascii="HG丸ｺﾞｼｯｸM-PRO" w:eastAsia="HG丸ｺﾞｼｯｸM-PRO" w:hAnsi="HG丸ｺﾞｼｯｸM-PRO" w:hint="eastAsia"/>
        </w:rPr>
        <w:t xml:space="preserve">度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27E23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移転</w:t>
      </w:r>
      <w:r w:rsidR="00F27E23">
        <w:rPr>
          <w:rFonts w:ascii="HG丸ｺﾞｼｯｸM-PRO" w:eastAsia="HG丸ｺﾞｼｯｸM-PRO" w:hAnsi="HG丸ｺﾞｼｯｸM-PRO" w:hint="eastAsia"/>
        </w:rPr>
        <w:t>用地（4,700㎡）取得（地域開発事業特別会計</w:t>
      </w:r>
      <w:r w:rsidR="004052F2">
        <w:rPr>
          <w:rFonts w:ascii="HG丸ｺﾞｼｯｸM-PRO" w:eastAsia="HG丸ｺﾞｼｯｸM-PRO" w:hAnsi="HG丸ｺﾞｼｯｸM-PRO" w:hint="eastAsia"/>
        </w:rPr>
        <w:t>による取得</w:t>
      </w:r>
      <w:r w:rsidR="00F27E23">
        <w:rPr>
          <w:rFonts w:ascii="HG丸ｺﾞｼｯｸM-PRO" w:eastAsia="HG丸ｺﾞｼｯｸM-PRO" w:hAnsi="HG丸ｺﾞｼｯｸM-PRO" w:hint="eastAsia"/>
        </w:rPr>
        <w:t>）</w:t>
      </w:r>
    </w:p>
    <w:p w:rsidR="00F27E23" w:rsidRDefault="00F27E23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○平成２７年　２月</w:t>
      </w:r>
      <w:r w:rsidR="00DB162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289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「岡谷市保育園民営化基本方針」策定</w:t>
      </w:r>
      <w:r w:rsidR="004052F2">
        <w:rPr>
          <w:rFonts w:ascii="HG丸ｺﾞｼｯｸM-PRO" w:eastAsia="HG丸ｺﾞｼｯｸM-PRO" w:hAnsi="HG丸ｺﾞｼｯｸM-PRO" w:hint="eastAsia"/>
        </w:rPr>
        <w:t>（民営化の場合の基本方針）</w:t>
      </w:r>
    </w:p>
    <w:p w:rsidR="00366DDA" w:rsidRDefault="00F27E23" w:rsidP="00F27E2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366DDA">
        <w:rPr>
          <w:rFonts w:ascii="HG丸ｺﾞｼｯｸM-PRO" w:eastAsia="HG丸ｺﾞｼｯｸM-PRO" w:hAnsi="HG丸ｺﾞｼｯｸM-PRO" w:hint="eastAsia"/>
        </w:rPr>
        <w:t>平成２７年１１月</w:t>
      </w:r>
      <w:r w:rsidR="00206B08">
        <w:rPr>
          <w:rFonts w:ascii="HG丸ｺﾞｼｯｸM-PRO" w:eastAsia="HG丸ｺﾞｼｯｸM-PRO" w:hAnsi="HG丸ｺﾞｼｯｸM-PRO" w:hint="eastAsia"/>
        </w:rPr>
        <w:t xml:space="preserve">　　　</w:t>
      </w:r>
      <w:r w:rsidR="00D25CAC">
        <w:rPr>
          <w:rFonts w:ascii="HG丸ｺﾞｼｯｸM-PRO" w:eastAsia="HG丸ｺﾞｼｯｸM-PRO" w:hAnsi="HG丸ｺﾞｼｯｸM-PRO" w:hint="eastAsia"/>
        </w:rPr>
        <w:t xml:space="preserve">　</w:t>
      </w:r>
      <w:r w:rsidR="00826A32">
        <w:rPr>
          <w:rFonts w:ascii="HG丸ｺﾞｼｯｸM-PRO" w:eastAsia="HG丸ｺﾞｼｯｸM-PRO" w:hAnsi="HG丸ｺﾞｼｯｸM-PRO" w:hint="eastAsia"/>
        </w:rPr>
        <w:t>市議会</w:t>
      </w:r>
      <w:r w:rsidR="00D25CAC">
        <w:rPr>
          <w:rFonts w:ascii="HG丸ｺﾞｼｯｸM-PRO" w:eastAsia="HG丸ｺﾞｼｯｸM-PRO" w:hAnsi="HG丸ｺﾞｼｯｸM-PRO" w:hint="eastAsia"/>
        </w:rPr>
        <w:t>全員協議会報告</w:t>
      </w:r>
      <w:r>
        <w:rPr>
          <w:rFonts w:ascii="HG丸ｺﾞｼｯｸM-PRO" w:eastAsia="HG丸ｺﾞｼｯｸM-PRO" w:hAnsi="HG丸ｺﾞｼｯｸM-PRO" w:hint="eastAsia"/>
        </w:rPr>
        <w:t>（</w:t>
      </w:r>
      <w:r w:rsidR="004052F2">
        <w:rPr>
          <w:rFonts w:ascii="HG丸ｺﾞｼｯｸM-PRO" w:eastAsia="HG丸ｺﾞｼｯｸM-PRO" w:hAnsi="HG丸ｺﾞｼｯｸM-PRO" w:hint="eastAsia"/>
        </w:rPr>
        <w:t>民設民営による</w:t>
      </w:r>
      <w:r>
        <w:rPr>
          <w:rFonts w:ascii="HG丸ｺﾞｼｯｸM-PRO" w:eastAsia="HG丸ｺﾞｼｯｸM-PRO" w:hAnsi="HG丸ｺﾞｼｯｸM-PRO" w:hint="eastAsia"/>
        </w:rPr>
        <w:t>整備手法・法人募集等）</w:t>
      </w:r>
    </w:p>
    <w:p w:rsidR="00D25CAC" w:rsidRDefault="00D25CAC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○平成２７年１１月</w:t>
      </w:r>
      <w:r w:rsidR="00F27E23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27E23">
        <w:rPr>
          <w:rFonts w:ascii="HG丸ｺﾞｼｯｸM-PRO" w:eastAsia="HG丸ｺﾞｼｯｸM-PRO" w:hAnsi="HG丸ｺﾞｼｯｸM-PRO" w:hint="eastAsia"/>
        </w:rPr>
        <w:t xml:space="preserve">　公募、選考委員会による選考（４回開催）</w:t>
      </w:r>
    </w:p>
    <w:p w:rsidR="003E5D46" w:rsidRDefault="00D25CAC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5D46">
        <w:rPr>
          <w:rFonts w:ascii="HG丸ｺﾞｼｯｸM-PRO" w:eastAsia="HG丸ｺﾞｼｯｸM-PRO" w:hAnsi="HG丸ｺﾞｼｯｸM-PRO" w:hint="eastAsia"/>
        </w:rPr>
        <w:t xml:space="preserve">○平成２８年　</w:t>
      </w:r>
      <w:r w:rsidR="005A6604">
        <w:rPr>
          <w:rFonts w:ascii="HG丸ｺﾞｼｯｸM-PRO" w:eastAsia="HG丸ｺﾞｼｯｸM-PRO" w:hAnsi="HG丸ｺﾞｼｯｸM-PRO" w:hint="eastAsia"/>
        </w:rPr>
        <w:t>２</w:t>
      </w:r>
      <w:r w:rsidR="003E5D46">
        <w:rPr>
          <w:rFonts w:ascii="HG丸ｺﾞｼｯｸM-PRO" w:eastAsia="HG丸ｺﾞｼｯｸM-PRO" w:hAnsi="HG丸ｺﾞｼｯｸM-PRO" w:hint="eastAsia"/>
        </w:rPr>
        <w:t>月</w:t>
      </w:r>
      <w:r w:rsidR="000014D4">
        <w:rPr>
          <w:rFonts w:ascii="HG丸ｺﾞｼｯｸM-PRO" w:eastAsia="HG丸ｺﾞｼｯｸM-PRO" w:hAnsi="HG丸ｺﾞｼｯｸM-PRO" w:hint="eastAsia"/>
        </w:rPr>
        <w:t xml:space="preserve">　　　</w:t>
      </w:r>
      <w:r w:rsidR="003E5D46">
        <w:rPr>
          <w:rFonts w:ascii="HG丸ｺﾞｼｯｸM-PRO" w:eastAsia="HG丸ｺﾞｼｯｸM-PRO" w:hAnsi="HG丸ｺﾞｼｯｸM-PRO" w:hint="eastAsia"/>
        </w:rPr>
        <w:t xml:space="preserve">　選考委員会</w:t>
      </w:r>
      <w:r w:rsidR="00596E4F">
        <w:rPr>
          <w:rFonts w:ascii="HG丸ｺﾞｼｯｸM-PRO" w:eastAsia="HG丸ｺﾞｼｯｸM-PRO" w:hAnsi="HG丸ｺﾞｼｯｸM-PRO" w:hint="eastAsia"/>
        </w:rPr>
        <w:t>より</w:t>
      </w:r>
      <w:r w:rsidR="003E5D46">
        <w:rPr>
          <w:rFonts w:ascii="HG丸ｺﾞｼｯｸM-PRO" w:eastAsia="HG丸ｺﾞｼｯｸM-PRO" w:hAnsi="HG丸ｺﾞｼｯｸM-PRO" w:hint="eastAsia"/>
        </w:rPr>
        <w:t>市長へ選考結果報告</w:t>
      </w:r>
      <w:r w:rsidR="000014D4">
        <w:rPr>
          <w:rFonts w:ascii="HG丸ｺﾞｼｯｸM-PRO" w:eastAsia="HG丸ｺﾞｼｯｸM-PRO" w:hAnsi="HG丸ｺﾞｼｯｸM-PRO" w:hint="eastAsia"/>
        </w:rPr>
        <w:t>、市として移管法人を決定</w:t>
      </w:r>
    </w:p>
    <w:p w:rsidR="00627DBD" w:rsidRDefault="004052F2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27DBD">
        <w:rPr>
          <w:rFonts w:ascii="HG丸ｺﾞｼｯｸM-PRO" w:eastAsia="HG丸ｺﾞｼｯｸM-PRO" w:hAnsi="HG丸ｺﾞｼｯｸM-PRO" w:hint="eastAsia"/>
        </w:rPr>
        <w:t>○平成２８年　２月</w:t>
      </w:r>
      <w:r w:rsidR="00206B08">
        <w:rPr>
          <w:rFonts w:ascii="HG丸ｺﾞｼｯｸM-PRO" w:eastAsia="HG丸ｺﾞｼｯｸM-PRO" w:hAnsi="HG丸ｺﾞｼｯｸM-PRO" w:hint="eastAsia"/>
        </w:rPr>
        <w:t xml:space="preserve">　　　</w:t>
      </w:r>
      <w:r w:rsidR="00627DBD">
        <w:rPr>
          <w:rFonts w:ascii="HG丸ｺﾞｼｯｸM-PRO" w:eastAsia="HG丸ｺﾞｼｯｸM-PRO" w:hAnsi="HG丸ｺﾞｼｯｸM-PRO" w:hint="eastAsia"/>
        </w:rPr>
        <w:t xml:space="preserve">　市議会全員協議会</w:t>
      </w:r>
      <w:r>
        <w:rPr>
          <w:rFonts w:ascii="HG丸ｺﾞｼｯｸM-PRO" w:eastAsia="HG丸ｺﾞｼｯｸM-PRO" w:hAnsi="HG丸ｺﾞｼｯｸM-PRO" w:hint="eastAsia"/>
        </w:rPr>
        <w:t xml:space="preserve">報告（移管法人「学校法人 </w:t>
      </w:r>
      <w:r w:rsidR="00366CDE">
        <w:rPr>
          <w:rFonts w:ascii="HG丸ｺﾞｼｯｸM-PRO" w:eastAsia="HG丸ｺﾞｼｯｸM-PRO" w:hAnsi="HG丸ｺﾞｼｯｸM-PRO" w:hint="eastAsia"/>
        </w:rPr>
        <w:t>信</w:t>
      </w:r>
      <w:r>
        <w:rPr>
          <w:rFonts w:ascii="HG丸ｺﾞｼｯｸM-PRO" w:eastAsia="HG丸ｺﾞｼｯｸM-PRO" w:hAnsi="HG丸ｺﾞｼｯｸM-PRO" w:hint="eastAsia"/>
        </w:rPr>
        <w:t>学会」</w:t>
      </w:r>
      <w:r w:rsidR="000014D4">
        <w:rPr>
          <w:rFonts w:ascii="HG丸ｺﾞｼｯｸM-PRO" w:eastAsia="HG丸ｺﾞｼｯｸM-PRO" w:hAnsi="HG丸ｺﾞｼｯｸM-PRO" w:hint="eastAsia"/>
        </w:rPr>
        <w:t>の報告）</w:t>
      </w:r>
    </w:p>
    <w:p w:rsidR="00206B08" w:rsidRDefault="004052F2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○平成２８年　３月２４日　</w:t>
      </w:r>
      <w:r w:rsidR="000014D4">
        <w:rPr>
          <w:rFonts w:ascii="HG丸ｺﾞｼｯｸM-PRO" w:eastAsia="HG丸ｺﾞｼｯｸM-PRO" w:hAnsi="HG丸ｺﾞｼｯｸM-PRO" w:hint="eastAsia"/>
        </w:rPr>
        <w:t>市と</w:t>
      </w:r>
      <w:r>
        <w:rPr>
          <w:rFonts w:ascii="HG丸ｺﾞｼｯｸM-PRO" w:eastAsia="HG丸ｺﾞｼｯｸM-PRO" w:hAnsi="HG丸ｺﾞｼｯｸM-PRO" w:hint="eastAsia"/>
        </w:rPr>
        <w:t xml:space="preserve">「学校法人 </w:t>
      </w:r>
      <w:r w:rsidR="00366CDE">
        <w:rPr>
          <w:rFonts w:ascii="HG丸ｺﾞｼｯｸM-PRO" w:eastAsia="HG丸ｺﾞｼｯｸM-PRO" w:hAnsi="HG丸ｺﾞｼｯｸM-PRO" w:hint="eastAsia"/>
        </w:rPr>
        <w:t>信</w:t>
      </w:r>
      <w:r>
        <w:rPr>
          <w:rFonts w:ascii="HG丸ｺﾞｼｯｸM-PRO" w:eastAsia="HG丸ｺﾞｼｯｸM-PRO" w:hAnsi="HG丸ｺﾞｼｯｸM-PRO" w:hint="eastAsia"/>
        </w:rPr>
        <w:t>学会」</w:t>
      </w:r>
      <w:r w:rsidR="000014D4">
        <w:rPr>
          <w:rFonts w:ascii="HG丸ｺﾞｼｯｸM-PRO" w:eastAsia="HG丸ｺﾞｼｯｸM-PRO" w:hAnsi="HG丸ｺﾞｼｯｸM-PRO" w:hint="eastAsia"/>
        </w:rPr>
        <w:t>による</w:t>
      </w:r>
      <w:r w:rsidR="00366CDE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東堀保育園移管協定</w:t>
      </w:r>
      <w:r w:rsidR="00366CDE">
        <w:rPr>
          <w:rFonts w:ascii="HG丸ｺﾞｼｯｸM-PRO" w:eastAsia="HG丸ｺﾞｼｯｸM-PRO" w:hAnsi="HG丸ｺﾞｼｯｸM-PRO" w:hint="eastAsia"/>
        </w:rPr>
        <w:t>」</w:t>
      </w:r>
      <w:r w:rsidR="000014D4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締結</w:t>
      </w:r>
    </w:p>
    <w:p w:rsidR="000014D4" w:rsidRPr="00ED7C11" w:rsidRDefault="000014D4" w:rsidP="000014D4">
      <w:pPr>
        <w:rPr>
          <w:rFonts w:ascii="HG丸ｺﾞｼｯｸM-PRO" w:eastAsia="HG丸ｺﾞｼｯｸM-PRO" w:hAnsi="HG丸ｺﾞｼｯｸM-PRO"/>
          <w:b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２．</w:t>
      </w:r>
      <w:r w:rsidRPr="00ED7C11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 xml:space="preserve">信学会の提案内容　　　　　　　　　　　　　　　　　　　　　　　　　　　　　　　　　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○提案施設　　　　　　</w:t>
      </w:r>
      <w:r w:rsidRPr="00FF2AF8">
        <w:rPr>
          <w:rFonts w:ascii="HG丸ｺﾞｼｯｸM-PRO" w:eastAsia="HG丸ｺﾞｼｯｸM-PRO" w:hAnsi="HG丸ｺﾞｼｯｸM-PRO" w:hint="eastAsia"/>
          <w:position w:val="6"/>
        </w:rPr>
        <w:t>*1</w:t>
      </w:r>
      <w:r>
        <w:rPr>
          <w:rFonts w:ascii="HG丸ｺﾞｼｯｸM-PRO" w:eastAsia="HG丸ｺﾞｼｯｸM-PRO" w:hAnsi="HG丸ｺﾞｼｯｸM-PRO" w:hint="eastAsia"/>
        </w:rPr>
        <w:t>認定こども園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○予定定員　　　　　　２号・３号認定（保育園機能）　…１２０名</w:t>
      </w:r>
    </w:p>
    <w:p w:rsidR="000014D4" w:rsidRDefault="000014D4" w:rsidP="000014D4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１号認定（幼稚園機能）　　　　…　３０名　　　合計１５０名</w:t>
      </w:r>
    </w:p>
    <w:p w:rsidR="000014D4" w:rsidRDefault="000014D4" w:rsidP="000014D4">
      <w:pPr>
        <w:ind w:firstLineChars="1300" w:firstLine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※１号認定は、３歳児から５歳児のクラスにそれぞれ１０名ずつ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○開所時間　　　　　　平日・土曜日とも午前７時３０分から午後７時３０分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※幼稚園機能は平日午前９時から午後３時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○未満児受入れ　　　　生後６ヶ月から</w:t>
      </w:r>
    </w:p>
    <w:p w:rsidR="000014D4" w:rsidRDefault="000014D4" w:rsidP="000014D4">
      <w:pPr>
        <w:ind w:left="2730" w:hangingChars="1300" w:hanging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○特色ある提案　　　　・体育教諭指導</w:t>
      </w:r>
      <w:r w:rsidR="007C5090">
        <w:rPr>
          <w:rFonts w:ascii="HG丸ｺﾞｼｯｸM-PRO" w:eastAsia="HG丸ｺﾞｼｯｸM-PRO" w:hAnsi="HG丸ｺﾞｼｯｸM-PRO" w:hint="eastAsia"/>
        </w:rPr>
        <w:t>の「</w:t>
      </w:r>
      <w:r>
        <w:rPr>
          <w:rFonts w:ascii="HG丸ｺﾞｼｯｸM-PRO" w:eastAsia="HG丸ｺﾞｼｯｸM-PRO" w:hAnsi="HG丸ｺﾞｼｯｸM-PRO" w:hint="eastAsia"/>
        </w:rPr>
        <w:t>運動あそび</w:t>
      </w:r>
      <w:r w:rsidR="007C5090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、英会話教諭指導</w:t>
      </w:r>
      <w:r w:rsidR="007C5090">
        <w:rPr>
          <w:rFonts w:ascii="HG丸ｺﾞｼｯｸM-PRO" w:eastAsia="HG丸ｺﾞｼｯｸM-PRO" w:hAnsi="HG丸ｺﾞｼｯｸM-PRO" w:hint="eastAsia"/>
        </w:rPr>
        <w:t>の「</w:t>
      </w:r>
      <w:r>
        <w:rPr>
          <w:rFonts w:ascii="HG丸ｺﾞｼｯｸM-PRO" w:eastAsia="HG丸ｺﾞｼｯｸM-PRO" w:hAnsi="HG丸ｺﾞｼｯｸM-PRO" w:hint="eastAsia"/>
        </w:rPr>
        <w:t>英会話あそび</w:t>
      </w:r>
      <w:r w:rsidR="007C5090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、音楽教諭指導</w:t>
      </w:r>
      <w:r w:rsidR="007C5090">
        <w:rPr>
          <w:rFonts w:ascii="HG丸ｺﾞｼｯｸM-PRO" w:eastAsia="HG丸ｺﾞｼｯｸM-PRO" w:hAnsi="HG丸ｺﾞｼｯｸM-PRO" w:hint="eastAsia"/>
        </w:rPr>
        <w:t>の「</w:t>
      </w:r>
      <w:r>
        <w:rPr>
          <w:rFonts w:ascii="HG丸ｺﾞｼｯｸM-PRO" w:eastAsia="HG丸ｺﾞｼｯｸM-PRO" w:hAnsi="HG丸ｺﾞｼｯｸM-PRO" w:hint="eastAsia"/>
        </w:rPr>
        <w:t>音楽あそび</w:t>
      </w:r>
      <w:r w:rsidR="007C5090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を適宜導入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・オリジナル教材を活用して“もじ・かず”を遊びながら学ぶ保育</w:t>
      </w:r>
    </w:p>
    <w:p w:rsidR="007C5090" w:rsidRDefault="007C5090" w:rsidP="000014D4">
      <w:pPr>
        <w:ind w:left="2730" w:hangingChars="1300" w:hanging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・母親同士の交流、</w:t>
      </w:r>
      <w:r w:rsidR="000014D4">
        <w:rPr>
          <w:rFonts w:ascii="HG丸ｺﾞｼｯｸM-PRO" w:eastAsia="HG丸ｺﾞｼｯｸM-PRO" w:hAnsi="HG丸ｺﾞｼｯｸM-PRO" w:hint="eastAsia"/>
        </w:rPr>
        <w:t>幼児の遊び場</w:t>
      </w:r>
      <w:r w:rsidR="00366CDE">
        <w:rPr>
          <w:rFonts w:ascii="HG丸ｺﾞｼｯｸM-PRO" w:eastAsia="HG丸ｺﾞｼｯｸM-PRO" w:hAnsi="HG丸ｺﾞｼｯｸM-PRO" w:hint="eastAsia"/>
        </w:rPr>
        <w:t>として</w:t>
      </w:r>
      <w:r w:rsidR="000014D4">
        <w:rPr>
          <w:rFonts w:ascii="HG丸ｺﾞｼｯｸM-PRO" w:eastAsia="HG丸ｺﾞｼｯｸM-PRO" w:hAnsi="HG丸ｺﾞｼｯｸM-PRO" w:hint="eastAsia"/>
        </w:rPr>
        <w:t>、無料</w:t>
      </w:r>
      <w:r>
        <w:rPr>
          <w:rFonts w:ascii="HG丸ｺﾞｼｯｸM-PRO" w:eastAsia="HG丸ｺﾞｼｯｸM-PRO" w:hAnsi="HG丸ｺﾞｼｯｸM-PRO" w:hint="eastAsia"/>
        </w:rPr>
        <w:t>で</w:t>
      </w:r>
      <w:r w:rsidR="000014D4">
        <w:rPr>
          <w:rFonts w:ascii="HG丸ｺﾞｼｯｸM-PRO" w:eastAsia="HG丸ｺﾞｼｯｸM-PRO" w:hAnsi="HG丸ｺﾞｼｯｸM-PRO" w:hint="eastAsia"/>
        </w:rPr>
        <w:t>利用できる子育て</w:t>
      </w:r>
    </w:p>
    <w:p w:rsidR="000014D4" w:rsidRDefault="000014D4" w:rsidP="007C5090">
      <w:pPr>
        <w:ind w:leftChars="1300" w:left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ひろば（仮称:ママともパーク）を随時開設</w:t>
      </w:r>
    </w:p>
    <w:p w:rsidR="000014D4" w:rsidRDefault="00366CDE" w:rsidP="000014D4">
      <w:pPr>
        <w:ind w:left="2730" w:hangingChars="1300" w:hanging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・</w:t>
      </w:r>
      <w:r w:rsidR="007C5090">
        <w:rPr>
          <w:rFonts w:ascii="HG丸ｺﾞｼｯｸM-PRO" w:eastAsia="HG丸ｺﾞｼｯｸM-PRO" w:hAnsi="HG丸ｺﾞｼｯｸM-PRO" w:hint="eastAsia"/>
        </w:rPr>
        <w:t>住民や</w:t>
      </w:r>
      <w:r w:rsidR="000014D4">
        <w:rPr>
          <w:rFonts w:ascii="HG丸ｺﾞｼｯｸM-PRO" w:eastAsia="HG丸ｺﾞｼｯｸM-PRO" w:hAnsi="HG丸ｺﾞｼｯｸM-PRO" w:hint="eastAsia"/>
        </w:rPr>
        <w:t>放課後</w:t>
      </w:r>
      <w:r w:rsidR="007C5090">
        <w:rPr>
          <w:rFonts w:ascii="HG丸ｺﾞｼｯｸM-PRO" w:eastAsia="HG丸ｺﾞｼｯｸM-PRO" w:hAnsi="HG丸ｺﾞｼｯｸM-PRO" w:hint="eastAsia"/>
        </w:rPr>
        <w:t>の小学生が集える</w:t>
      </w:r>
      <w:r w:rsidR="000014D4">
        <w:rPr>
          <w:rFonts w:ascii="HG丸ｺﾞｼｯｸM-PRO" w:eastAsia="HG丸ｺﾞｼｯｸM-PRO" w:hAnsi="HG丸ｺﾞｼｯｸM-PRO" w:hint="eastAsia"/>
        </w:rPr>
        <w:t>ような</w:t>
      </w:r>
      <w:r>
        <w:rPr>
          <w:rFonts w:ascii="HG丸ｺﾞｼｯｸM-PRO" w:eastAsia="HG丸ｺﾞｼｯｸM-PRO" w:hAnsi="HG丸ｺﾞｼｯｸM-PRO" w:hint="eastAsia"/>
        </w:rPr>
        <w:t>ｺﾐｭﾆﾃｨｰｽﾍﾟｰｽ</w:t>
      </w:r>
      <w:r w:rsidR="000014D4">
        <w:rPr>
          <w:rFonts w:ascii="HG丸ｺﾞｼｯｸM-PRO" w:eastAsia="HG丸ｺﾞｼｯｸM-PRO" w:hAnsi="HG丸ｺﾞｼｯｸM-PRO" w:hint="eastAsia"/>
        </w:rPr>
        <w:t>（図書館）設置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7C5090">
        <w:rPr>
          <w:rFonts w:ascii="HG丸ｺﾞｼｯｸM-PRO" w:eastAsia="HG丸ｺﾞｼｯｸM-PRO" w:hAnsi="HG丸ｺﾞｼｯｸM-PRO" w:hint="eastAsia"/>
        </w:rPr>
        <w:t xml:space="preserve">　　　　　　　　・園運営に資するモニター会（評価委員会）</w:t>
      </w:r>
      <w:r w:rsidR="00366CDE">
        <w:rPr>
          <w:rFonts w:ascii="HG丸ｺﾞｼｯｸM-PRO" w:eastAsia="HG丸ｺﾞｼｯｸM-PRO" w:hAnsi="HG丸ｺﾞｼｯｸM-PRO" w:hint="eastAsia"/>
        </w:rPr>
        <w:t>、三者協議会</w:t>
      </w:r>
      <w:r w:rsidR="007C5090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設置</w:t>
      </w:r>
    </w:p>
    <w:p w:rsidR="000014D4" w:rsidRDefault="000014D4" w:rsidP="000014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・個人情報などのデータの法人サーバーによる一元管理</w:t>
      </w:r>
    </w:p>
    <w:p w:rsidR="00583EFD" w:rsidRPr="00583EFD" w:rsidRDefault="00273CAC" w:rsidP="00583EFD">
      <w:pPr>
        <w:rPr>
          <w:rFonts w:ascii="HG丸ｺﾞｼｯｸM-PRO" w:eastAsia="HG丸ｺﾞｼｯｸM-PRO" w:hAnsi="HG丸ｺﾞｼｯｸM-PRO"/>
          <w:b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lastRenderedPageBreak/>
        <w:t>３</w:t>
      </w:r>
      <w:r w:rsidR="00583EFD" w:rsidRPr="00583EFD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．</w:t>
      </w:r>
      <w:r w:rsidR="00C5340E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移管法人</w:t>
      </w:r>
      <w:r w:rsidR="00583EFD" w:rsidRPr="00583EFD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決定</w:t>
      </w:r>
      <w:r w:rsidR="00C5340E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までのプロセス</w:t>
      </w:r>
      <w:r w:rsidR="00583EFD" w:rsidRPr="00583EFD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</w:t>
      </w:r>
    </w:p>
    <w:p w:rsidR="00583EFD" w:rsidRDefault="00C5340E" w:rsidP="00C5340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7C5090">
        <w:rPr>
          <w:rFonts w:ascii="HG丸ｺﾞｼｯｸM-PRO" w:eastAsia="HG丸ｺﾞｼｯｸM-PRO" w:hAnsi="HG丸ｺﾞｼｯｸM-PRO" w:hint="eastAsia"/>
        </w:rPr>
        <w:t>法人公募では</w:t>
      </w:r>
      <w:r w:rsidR="00583EFD">
        <w:rPr>
          <w:rFonts w:ascii="HG丸ｺﾞｼｯｸM-PRO" w:eastAsia="HG丸ｺﾞｼｯｸM-PRO" w:hAnsi="HG丸ｺﾞｼｯｸM-PRO" w:hint="eastAsia"/>
        </w:rPr>
        <w:t>、</w:t>
      </w:r>
      <w:r w:rsidRPr="009D3F75">
        <w:rPr>
          <w:rFonts w:ascii="HG丸ｺﾞｼｯｸM-PRO" w:eastAsia="HG丸ｺﾞｼｯｸM-PRO" w:hAnsi="HG丸ｺﾞｼｯｸM-PRO" w:hint="eastAsia"/>
          <w:u w:val="single"/>
        </w:rPr>
        <w:t>３法人</w:t>
      </w:r>
      <w:r w:rsidR="007C5090" w:rsidRPr="009D3F75">
        <w:rPr>
          <w:rFonts w:ascii="HG丸ｺﾞｼｯｸM-PRO" w:eastAsia="HG丸ｺﾞｼｯｸM-PRO" w:hAnsi="HG丸ｺﾞｼｯｸM-PRO" w:hint="eastAsia"/>
          <w:u w:val="single"/>
        </w:rPr>
        <w:t>から応募</w:t>
      </w:r>
      <w:r w:rsidR="007C5090">
        <w:rPr>
          <w:rFonts w:ascii="HG丸ｺﾞｼｯｸM-PRO" w:eastAsia="HG丸ｺﾞｼｯｸM-PRO" w:hAnsi="HG丸ｺﾞｼｯｸM-PRO" w:hint="eastAsia"/>
        </w:rPr>
        <w:t>があった。</w:t>
      </w:r>
    </w:p>
    <w:p w:rsidR="00583EFD" w:rsidRDefault="007C5090" w:rsidP="00E714AF">
      <w:pPr>
        <w:ind w:leftChars="100" w:left="31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・選考</w:t>
      </w:r>
      <w:r w:rsidR="00273CAC">
        <w:rPr>
          <w:rFonts w:ascii="HG丸ｺﾞｼｯｸM-PRO" w:eastAsia="HG丸ｺﾞｼｯｸM-PRO" w:hAnsi="HG丸ｺﾞｼｯｸM-PRO" w:hint="eastAsia"/>
        </w:rPr>
        <w:t>は</w:t>
      </w:r>
      <w:r w:rsidR="00C5340E">
        <w:rPr>
          <w:rFonts w:ascii="HG丸ｺﾞｼｯｸM-PRO" w:eastAsia="HG丸ｺﾞｼｯｸM-PRO" w:hAnsi="HG丸ｺﾞｼｯｸM-PRO" w:hint="eastAsia"/>
        </w:rPr>
        <w:t>書類</w:t>
      </w:r>
      <w:r w:rsidR="00583EFD">
        <w:rPr>
          <w:rFonts w:ascii="HG丸ｺﾞｼｯｸM-PRO" w:eastAsia="HG丸ｺﾞｼｯｸM-PRO" w:hAnsi="HG丸ｺﾞｼｯｸM-PRO" w:hint="eastAsia"/>
        </w:rPr>
        <w:t>審査</w:t>
      </w:r>
      <w:r>
        <w:rPr>
          <w:rFonts w:ascii="HG丸ｺﾞｼｯｸM-PRO" w:eastAsia="HG丸ｺﾞｼｯｸM-PRO" w:hAnsi="HG丸ｺﾞｼｯｸM-PRO" w:hint="eastAsia"/>
        </w:rPr>
        <w:t>、</w:t>
      </w:r>
      <w:r w:rsidR="00583EFD">
        <w:rPr>
          <w:rFonts w:ascii="HG丸ｺﾞｼｯｸM-PRO" w:eastAsia="HG丸ｺﾞｼｯｸM-PRO" w:hAnsi="HG丸ｺﾞｼｯｸM-PRO" w:hint="eastAsia"/>
        </w:rPr>
        <w:t>提案内容</w:t>
      </w:r>
      <w:r>
        <w:rPr>
          <w:rFonts w:ascii="HG丸ｺﾞｼｯｸM-PRO" w:eastAsia="HG丸ｺﾞｼｯｸM-PRO" w:hAnsi="HG丸ｺﾞｼｯｸM-PRO" w:hint="eastAsia"/>
        </w:rPr>
        <w:t>の</w:t>
      </w:r>
      <w:r w:rsidR="00583EFD">
        <w:rPr>
          <w:rFonts w:ascii="HG丸ｺﾞｼｯｸM-PRO" w:eastAsia="HG丸ｺﾞｼｯｸM-PRO" w:hAnsi="HG丸ｺﾞｼｯｸM-PRO" w:hint="eastAsia"/>
        </w:rPr>
        <w:t>ヒアリング</w:t>
      </w:r>
      <w:r w:rsidR="00C5340E">
        <w:rPr>
          <w:rFonts w:ascii="HG丸ｺﾞｼｯｸM-PRO" w:eastAsia="HG丸ｺﾞｼｯｸM-PRO" w:hAnsi="HG丸ｺﾞｼｯｸM-PRO" w:hint="eastAsia"/>
        </w:rPr>
        <w:t>等</w:t>
      </w:r>
      <w:r w:rsidR="00583EFD">
        <w:rPr>
          <w:rFonts w:ascii="HG丸ｺﾞｼｯｸM-PRO" w:eastAsia="HG丸ｺﾞｼｯｸM-PRO" w:hAnsi="HG丸ｺﾞｼｯｸM-PRO" w:hint="eastAsia"/>
        </w:rPr>
        <w:t>を</w:t>
      </w:r>
      <w:r w:rsidR="00C5340E">
        <w:rPr>
          <w:rFonts w:ascii="HG丸ｺﾞｼｯｸM-PRO" w:eastAsia="HG丸ｺﾞｼｯｸM-PRO" w:hAnsi="HG丸ｺﾞｼｯｸM-PRO" w:hint="eastAsia"/>
        </w:rPr>
        <w:t>踏まえ</w:t>
      </w:r>
      <w:r w:rsidR="00273CAC" w:rsidRPr="009D3F75">
        <w:rPr>
          <w:rFonts w:ascii="HG丸ｺﾞｼｯｸM-PRO" w:eastAsia="HG丸ｺﾞｼｯｸM-PRO" w:hAnsi="HG丸ｺﾞｼｯｸM-PRO" w:hint="eastAsia"/>
          <w:u w:val="single"/>
        </w:rPr>
        <w:t>、選考委員会として選考結果をまとめ</w:t>
      </w:r>
      <w:r>
        <w:rPr>
          <w:rFonts w:ascii="HG丸ｺﾞｼｯｸM-PRO" w:eastAsia="HG丸ｺﾞｼｯｸM-PRO" w:hAnsi="HG丸ｺﾞｼｯｸM-PRO" w:hint="eastAsia"/>
        </w:rPr>
        <w:t>た。委員会の報告を踏まえ、</w:t>
      </w:r>
      <w:r w:rsidR="00273CAC" w:rsidRPr="009D3F75">
        <w:rPr>
          <w:rFonts w:ascii="HG丸ｺﾞｼｯｸM-PRO" w:eastAsia="HG丸ｺﾞｼｯｸM-PRO" w:hAnsi="HG丸ｺﾞｼｯｸM-PRO" w:hint="eastAsia"/>
          <w:u w:val="single"/>
        </w:rPr>
        <w:t>市として</w:t>
      </w:r>
      <w:r w:rsidR="00583EFD" w:rsidRPr="009D3F75">
        <w:rPr>
          <w:rFonts w:ascii="HG丸ｺﾞｼｯｸM-PRO" w:eastAsia="HG丸ｺﾞｼｯｸM-PRO" w:hAnsi="HG丸ｺﾞｼｯｸM-PRO" w:hint="eastAsia"/>
          <w:u w:val="single"/>
        </w:rPr>
        <w:t>『学校法人 信学会』を移管法人</w:t>
      </w:r>
      <w:r w:rsidR="009D3F75">
        <w:rPr>
          <w:rFonts w:ascii="HG丸ｺﾞｼｯｸM-PRO" w:eastAsia="HG丸ｺﾞｼｯｸM-PRO" w:hAnsi="HG丸ｺﾞｼｯｸM-PRO" w:hint="eastAsia"/>
          <w:u w:val="single"/>
        </w:rPr>
        <w:t>に</w:t>
      </w:r>
      <w:r w:rsidRPr="009D3F75">
        <w:rPr>
          <w:rFonts w:ascii="HG丸ｺﾞｼｯｸM-PRO" w:eastAsia="HG丸ｺﾞｼｯｸM-PRO" w:hAnsi="HG丸ｺﾞｼｯｸM-PRO" w:hint="eastAsia"/>
          <w:u w:val="single"/>
        </w:rPr>
        <w:t>決定</w:t>
      </w:r>
      <w:r w:rsidR="00C5340E">
        <w:rPr>
          <w:rFonts w:ascii="HG丸ｺﾞｼｯｸM-PRO" w:eastAsia="HG丸ｺﾞｼｯｸM-PRO" w:hAnsi="HG丸ｺﾞｼｯｸM-PRO" w:hint="eastAsia"/>
        </w:rPr>
        <w:t>した</w:t>
      </w:r>
      <w:r w:rsidR="00583EFD">
        <w:rPr>
          <w:rFonts w:ascii="HG丸ｺﾞｼｯｸM-PRO" w:eastAsia="HG丸ｺﾞｼｯｸM-PRO" w:hAnsi="HG丸ｺﾞｼｯｸM-PRO" w:hint="eastAsia"/>
        </w:rPr>
        <w:t>。</w:t>
      </w:r>
    </w:p>
    <w:p w:rsidR="00EB540C" w:rsidRDefault="00583EFD" w:rsidP="00EB540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5340E">
        <w:rPr>
          <w:rFonts w:ascii="HG丸ｺﾞｼｯｸM-PRO" w:eastAsia="HG丸ｺﾞｼｯｸM-PRO" w:hAnsi="HG丸ｺﾞｼｯｸM-PRO" w:hint="eastAsia"/>
        </w:rPr>
        <w:t>・</w:t>
      </w:r>
      <w:r w:rsidR="00E714AF">
        <w:rPr>
          <w:rFonts w:ascii="HG丸ｺﾞｼｯｸM-PRO" w:eastAsia="HG丸ｺﾞｼｯｸM-PRO" w:hAnsi="HG丸ｺﾞｼｯｸM-PRO" w:hint="eastAsia"/>
        </w:rPr>
        <w:t>岡谷市保育園整備計画に掲げた「めざすべき保育園の実現」</w:t>
      </w:r>
      <w:r w:rsidR="007C5090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 w:hint="eastAsia"/>
        </w:rPr>
        <w:t>岡谷市保育園民営化基本方針に沿った提</w:t>
      </w:r>
      <w:r w:rsidR="007C5090">
        <w:rPr>
          <w:rFonts w:ascii="HG丸ｺﾞｼｯｸM-PRO" w:eastAsia="HG丸ｺﾞｼｯｸM-PRO" w:hAnsi="HG丸ｺﾞｼｯｸM-PRO" w:hint="eastAsia"/>
        </w:rPr>
        <w:t>案であり</w:t>
      </w:r>
      <w:r>
        <w:rPr>
          <w:rFonts w:ascii="HG丸ｺﾞｼｯｸM-PRO" w:eastAsia="HG丸ｺﾞｼｯｸM-PRO" w:hAnsi="HG丸ｺﾞｼｯｸM-PRO" w:hint="eastAsia"/>
        </w:rPr>
        <w:t>、諏訪</w:t>
      </w:r>
      <w:r w:rsidR="00EB540C">
        <w:rPr>
          <w:rFonts w:ascii="HG丸ｺﾞｼｯｸM-PRO" w:eastAsia="HG丸ｺﾞｼｯｸM-PRO" w:hAnsi="HG丸ｺﾞｼｯｸM-PRO" w:hint="eastAsia"/>
        </w:rPr>
        <w:t>圏域内での</w:t>
      </w:r>
      <w:r>
        <w:rPr>
          <w:rFonts w:ascii="HG丸ｺﾞｼｯｸM-PRO" w:eastAsia="HG丸ｺﾞｼｯｸM-PRO" w:hAnsi="HG丸ｺﾞｼｯｸM-PRO" w:hint="eastAsia"/>
        </w:rPr>
        <w:t>民営化</w:t>
      </w:r>
      <w:r w:rsidR="00E714AF">
        <w:rPr>
          <w:rFonts w:ascii="HG丸ｺﾞｼｯｸM-PRO" w:eastAsia="HG丸ｺﾞｼｯｸM-PRO" w:hAnsi="HG丸ｺﾞｼｯｸM-PRO" w:hint="eastAsia"/>
        </w:rPr>
        <w:t>実績</w:t>
      </w:r>
      <w:r w:rsidR="00273CAC">
        <w:rPr>
          <w:rFonts w:ascii="HG丸ｺﾞｼｯｸM-PRO" w:eastAsia="HG丸ｺﾞｼｯｸM-PRO" w:hAnsi="HG丸ｺﾞｼｯｸM-PRO" w:hint="eastAsia"/>
        </w:rPr>
        <w:t>も</w:t>
      </w:r>
      <w:r w:rsidR="00EB540C">
        <w:rPr>
          <w:rFonts w:ascii="HG丸ｺﾞｼｯｸM-PRO" w:eastAsia="HG丸ｺﾞｼｯｸM-PRO" w:hAnsi="HG丸ｺﾞｼｯｸM-PRO" w:hint="eastAsia"/>
        </w:rPr>
        <w:t>ある。</w:t>
      </w:r>
      <w:r w:rsidR="00E714AF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認定こども園</w:t>
      </w:r>
      <w:r w:rsidR="00E714AF">
        <w:rPr>
          <w:rFonts w:ascii="HG丸ｺﾞｼｯｸM-PRO" w:eastAsia="HG丸ｺﾞｼｯｸM-PRO" w:hAnsi="HG丸ｺﾞｼｯｸM-PRO" w:hint="eastAsia"/>
        </w:rPr>
        <w:t>」</w:t>
      </w:r>
      <w:r w:rsidR="004826D9">
        <w:rPr>
          <w:rFonts w:ascii="HG丸ｺﾞｼｯｸM-PRO" w:eastAsia="HG丸ｺﾞｼｯｸM-PRO" w:hAnsi="HG丸ｺﾞｼｯｸM-PRO" w:hint="eastAsia"/>
        </w:rPr>
        <w:t>は、保護者</w:t>
      </w:r>
      <w:r w:rsidR="00273CAC">
        <w:rPr>
          <w:rFonts w:ascii="HG丸ｺﾞｼｯｸM-PRO" w:eastAsia="HG丸ｺﾞｼｯｸM-PRO" w:hAnsi="HG丸ｺﾞｼｯｸM-PRO" w:hint="eastAsia"/>
        </w:rPr>
        <w:t>の</w:t>
      </w:r>
      <w:r w:rsidR="004826D9">
        <w:rPr>
          <w:rFonts w:ascii="HG丸ｺﾞｼｯｸM-PRO" w:eastAsia="HG丸ｺﾞｼｯｸM-PRO" w:hAnsi="HG丸ｺﾞｼｯｸM-PRO" w:hint="eastAsia"/>
        </w:rPr>
        <w:t>選択肢を</w:t>
      </w:r>
      <w:r w:rsidR="00273CAC">
        <w:rPr>
          <w:rFonts w:ascii="HG丸ｺﾞｼｯｸM-PRO" w:eastAsia="HG丸ｺﾞｼｯｸM-PRO" w:hAnsi="HG丸ｺﾞｼｯｸM-PRO" w:hint="eastAsia"/>
        </w:rPr>
        <w:t>拡げ</w:t>
      </w:r>
      <w:r w:rsidR="004826D9">
        <w:rPr>
          <w:rFonts w:ascii="HG丸ｺﾞｼｯｸM-PRO" w:eastAsia="HG丸ｺﾞｼｯｸM-PRO" w:hAnsi="HG丸ｺﾞｼｯｸM-PRO" w:hint="eastAsia"/>
        </w:rPr>
        <w:t>、幼児の保育、教育環境の向上</w:t>
      </w:r>
      <w:r>
        <w:rPr>
          <w:rFonts w:ascii="HG丸ｺﾞｼｯｸM-PRO" w:eastAsia="HG丸ｺﾞｼｯｸM-PRO" w:hAnsi="HG丸ｺﾞｼｯｸM-PRO" w:hint="eastAsia"/>
        </w:rPr>
        <w:t>に</w:t>
      </w:r>
      <w:r w:rsidR="00273CAC">
        <w:rPr>
          <w:rFonts w:ascii="HG丸ｺﾞｼｯｸM-PRO" w:eastAsia="HG丸ｺﾞｼｯｸM-PRO" w:hAnsi="HG丸ｺﾞｼｯｸM-PRO" w:hint="eastAsia"/>
        </w:rPr>
        <w:t>資する</w:t>
      </w:r>
      <w:r w:rsidR="00EB540C">
        <w:rPr>
          <w:rFonts w:ascii="HG丸ｺﾞｼｯｸM-PRO" w:eastAsia="HG丸ｺﾞｼｯｸM-PRO" w:hAnsi="HG丸ｺﾞｼｯｸM-PRO" w:hint="eastAsia"/>
        </w:rPr>
        <w:t>提案であ</w:t>
      </w:r>
      <w:r w:rsidR="00206B08">
        <w:rPr>
          <w:rFonts w:ascii="HG丸ｺﾞｼｯｸM-PRO" w:eastAsia="HG丸ｺﾞｼｯｸM-PRO" w:hAnsi="HG丸ｺﾞｼｯｸM-PRO" w:hint="eastAsia"/>
        </w:rPr>
        <w:t>った</w:t>
      </w:r>
      <w:r w:rsidR="00EB540C">
        <w:rPr>
          <w:rFonts w:ascii="HG丸ｺﾞｼｯｸM-PRO" w:eastAsia="HG丸ｺﾞｼｯｸM-PRO" w:hAnsi="HG丸ｺﾞｼｯｸM-PRO" w:hint="eastAsia"/>
        </w:rPr>
        <w:t>。</w:t>
      </w:r>
    </w:p>
    <w:p w:rsidR="00583EFD" w:rsidRDefault="00206B08" w:rsidP="00206B08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B540C">
        <w:rPr>
          <w:rFonts w:ascii="HG丸ｺﾞｼｯｸM-PRO" w:eastAsia="HG丸ｺﾞｼｯｸM-PRO" w:hAnsi="HG丸ｺﾞｼｯｸM-PRO" w:hint="eastAsia"/>
        </w:rPr>
        <w:t>そのほか、</w:t>
      </w:r>
      <w:r w:rsidR="00583EFD">
        <w:rPr>
          <w:rFonts w:ascii="HG丸ｺﾞｼｯｸM-PRO" w:eastAsia="HG丸ｺﾞｼｯｸM-PRO" w:hAnsi="HG丸ｺﾞｼｯｸM-PRO" w:hint="eastAsia"/>
        </w:rPr>
        <w:t>特色ある保育</w:t>
      </w:r>
      <w:r w:rsidR="00EB540C">
        <w:rPr>
          <w:rFonts w:ascii="HG丸ｺﾞｼｯｸM-PRO" w:eastAsia="HG丸ｺﾞｼｯｸM-PRO" w:hAnsi="HG丸ｺﾞｼｯｸM-PRO" w:hint="eastAsia"/>
        </w:rPr>
        <w:t>・</w:t>
      </w:r>
      <w:r w:rsidR="00583EFD">
        <w:rPr>
          <w:rFonts w:ascii="HG丸ｺﾞｼｯｸM-PRO" w:eastAsia="HG丸ｺﾞｼｯｸM-PRO" w:hAnsi="HG丸ｺﾞｼｯｸM-PRO" w:hint="eastAsia"/>
        </w:rPr>
        <w:t>教育内容</w:t>
      </w:r>
      <w:r w:rsidR="00EB540C">
        <w:rPr>
          <w:rFonts w:ascii="HG丸ｺﾞｼｯｸM-PRO" w:eastAsia="HG丸ｺﾞｼｯｸM-PRO" w:hAnsi="HG丸ｺﾞｼｯｸM-PRO" w:hint="eastAsia"/>
        </w:rPr>
        <w:t>や</w:t>
      </w:r>
      <w:r w:rsidR="00583EFD">
        <w:rPr>
          <w:rFonts w:ascii="HG丸ｺﾞｼｯｸM-PRO" w:eastAsia="HG丸ｺﾞｼｯｸM-PRO" w:hAnsi="HG丸ｺﾞｼｯｸM-PRO" w:hint="eastAsia"/>
        </w:rPr>
        <w:t>地域</w:t>
      </w:r>
      <w:r w:rsidR="00EB540C">
        <w:rPr>
          <w:rFonts w:ascii="HG丸ｺﾞｼｯｸM-PRO" w:eastAsia="HG丸ｺﾞｼｯｸM-PRO" w:hAnsi="HG丸ｺﾞｼｯｸM-PRO" w:hint="eastAsia"/>
        </w:rPr>
        <w:t>の子育て支援の拠点として、独自の地域交流事業の提案など、多様化する保護者のニーズや価値観に</w:t>
      </w:r>
      <w:r w:rsidR="00583EFD">
        <w:rPr>
          <w:rFonts w:ascii="HG丸ｺﾞｼｯｸM-PRO" w:eastAsia="HG丸ｺﾞｼｯｸM-PRO" w:hAnsi="HG丸ｺﾞｼｯｸM-PRO" w:hint="eastAsia"/>
        </w:rPr>
        <w:t>対応できる</w:t>
      </w:r>
      <w:r w:rsidR="00EB540C">
        <w:rPr>
          <w:rFonts w:ascii="HG丸ｺﾞｼｯｸM-PRO" w:eastAsia="HG丸ｺﾞｼｯｸM-PRO" w:hAnsi="HG丸ｺﾞｼｯｸM-PRO" w:hint="eastAsia"/>
        </w:rPr>
        <w:t>最良の法人と</w:t>
      </w:r>
      <w:r w:rsidR="00583EFD">
        <w:rPr>
          <w:rFonts w:ascii="HG丸ｺﾞｼｯｸM-PRO" w:eastAsia="HG丸ｺﾞｼｯｸM-PRO" w:hAnsi="HG丸ｺﾞｼｯｸM-PRO" w:hint="eastAsia"/>
        </w:rPr>
        <w:t>判断</w:t>
      </w:r>
      <w:r w:rsidR="00EB540C">
        <w:rPr>
          <w:rFonts w:ascii="HG丸ｺﾞｼｯｸM-PRO" w:eastAsia="HG丸ｺﾞｼｯｸM-PRO" w:hAnsi="HG丸ｺﾞｼｯｸM-PRO" w:hint="eastAsia"/>
        </w:rPr>
        <w:t>した</w:t>
      </w:r>
      <w:r w:rsidR="00273CAC">
        <w:rPr>
          <w:rFonts w:ascii="HG丸ｺﾞｼｯｸM-PRO" w:eastAsia="HG丸ｺﾞｼｯｸM-PRO" w:hAnsi="HG丸ｺﾞｼｯｸM-PRO" w:hint="eastAsia"/>
        </w:rPr>
        <w:t>。</w:t>
      </w:r>
    </w:p>
    <w:p w:rsidR="00ED7C11" w:rsidRPr="00ED7C11" w:rsidRDefault="00ED7C11" w:rsidP="00ED7C11">
      <w:pPr>
        <w:rPr>
          <w:rFonts w:ascii="HG丸ｺﾞｼｯｸM-PRO" w:eastAsia="HG丸ｺﾞｼｯｸM-PRO" w:hAnsi="HG丸ｺﾞｼｯｸM-PRO"/>
          <w:b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４</w:t>
      </w:r>
      <w:r w:rsidRPr="00ED7C11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>今後のスケジュール等</w:t>
      </w:r>
      <w:r w:rsidRPr="00ED7C11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 xml:space="preserve">　　　　　　　　　　　　</w:t>
      </w:r>
      <w:r w:rsidR="00817936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 xml:space="preserve">　　　　</w:t>
      </w:r>
      <w:r w:rsidRPr="00ED7C11">
        <w:rPr>
          <w:rFonts w:ascii="HG丸ｺﾞｼｯｸM-PRO" w:eastAsia="HG丸ｺﾞｼｯｸM-PRO" w:hAnsi="HG丸ｺﾞｼｯｸM-PRO" w:hint="eastAsia"/>
          <w:b/>
          <w:bdr w:val="single" w:sz="4" w:space="0" w:color="auto"/>
          <w:shd w:val="pct15" w:color="auto" w:fill="FFFFFF"/>
        </w:rPr>
        <w:t xml:space="preserve">　　　　　　　　　　　　　　　</w:t>
      </w:r>
    </w:p>
    <w:p w:rsidR="00ED7C11" w:rsidRPr="00ED7C11" w:rsidRDefault="00A838A1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平成30年4</w:t>
      </w:r>
      <w:r w:rsidR="00273CAC">
        <w:rPr>
          <w:rFonts w:ascii="HG丸ｺﾞｼｯｸM-PRO" w:eastAsia="HG丸ｺﾞｼｯｸM-PRO" w:hAnsi="HG丸ｺﾞｼｯｸM-PRO" w:hint="eastAsia"/>
        </w:rPr>
        <w:t>月の開所までの</w:t>
      </w:r>
      <w:r>
        <w:rPr>
          <w:rFonts w:ascii="HG丸ｺﾞｼｯｸM-PRO" w:eastAsia="HG丸ｺﾞｼｯｸM-PRO" w:hAnsi="HG丸ｺﾞｼｯｸM-PRO" w:hint="eastAsia"/>
        </w:rPr>
        <w:t>スケジュール</w:t>
      </w:r>
      <w:r w:rsidR="00273CAC">
        <w:rPr>
          <w:rFonts w:ascii="HG丸ｺﾞｼｯｸM-PRO" w:eastAsia="HG丸ｺﾞｼｯｸM-PRO" w:hAnsi="HG丸ｺﾞｼｯｸM-PRO" w:hint="eastAsia"/>
        </w:rPr>
        <w:t>概要（見込み）</w:t>
      </w:r>
    </w:p>
    <w:p w:rsidR="00D55CC5" w:rsidRDefault="00273CAC" w:rsidP="00946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17936">
        <w:rPr>
          <w:rFonts w:ascii="HG丸ｺﾞｼｯｸM-PRO" w:eastAsia="HG丸ｺﾞｼｯｸM-PRO" w:hAnsi="HG丸ｺﾞｼｯｸM-PRO" w:hint="eastAsia"/>
        </w:rPr>
        <w:t>平成２８年度</w:t>
      </w:r>
    </w:p>
    <w:p w:rsidR="0065405C" w:rsidRDefault="001353F8" w:rsidP="00654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【岡谷市】</w:t>
      </w:r>
      <w:r w:rsidR="0065405C">
        <w:rPr>
          <w:rFonts w:ascii="HG丸ｺﾞｼｯｸM-PRO" w:eastAsia="HG丸ｺﾞｼｯｸM-PRO" w:hAnsi="HG丸ｺﾞｼｯｸM-PRO" w:hint="eastAsia"/>
        </w:rPr>
        <w:t>都市計画法開発行為認可、工事入札</w:t>
      </w:r>
    </w:p>
    <w:p w:rsidR="00D55CC5" w:rsidRDefault="00273CAC" w:rsidP="0065405C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敷地</w:t>
      </w:r>
      <w:r w:rsidR="00817936">
        <w:rPr>
          <w:rFonts w:ascii="HG丸ｺﾞｼｯｸM-PRO" w:eastAsia="HG丸ｺﾞｼｯｸM-PRO" w:hAnsi="HG丸ｺﾞｼｯｸM-PRO" w:hint="eastAsia"/>
        </w:rPr>
        <w:t>造成工事</w:t>
      </w:r>
      <w:r>
        <w:rPr>
          <w:rFonts w:ascii="HG丸ｺﾞｼｯｸM-PRO" w:eastAsia="HG丸ｺﾞｼｯｸM-PRO" w:hAnsi="HG丸ｺﾞｼｯｸM-PRO" w:hint="eastAsia"/>
        </w:rPr>
        <w:t>、</w:t>
      </w:r>
      <w:r w:rsidR="00817936">
        <w:rPr>
          <w:rFonts w:ascii="HG丸ｺﾞｼｯｸM-PRO" w:eastAsia="HG丸ｺﾞｼｯｸM-PRO" w:hAnsi="HG丸ｺﾞｼｯｸM-PRO" w:hint="eastAsia"/>
        </w:rPr>
        <w:t>道路</w:t>
      </w:r>
      <w:r w:rsidR="00D55CC5">
        <w:rPr>
          <w:rFonts w:ascii="HG丸ｺﾞｼｯｸM-PRO" w:eastAsia="HG丸ｺﾞｼｯｸM-PRO" w:hAnsi="HG丸ｺﾞｼｯｸM-PRO" w:hint="eastAsia"/>
        </w:rPr>
        <w:t>、上下水道</w:t>
      </w:r>
      <w:r w:rsidR="00817936">
        <w:rPr>
          <w:rFonts w:ascii="HG丸ｺﾞｼｯｸM-PRO" w:eastAsia="HG丸ｺﾞｼｯｸM-PRO" w:hAnsi="HG丸ｺﾞｼｯｸM-PRO" w:hint="eastAsia"/>
        </w:rPr>
        <w:t>工事</w:t>
      </w:r>
    </w:p>
    <w:p w:rsidR="00D55CC5" w:rsidRDefault="001353F8" w:rsidP="00654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【法　人】</w:t>
      </w:r>
      <w:r w:rsidR="006125B3">
        <w:rPr>
          <w:rFonts w:ascii="HG丸ｺﾞｼｯｸM-PRO" w:eastAsia="HG丸ｺﾞｼｯｸM-PRO" w:hAnsi="HG丸ｺﾞｼｯｸM-PRO" w:hint="eastAsia"/>
        </w:rPr>
        <w:t>設計</w:t>
      </w:r>
      <w:r w:rsidR="0065405C">
        <w:rPr>
          <w:rFonts w:ascii="HG丸ｺﾞｼｯｸM-PRO" w:eastAsia="HG丸ｺﾞｼｯｸM-PRO" w:hAnsi="HG丸ｺﾞｼｯｸM-PRO" w:hint="eastAsia"/>
        </w:rPr>
        <w:t>コンペ</w:t>
      </w:r>
      <w:r w:rsidR="006125B3">
        <w:rPr>
          <w:rFonts w:ascii="HG丸ｺﾞｼｯｸM-PRO" w:eastAsia="HG丸ｺﾞｼｯｸM-PRO" w:hAnsi="HG丸ｺﾞｼｯｸM-PRO" w:hint="eastAsia"/>
        </w:rPr>
        <w:t>、施設整備設計</w:t>
      </w:r>
    </w:p>
    <w:p w:rsidR="00D55CC5" w:rsidRDefault="001353F8" w:rsidP="00654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【その他】</w:t>
      </w:r>
      <w:r w:rsidR="00D55CC5">
        <w:rPr>
          <w:rFonts w:ascii="HG丸ｺﾞｼｯｸM-PRO" w:eastAsia="HG丸ｺﾞｼｯｸM-PRO" w:hAnsi="HG丸ｺﾞｼｯｸM-PRO" w:hint="eastAsia"/>
        </w:rPr>
        <w:t>三者協議会（法人</w:t>
      </w:r>
      <w:r>
        <w:rPr>
          <w:rFonts w:ascii="HG丸ｺﾞｼｯｸM-PRO" w:eastAsia="HG丸ｺﾞｼｯｸM-PRO" w:hAnsi="HG丸ｺﾞｼｯｸM-PRO" w:hint="eastAsia"/>
        </w:rPr>
        <w:t>、保護者、市による</w:t>
      </w:r>
      <w:r w:rsidR="00D55CC5">
        <w:rPr>
          <w:rFonts w:ascii="HG丸ｺﾞｼｯｸM-PRO" w:eastAsia="HG丸ｺﾞｼｯｸM-PRO" w:hAnsi="HG丸ｺﾞｼｯｸM-PRO" w:hint="eastAsia"/>
        </w:rPr>
        <w:t>組織、</w:t>
      </w:r>
      <w:r>
        <w:rPr>
          <w:rFonts w:ascii="HG丸ｺﾞｼｯｸM-PRO" w:eastAsia="HG丸ｺﾞｼｯｸM-PRO" w:hAnsi="HG丸ｺﾞｼｯｸM-PRO" w:hint="eastAsia"/>
        </w:rPr>
        <w:t>協議・調整・</w:t>
      </w:r>
      <w:r w:rsidR="00D55CC5">
        <w:rPr>
          <w:rFonts w:ascii="HG丸ｺﾞｼｯｸM-PRO" w:eastAsia="HG丸ｺﾞｼｯｸM-PRO" w:hAnsi="HG丸ｺﾞｼｯｸM-PRO" w:hint="eastAsia"/>
        </w:rPr>
        <w:t>意見交換）</w:t>
      </w:r>
    </w:p>
    <w:p w:rsidR="00D55CC5" w:rsidRDefault="00D55CC5" w:rsidP="0081793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5405C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地元、保護者への</w:t>
      </w:r>
      <w:r w:rsidR="006125B3">
        <w:rPr>
          <w:rFonts w:ascii="HG丸ｺﾞｼｯｸM-PRO" w:eastAsia="HG丸ｺﾞｼｯｸM-PRO" w:hAnsi="HG丸ｺﾞｼｯｸM-PRO" w:hint="eastAsia"/>
        </w:rPr>
        <w:t>情報提供、</w:t>
      </w:r>
      <w:r>
        <w:rPr>
          <w:rFonts w:ascii="HG丸ｺﾞｼｯｸM-PRO" w:eastAsia="HG丸ｺﾞｼｯｸM-PRO" w:hAnsi="HG丸ｺﾞｼｯｸM-PRO" w:hint="eastAsia"/>
        </w:rPr>
        <w:t>意見聴取</w:t>
      </w:r>
      <w:r w:rsidR="0065405C">
        <w:rPr>
          <w:rFonts w:ascii="HG丸ｺﾞｼｯｸM-PRO" w:eastAsia="HG丸ｺﾞｼｯｸM-PRO" w:hAnsi="HG丸ｺﾞｼｯｸM-PRO" w:hint="eastAsia"/>
        </w:rPr>
        <w:t xml:space="preserve">　[随時]</w:t>
      </w:r>
    </w:p>
    <w:p w:rsidR="00D55CC5" w:rsidRDefault="00D55CC5" w:rsidP="006540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・平成２９年度</w:t>
      </w:r>
    </w:p>
    <w:p w:rsidR="00D55CC5" w:rsidRDefault="00336FCE" w:rsidP="007C509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引継ぎ保育</w:t>
      </w:r>
      <w:r w:rsidR="0065405C">
        <w:rPr>
          <w:rFonts w:ascii="HG丸ｺﾞｼｯｸM-PRO" w:eastAsia="HG丸ｺﾞｼｯｸM-PRO" w:hAnsi="HG丸ｺﾞｼｯｸM-PRO" w:hint="eastAsia"/>
        </w:rPr>
        <w:t>[4月～]（信</w:t>
      </w:r>
      <w:r>
        <w:rPr>
          <w:rFonts w:ascii="HG丸ｺﾞｼｯｸM-PRO" w:eastAsia="HG丸ｺﾞｼｯｸM-PRO" w:hAnsi="HG丸ｺﾞｼｯｸM-PRO" w:hint="eastAsia"/>
        </w:rPr>
        <w:t>学会</w:t>
      </w:r>
      <w:r w:rsidR="00D55CC5">
        <w:rPr>
          <w:rFonts w:ascii="HG丸ｺﾞｼｯｸM-PRO" w:eastAsia="HG丸ｺﾞｼｯｸM-PRO" w:hAnsi="HG丸ｺﾞｼｯｸM-PRO" w:hint="eastAsia"/>
        </w:rPr>
        <w:t>保育士</w:t>
      </w:r>
      <w:r>
        <w:rPr>
          <w:rFonts w:ascii="HG丸ｺﾞｼｯｸM-PRO" w:eastAsia="HG丸ｺﾞｼｯｸM-PRO" w:hAnsi="HG丸ｺﾞｼｯｸM-PRO" w:hint="eastAsia"/>
        </w:rPr>
        <w:t>の受け入れ）</w:t>
      </w:r>
    </w:p>
    <w:p w:rsidR="00D55CC5" w:rsidRDefault="00D55CC5" w:rsidP="007C509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事務引継ぎ、入園準備、引越し</w:t>
      </w:r>
      <w:r w:rsidR="0065405C">
        <w:rPr>
          <w:rFonts w:ascii="HG丸ｺﾞｼｯｸM-PRO" w:eastAsia="HG丸ｺﾞｼｯｸM-PRO" w:hAnsi="HG丸ｺﾞｼｯｸM-PRO" w:hint="eastAsia"/>
        </w:rPr>
        <w:t>[～3月]</w:t>
      </w:r>
    </w:p>
    <w:p w:rsidR="00D55CC5" w:rsidRDefault="00D55CC5" w:rsidP="006540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EB540C">
        <w:rPr>
          <w:rFonts w:ascii="HG丸ｺﾞｼｯｸM-PRO" w:eastAsia="HG丸ｺﾞｼｯｸM-PRO" w:hAnsi="HG丸ｺﾞｼｯｸM-PRO" w:hint="eastAsia"/>
          <w:u w:val="double"/>
        </w:rPr>
        <w:t>平成３０年４月開所</w:t>
      </w:r>
    </w:p>
    <w:p w:rsidR="007C5090" w:rsidRDefault="007C5090" w:rsidP="00D55CC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17936" w:rsidRPr="008F3F9C" w:rsidRDefault="00FF2AF8" w:rsidP="008F3F9C">
      <w:pPr>
        <w:rPr>
          <w:rFonts w:ascii="HG丸ｺﾞｼｯｸM-PRO" w:eastAsia="HG丸ｺﾞｼｯｸM-PRO" w:hAnsi="HG丸ｺﾞｼｯｸM-PRO"/>
          <w:b/>
          <w:i/>
        </w:rPr>
      </w:pPr>
      <w:r w:rsidRPr="008F3F9C">
        <w:rPr>
          <w:rFonts w:ascii="HG丸ｺﾞｼｯｸM-PRO" w:eastAsia="HG丸ｺﾞｼｯｸM-PRO" w:hAnsi="HG丸ｺﾞｼｯｸM-PRO" w:hint="eastAsia"/>
          <w:b/>
          <w:i/>
          <w:position w:val="6"/>
        </w:rPr>
        <w:t>*1</w:t>
      </w:r>
      <w:r w:rsidRPr="008F3F9C">
        <w:rPr>
          <w:rFonts w:ascii="HG丸ｺﾞｼｯｸM-PRO" w:eastAsia="HG丸ｺﾞｼｯｸM-PRO" w:hAnsi="HG丸ｺﾞｼｯｸM-PRO" w:hint="eastAsia"/>
          <w:b/>
          <w:i/>
        </w:rPr>
        <w:t>認定こども園とは</w:t>
      </w:r>
    </w:p>
    <w:p w:rsidR="008F3F9C" w:rsidRDefault="00927844" w:rsidP="008F3F9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保護者</w:t>
      </w:r>
      <w:r w:rsidR="008928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の就労、出産期、家庭での看護、介護等の状況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に関わらず、</w:t>
      </w:r>
      <w:r w:rsidR="008928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全て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の子どもを受け入れ、</w:t>
      </w:r>
      <w:r w:rsidR="001571A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幼児教育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と保育</w:t>
      </w:r>
      <w:r w:rsidR="001571A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を一体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的に実施する保育</w:t>
      </w:r>
      <w:r w:rsidR="008F3F9C" w:rsidRPr="008F3F9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園と幼稚園の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機能</w:t>
      </w:r>
      <w:r w:rsidR="008F3F9C" w:rsidRPr="008F3F9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を併せ持つ施設</w:t>
      </w:r>
      <w:r w:rsidR="001571A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。保護者の就労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環境</w:t>
      </w:r>
      <w:r w:rsidR="008928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</w:t>
      </w:r>
      <w:r w:rsidR="008F3F9C" w:rsidRPr="008F3F9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変化した場合でも、通い慣れた園を継続して利用できることが大きな特徴</w:t>
      </w:r>
      <w:r w:rsidR="008F3F9C" w:rsidRPr="00E302B6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C7340" wp14:editId="58DE674B">
                <wp:simplePos x="0" y="0"/>
                <wp:positionH relativeFrom="margin">
                  <wp:posOffset>2280920</wp:posOffset>
                </wp:positionH>
                <wp:positionV relativeFrom="paragraph">
                  <wp:posOffset>55880</wp:posOffset>
                </wp:positionV>
                <wp:extent cx="1133475" cy="323850"/>
                <wp:effectExtent l="0" t="0" r="28575" b="19050"/>
                <wp:wrapNone/>
                <wp:docPr id="596" name="フローチャート: 代替処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AF0803" w:rsidRDefault="008F3F9C" w:rsidP="008F3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認定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  <w:t>こども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734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96" o:spid="_x0000_s1027" type="#_x0000_t176" style="position:absolute;margin-left:179.6pt;margin-top:4.4pt;width:8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" fillcolor="#404040" strokecolor="windowText" strokeweight="1pt">
                <v:textbox>
                  <w:txbxContent>
                    <w:p w:rsidR="008F3F9C" w:rsidRPr="00AF0803" w:rsidRDefault="008F3F9C" w:rsidP="008F3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認定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  <w:t>こども</w:t>
                      </w: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D8AA0" wp14:editId="592C08EB">
                <wp:simplePos x="0" y="0"/>
                <wp:positionH relativeFrom="margin">
                  <wp:posOffset>1728470</wp:posOffset>
                </wp:positionH>
                <wp:positionV relativeFrom="paragraph">
                  <wp:posOffset>265430</wp:posOffset>
                </wp:positionV>
                <wp:extent cx="2228850" cy="1771650"/>
                <wp:effectExtent l="0" t="0" r="19050" b="19050"/>
                <wp:wrapNone/>
                <wp:docPr id="593" name="角丸四角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716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8F3F9C" w:rsidRDefault="008F3F9C" w:rsidP="008F3F9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3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就学</w:t>
                            </w:r>
                            <w:r w:rsidRPr="008F3F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前の保育・幼児教育を一体と捉え、一貫して提供する枠組み</w:t>
                            </w:r>
                          </w:p>
                          <w:p w:rsidR="008F3F9C" w:rsidRPr="008F3F9C" w:rsidRDefault="008F3F9C" w:rsidP="008F3F9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F3F9C" w:rsidRPr="008F3F9C" w:rsidRDefault="008F3F9C" w:rsidP="008F3F9C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3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F3F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保護者が働いている、いないに関わらず</w:t>
                            </w:r>
                            <w:r w:rsidRPr="008F3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受け入れて、幼児教育・</w:t>
                            </w:r>
                            <w:r w:rsidRPr="008F3F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保育</w:t>
                            </w:r>
                            <w:r w:rsidRPr="008F3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8F3F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一体的に実施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8AA0" id="角丸四角形 593" o:spid="_x0000_s1028" style="position:absolute;margin-left:136.1pt;margin-top:20.9pt;width:175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" fillcolor="#fbe5d6" strokecolor="red" strokeweight="1pt">
                <v:stroke joinstyle="miter"/>
                <v:textbox>
                  <w:txbxContent>
                    <w:p w:rsidR="008F3F9C" w:rsidRPr="008F3F9C" w:rsidRDefault="008F3F9C" w:rsidP="008F3F9C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3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就学</w:t>
                      </w:r>
                      <w:r w:rsidRPr="008F3F9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前の保育・幼児教育を一体と捉え、一貫して提供する枠組み</w:t>
                      </w:r>
                    </w:p>
                    <w:p w:rsidR="008F3F9C" w:rsidRPr="008F3F9C" w:rsidRDefault="008F3F9C" w:rsidP="008F3F9C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8F3F9C" w:rsidRPr="008F3F9C" w:rsidRDefault="008F3F9C" w:rsidP="008F3F9C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3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F3F9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保護者が働いている、いないに関わらず</w:t>
                      </w:r>
                      <w:r w:rsidRPr="008F3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受け入れて、幼児教育・</w:t>
                      </w:r>
                      <w:r w:rsidRPr="008F3F9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保育</w:t>
                      </w:r>
                      <w:r w:rsidRPr="008F3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Pr="008F3F9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一体的に実施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F15B0" wp14:editId="1FCFAD26">
                <wp:simplePos x="0" y="0"/>
                <wp:positionH relativeFrom="column">
                  <wp:posOffset>4614545</wp:posOffset>
                </wp:positionH>
                <wp:positionV relativeFrom="paragraph">
                  <wp:posOffset>5080</wp:posOffset>
                </wp:positionV>
                <wp:extent cx="647700" cy="323850"/>
                <wp:effectExtent l="0" t="0" r="19050" b="19050"/>
                <wp:wrapNone/>
                <wp:docPr id="595" name="フローチャート: 代替処理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AF0803" w:rsidRDefault="008F3F9C" w:rsidP="008F3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15B0" id="フローチャート: 代替処理 595" o:spid="_x0000_s1029" type="#_x0000_t176" style="position:absolute;margin-left:363.35pt;margin-top:.4pt;width:5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" fillcolor="#404040" strokecolor="windowText" strokeweight="1pt">
                <v:textbox>
                  <w:txbxContent>
                    <w:p w:rsidR="008F3F9C" w:rsidRPr="00AF0803" w:rsidRDefault="008F3F9C" w:rsidP="008F3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保育園</w:t>
                      </w:r>
                    </w:p>
                  </w:txbxContent>
                </v:textbox>
              </v:shape>
            </w:pict>
          </mc:Fallback>
        </mc:AlternateContent>
      </w: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244B9" wp14:editId="0C8356B6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1647825" cy="1352550"/>
                <wp:effectExtent l="0" t="0" r="28575" b="19050"/>
                <wp:wrapNone/>
                <wp:docPr id="584" name="円/楕円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525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AF0803" w:rsidRDefault="008F3F9C" w:rsidP="008F3F9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●保育</w:t>
                            </w:r>
                          </w:p>
                          <w:p w:rsidR="008F3F9C" w:rsidRPr="00AF0803" w:rsidRDefault="008F3F9C" w:rsidP="008F3F9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●0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歳～就学前の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保育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が必要なこども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244B9" id="円/楕円 584" o:spid="_x0000_s1030" style="position:absolute;margin-left:78.55pt;margin-top:19.9pt;width:129.75pt;height:10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" fillcolor="#bdd7ee" strokecolor="#41719c" strokeweight="1pt">
                <v:stroke joinstyle="miter"/>
                <v:textbox>
                  <w:txbxContent>
                    <w:p w:rsidR="008F3F9C" w:rsidRPr="00AF0803" w:rsidRDefault="008F3F9C" w:rsidP="008F3F9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●保育</w:t>
                      </w:r>
                    </w:p>
                    <w:p w:rsidR="008F3F9C" w:rsidRPr="00AF0803" w:rsidRDefault="008F3F9C" w:rsidP="008F3F9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●0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歳～就学前の</w:t>
                      </w: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保育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が必要なこども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22E01" wp14:editId="59CBA471">
                <wp:simplePos x="0" y="0"/>
                <wp:positionH relativeFrom="column">
                  <wp:posOffset>452120</wp:posOffset>
                </wp:positionH>
                <wp:positionV relativeFrom="paragraph">
                  <wp:posOffset>100330</wp:posOffset>
                </wp:positionV>
                <wp:extent cx="647700" cy="333375"/>
                <wp:effectExtent l="0" t="0" r="19050" b="28575"/>
                <wp:wrapNone/>
                <wp:docPr id="594" name="フローチャート: 代替処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AF0803" w:rsidRDefault="008F3F9C" w:rsidP="008F3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2E01" id="フローチャート: 代替処理 594" o:spid="_x0000_s1031" type="#_x0000_t176" style="position:absolute;margin-left:35.6pt;margin-top:7.9pt;width:5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" fillcolor="#404040" strokecolor="windowText" strokeweight="1pt">
                <v:textbox>
                  <w:txbxContent>
                    <w:p w:rsidR="008F3F9C" w:rsidRPr="00AF0803" w:rsidRDefault="008F3F9C" w:rsidP="008F3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幼稚園</w:t>
                      </w:r>
                    </w:p>
                  </w:txbxContent>
                </v:textbox>
              </v:shape>
            </w:pict>
          </mc:Fallback>
        </mc:AlternateContent>
      </w: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07936" wp14:editId="19E6F79E">
                <wp:simplePos x="0" y="0"/>
                <wp:positionH relativeFrom="column">
                  <wp:posOffset>42546</wp:posOffset>
                </wp:positionH>
                <wp:positionV relativeFrom="paragraph">
                  <wp:posOffset>11430</wp:posOffset>
                </wp:positionV>
                <wp:extent cx="1447800" cy="1266825"/>
                <wp:effectExtent l="0" t="0" r="19050" b="28575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668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Default="008F3F9C" w:rsidP="008F3F9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F3F9C" w:rsidRPr="00AF0803" w:rsidRDefault="008F3F9C" w:rsidP="008F3F9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幼児教育</w:t>
                            </w:r>
                          </w:p>
                          <w:p w:rsidR="008F3F9C" w:rsidRPr="00AF0803" w:rsidRDefault="008F3F9C" w:rsidP="008F3F9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3歳～就学前のこども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07936" id="円/楕円 45" o:spid="_x0000_s1032" style="position:absolute;margin-left:3.35pt;margin-top:.9pt;width:114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" fillcolor="#bdd7ee" strokecolor="#41719c" strokeweight="1pt">
                <v:stroke joinstyle="miter"/>
                <v:textbox>
                  <w:txbxContent>
                    <w:p w:rsidR="008F3F9C" w:rsidRDefault="008F3F9C" w:rsidP="008F3F9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F3F9C" w:rsidRPr="00AF0803" w:rsidRDefault="008F3F9C" w:rsidP="008F3F9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●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幼児教育</w:t>
                      </w:r>
                    </w:p>
                    <w:p w:rsidR="008F3F9C" w:rsidRPr="00AF0803" w:rsidRDefault="008F3F9C" w:rsidP="008F3F9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●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3歳～就学前のこども</w:t>
                      </w:r>
                    </w:p>
                  </w:txbxContent>
                </v:textbox>
              </v:oval>
            </w:pict>
          </mc:Fallback>
        </mc:AlternateContent>
      </w: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62A8F" wp14:editId="038B98B4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276225" cy="304800"/>
                <wp:effectExtent l="19050" t="19050" r="28575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30480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34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06pt;margin-top:15.75pt;width:21.75pt;height:2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" adj="10800" fillcolor="#bdd7ee" strokecolor="#0070c0" strokeweight="1pt"/>
            </w:pict>
          </mc:Fallback>
        </mc:AlternateContent>
      </w: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DE252" wp14:editId="1B902EB8">
                <wp:simplePos x="0" y="0"/>
                <wp:positionH relativeFrom="column">
                  <wp:posOffset>1404620</wp:posOffset>
                </wp:positionH>
                <wp:positionV relativeFrom="paragraph">
                  <wp:posOffset>160655</wp:posOffset>
                </wp:positionV>
                <wp:extent cx="276225" cy="304800"/>
                <wp:effectExtent l="0" t="19050" r="47625" b="38100"/>
                <wp:wrapNone/>
                <wp:docPr id="597" name="右矢印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FAFE" id="右矢印 597" o:spid="_x0000_s1026" type="#_x0000_t13" style="position:absolute;left:0;text-align:left;margin-left:110.6pt;margin-top:12.65pt;width:2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" adj="10800" fillcolor="#bdd7ee" strokecolor="#0070c0" strokeweight="1pt"/>
            </w:pict>
          </mc:Fallback>
        </mc:AlternateContent>
      </w: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D14E6" wp14:editId="5EF77D0A">
                <wp:simplePos x="0" y="0"/>
                <wp:positionH relativeFrom="column">
                  <wp:posOffset>260985</wp:posOffset>
                </wp:positionH>
                <wp:positionV relativeFrom="paragraph">
                  <wp:posOffset>81280</wp:posOffset>
                </wp:positionV>
                <wp:extent cx="1076325" cy="304800"/>
                <wp:effectExtent l="0" t="0" r="47625" b="1905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480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AF0803" w:rsidRDefault="008F3F9C" w:rsidP="008F3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号認定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14E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33" type="#_x0000_t15" style="position:absolute;margin-left:20.55pt;margin-top:6.4pt;width:84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" adj="18542" fillcolor="#ffd966" strokecolor="#ffd966" strokeweight="1pt">
                <v:textbox>
                  <w:txbxContent>
                    <w:p w:rsidR="008F3F9C" w:rsidRPr="00AF0803" w:rsidRDefault="008F3F9C" w:rsidP="008F3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号認定</w:t>
                      </w:r>
                    </w:p>
                  </w:txbxContent>
                </v:textbox>
              </v:shape>
            </w:pict>
          </mc:Fallback>
        </mc:AlternateContent>
      </w: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4DF65" wp14:editId="1F7AFBB6">
                <wp:simplePos x="0" y="0"/>
                <wp:positionH relativeFrom="page">
                  <wp:posOffset>5095875</wp:posOffset>
                </wp:positionH>
                <wp:positionV relativeFrom="paragraph">
                  <wp:posOffset>71755</wp:posOffset>
                </wp:positionV>
                <wp:extent cx="1352550" cy="304800"/>
                <wp:effectExtent l="19050" t="0" r="19050" b="19050"/>
                <wp:wrapNone/>
                <wp:docPr id="31" name="ホームベー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0" cy="30480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AF0803" w:rsidRDefault="008F3F9C" w:rsidP="008F3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3号認定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DF6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1" o:spid="_x0000_s1034" type="#_x0000_t15" style="position:absolute;margin-left:401.25pt;margin-top:5.65pt;width:106.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" adj="19166" fillcolor="#ffd966" strokecolor="#ffd966" strokeweight="1pt">
                <v:textbox>
                  <w:txbxContent>
                    <w:p w:rsidR="008F3F9C" w:rsidRPr="00AF0803" w:rsidRDefault="008F3F9C" w:rsidP="008F3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号</w:t>
                      </w: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3号認定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02B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73CAC" wp14:editId="327F7E3B">
                <wp:simplePos x="0" y="0"/>
                <wp:positionH relativeFrom="margin">
                  <wp:posOffset>2041525</wp:posOffset>
                </wp:positionH>
                <wp:positionV relativeFrom="paragraph">
                  <wp:posOffset>83185</wp:posOffset>
                </wp:positionV>
                <wp:extent cx="1657350" cy="295275"/>
                <wp:effectExtent l="0" t="0" r="19050" b="28575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7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F9C" w:rsidRPr="00AF0803" w:rsidRDefault="008F3F9C" w:rsidP="008F3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AF0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3号認定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3CAC" id="ホームベース 3" o:spid="_x0000_s1035" type="#_x0000_t15" style="position:absolute;margin-left:160.75pt;margin-top:6.55pt;width:130.5pt;height:23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" adj="21600" fillcolor="#ffd966" strokecolor="#ffd966" strokeweight="1pt">
                <v:textbox>
                  <w:txbxContent>
                    <w:p w:rsidR="008F3F9C" w:rsidRPr="00AF0803" w:rsidRDefault="008F3F9C" w:rsidP="008F3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号</w:t>
                      </w:r>
                      <w:r w:rsidRPr="00AF0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</w:t>
                      </w:r>
                      <w:r w:rsidRPr="00AF08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3号認定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F9C" w:rsidRPr="00E302B6" w:rsidRDefault="008F3F9C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AB5F90" w:rsidRDefault="008F3F9C" w:rsidP="00930E62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30E62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信学会</w:t>
      </w:r>
      <w:r w:rsidR="009D3F75">
        <w:rPr>
          <w:rFonts w:ascii="HG丸ｺﾞｼｯｸM-PRO" w:eastAsia="HG丸ｺﾞｼｯｸM-PRO" w:hAnsi="HG丸ｺﾞｼｯｸM-PRO" w:hint="eastAsia"/>
          <w:szCs w:val="21"/>
        </w:rPr>
        <w:t>による</w:t>
      </w:r>
      <w:r>
        <w:rPr>
          <w:rFonts w:ascii="HG丸ｺﾞｼｯｸM-PRO" w:eastAsia="HG丸ｺﾞｼｯｸM-PRO" w:hAnsi="HG丸ｺﾞｼｯｸM-PRO" w:hint="eastAsia"/>
          <w:szCs w:val="21"/>
        </w:rPr>
        <w:t>提案は、120</w:t>
      </w:r>
      <w:r w:rsidR="00AB5F90">
        <w:rPr>
          <w:rFonts w:ascii="HG丸ｺﾞｼｯｸM-PRO" w:eastAsia="HG丸ｺﾞｼｯｸM-PRO" w:hAnsi="HG丸ｺﾞｼｯｸM-PRO" w:hint="eastAsia"/>
          <w:szCs w:val="21"/>
        </w:rPr>
        <w:t>名定員の保育園運営をベースに、本来、</w:t>
      </w:r>
      <w:r>
        <w:rPr>
          <w:rFonts w:ascii="HG丸ｺﾞｼｯｸM-PRO" w:eastAsia="HG丸ｺﾞｼｯｸM-PRO" w:hAnsi="HG丸ｺﾞｼｯｸM-PRO" w:hint="eastAsia"/>
          <w:szCs w:val="21"/>
        </w:rPr>
        <w:t>保育園へ入所できない</w:t>
      </w:r>
      <w:r w:rsidR="00AB5F90">
        <w:rPr>
          <w:rFonts w:ascii="HG丸ｺﾞｼｯｸM-PRO" w:eastAsia="HG丸ｺﾞｼｯｸM-PRO" w:hAnsi="HG丸ｺﾞｼｯｸM-PRO" w:hint="eastAsia"/>
          <w:szCs w:val="21"/>
        </w:rPr>
        <w:t>子</w:t>
      </w:r>
      <w:r w:rsidR="00930E62">
        <w:rPr>
          <w:rFonts w:ascii="HG丸ｺﾞｼｯｸM-PRO" w:eastAsia="HG丸ｺﾞｼｯｸM-PRO" w:hAnsi="HG丸ｺﾞｼｯｸM-PRO" w:hint="eastAsia"/>
          <w:szCs w:val="21"/>
        </w:rPr>
        <w:t>ども（保育の必要性のないこども）も30名程度受け入れる</w:t>
      </w:r>
      <w:r w:rsidR="00AB5F9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C5090" w:rsidRPr="00E302B6" w:rsidRDefault="00AB5F90" w:rsidP="008F3F9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・園児は、同一の</w:t>
      </w:r>
      <w:r w:rsidR="00930E62">
        <w:rPr>
          <w:rFonts w:ascii="HG丸ｺﾞｼｯｸM-PRO" w:eastAsia="HG丸ｺﾞｼｯｸM-PRO" w:hAnsi="HG丸ｺﾞｼｯｸM-PRO" w:hint="eastAsia"/>
          <w:szCs w:val="21"/>
        </w:rPr>
        <w:t>クラス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="00930E62">
        <w:rPr>
          <w:rFonts w:ascii="HG丸ｺﾞｼｯｸM-PRO" w:eastAsia="HG丸ｺﾞｼｯｸM-PRO" w:hAnsi="HG丸ｺﾞｼｯｸM-PRO" w:hint="eastAsia"/>
          <w:szCs w:val="21"/>
        </w:rPr>
        <w:t>同じ保育</w:t>
      </w:r>
      <w:r w:rsidR="009D3F75">
        <w:rPr>
          <w:rFonts w:ascii="HG丸ｺﾞｼｯｸM-PRO" w:eastAsia="HG丸ｺﾞｼｯｸM-PRO" w:hAnsi="HG丸ｺﾞｼｯｸM-PRO" w:hint="eastAsia"/>
          <w:szCs w:val="21"/>
        </w:rPr>
        <w:t>と</w:t>
      </w:r>
      <w:r w:rsidR="00930E62">
        <w:rPr>
          <w:rFonts w:ascii="HG丸ｺﾞｼｯｸM-PRO" w:eastAsia="HG丸ｺﾞｼｯｸM-PRO" w:hAnsi="HG丸ｺﾞｼｯｸM-PRO" w:hint="eastAsia"/>
          <w:szCs w:val="21"/>
        </w:rPr>
        <w:t>教育を受け</w:t>
      </w:r>
      <w:r>
        <w:rPr>
          <w:rFonts w:ascii="HG丸ｺﾞｼｯｸM-PRO" w:eastAsia="HG丸ｺﾞｼｯｸM-PRO" w:hAnsi="HG丸ｺﾞｼｯｸM-PRO" w:hint="eastAsia"/>
          <w:szCs w:val="21"/>
        </w:rPr>
        <w:t>、各号の保育料は</w:t>
      </w:r>
      <w:r w:rsidR="00930E62">
        <w:rPr>
          <w:rFonts w:ascii="HG丸ｺﾞｼｯｸM-PRO" w:eastAsia="HG丸ｺﾞｼｯｸM-PRO" w:hAnsi="HG丸ｺﾞｼｯｸM-PRO" w:hint="eastAsia"/>
          <w:szCs w:val="21"/>
        </w:rPr>
        <w:t>市が定める料金とな</w:t>
      </w:r>
      <w:r>
        <w:rPr>
          <w:rFonts w:ascii="HG丸ｺﾞｼｯｸM-PRO" w:eastAsia="HG丸ｺﾞｼｯｸM-PRO" w:hAnsi="HG丸ｺﾞｼｯｸM-PRO" w:hint="eastAsia"/>
          <w:szCs w:val="21"/>
        </w:rPr>
        <w:t>る</w:t>
      </w:r>
      <w:r w:rsidR="00930E62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7C5090" w:rsidRPr="00E302B6" w:rsidSect="00926346">
      <w:footerReference w:type="default" r:id="rId6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4C" w:rsidRDefault="009B284C" w:rsidP="007A5062">
      <w:r>
        <w:separator/>
      </w:r>
    </w:p>
  </w:endnote>
  <w:endnote w:type="continuationSeparator" w:id="0">
    <w:p w:rsidR="009B284C" w:rsidRDefault="009B284C" w:rsidP="007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89517"/>
      <w:docPartObj>
        <w:docPartGallery w:val="Page Numbers (Bottom of Page)"/>
        <w:docPartUnique/>
      </w:docPartObj>
    </w:sdtPr>
    <w:sdtEndPr/>
    <w:sdtContent>
      <w:p w:rsidR="009B284C" w:rsidRDefault="009B2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47" w:rsidRPr="00241D47">
          <w:rPr>
            <w:noProof/>
            <w:lang w:val="ja-JP"/>
          </w:rPr>
          <w:t>2</w:t>
        </w:r>
        <w:r>
          <w:fldChar w:fldCharType="end"/>
        </w:r>
      </w:p>
    </w:sdtContent>
  </w:sdt>
  <w:p w:rsidR="009B284C" w:rsidRDefault="009B2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4C" w:rsidRDefault="009B284C" w:rsidP="007A5062">
      <w:r>
        <w:separator/>
      </w:r>
    </w:p>
  </w:footnote>
  <w:footnote w:type="continuationSeparator" w:id="0">
    <w:p w:rsidR="009B284C" w:rsidRDefault="009B284C" w:rsidP="007A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9"/>
    <w:rsid w:val="000014D4"/>
    <w:rsid w:val="000224C2"/>
    <w:rsid w:val="00094A2B"/>
    <w:rsid w:val="000C61D4"/>
    <w:rsid w:val="000D1727"/>
    <w:rsid w:val="000D67FC"/>
    <w:rsid w:val="000E3F4D"/>
    <w:rsid w:val="001130B1"/>
    <w:rsid w:val="00117E48"/>
    <w:rsid w:val="001213BD"/>
    <w:rsid w:val="00127687"/>
    <w:rsid w:val="001353F8"/>
    <w:rsid w:val="00156852"/>
    <w:rsid w:val="001571A4"/>
    <w:rsid w:val="001B2A47"/>
    <w:rsid w:val="001D3332"/>
    <w:rsid w:val="00206B08"/>
    <w:rsid w:val="00215C0F"/>
    <w:rsid w:val="00241D47"/>
    <w:rsid w:val="00273CAC"/>
    <w:rsid w:val="00276E4D"/>
    <w:rsid w:val="002919A2"/>
    <w:rsid w:val="002C12A7"/>
    <w:rsid w:val="003357DD"/>
    <w:rsid w:val="00336FCE"/>
    <w:rsid w:val="003400B6"/>
    <w:rsid w:val="0036487B"/>
    <w:rsid w:val="00366CDE"/>
    <w:rsid w:val="00366DDA"/>
    <w:rsid w:val="00373558"/>
    <w:rsid w:val="003B3D96"/>
    <w:rsid w:val="003E5D46"/>
    <w:rsid w:val="003E6025"/>
    <w:rsid w:val="003E6888"/>
    <w:rsid w:val="004052F2"/>
    <w:rsid w:val="00412619"/>
    <w:rsid w:val="004454A0"/>
    <w:rsid w:val="00447782"/>
    <w:rsid w:val="00457295"/>
    <w:rsid w:val="004763AC"/>
    <w:rsid w:val="004826D9"/>
    <w:rsid w:val="004C2ABA"/>
    <w:rsid w:val="004C669F"/>
    <w:rsid w:val="004F7043"/>
    <w:rsid w:val="00514564"/>
    <w:rsid w:val="005149D4"/>
    <w:rsid w:val="00544C31"/>
    <w:rsid w:val="00583EFD"/>
    <w:rsid w:val="005861DF"/>
    <w:rsid w:val="00596E4F"/>
    <w:rsid w:val="005A3BBE"/>
    <w:rsid w:val="005A6604"/>
    <w:rsid w:val="005A7ED8"/>
    <w:rsid w:val="005D18A7"/>
    <w:rsid w:val="005D4076"/>
    <w:rsid w:val="005F20FB"/>
    <w:rsid w:val="006037B5"/>
    <w:rsid w:val="00607C20"/>
    <w:rsid w:val="006125B3"/>
    <w:rsid w:val="006147DD"/>
    <w:rsid w:val="00621900"/>
    <w:rsid w:val="006245EA"/>
    <w:rsid w:val="00627DBD"/>
    <w:rsid w:val="00637C4E"/>
    <w:rsid w:val="0065405C"/>
    <w:rsid w:val="00677E91"/>
    <w:rsid w:val="0069272D"/>
    <w:rsid w:val="006B25C3"/>
    <w:rsid w:val="006D0B74"/>
    <w:rsid w:val="006D5F0E"/>
    <w:rsid w:val="00701263"/>
    <w:rsid w:val="00706444"/>
    <w:rsid w:val="0070728D"/>
    <w:rsid w:val="007862B8"/>
    <w:rsid w:val="007A1134"/>
    <w:rsid w:val="007A5062"/>
    <w:rsid w:val="007A7A37"/>
    <w:rsid w:val="007C4F9A"/>
    <w:rsid w:val="007C5090"/>
    <w:rsid w:val="00804AB2"/>
    <w:rsid w:val="0080669A"/>
    <w:rsid w:val="00817936"/>
    <w:rsid w:val="00826A32"/>
    <w:rsid w:val="008419D7"/>
    <w:rsid w:val="00845662"/>
    <w:rsid w:val="0085739F"/>
    <w:rsid w:val="00863365"/>
    <w:rsid w:val="008637E5"/>
    <w:rsid w:val="00870D29"/>
    <w:rsid w:val="00892895"/>
    <w:rsid w:val="008A4484"/>
    <w:rsid w:val="008B5248"/>
    <w:rsid w:val="008D3DE3"/>
    <w:rsid w:val="008F3F9C"/>
    <w:rsid w:val="00926346"/>
    <w:rsid w:val="00927844"/>
    <w:rsid w:val="00930E62"/>
    <w:rsid w:val="00946279"/>
    <w:rsid w:val="009B284C"/>
    <w:rsid w:val="009D3F75"/>
    <w:rsid w:val="009D7588"/>
    <w:rsid w:val="00A07195"/>
    <w:rsid w:val="00A16744"/>
    <w:rsid w:val="00A21930"/>
    <w:rsid w:val="00A534B1"/>
    <w:rsid w:val="00A66883"/>
    <w:rsid w:val="00A838A1"/>
    <w:rsid w:val="00AB5F90"/>
    <w:rsid w:val="00AC3A35"/>
    <w:rsid w:val="00AC7F4C"/>
    <w:rsid w:val="00AD4938"/>
    <w:rsid w:val="00B00C9C"/>
    <w:rsid w:val="00B17EB4"/>
    <w:rsid w:val="00B21C18"/>
    <w:rsid w:val="00B941F3"/>
    <w:rsid w:val="00BB1488"/>
    <w:rsid w:val="00BE509C"/>
    <w:rsid w:val="00C0489F"/>
    <w:rsid w:val="00C26921"/>
    <w:rsid w:val="00C328B5"/>
    <w:rsid w:val="00C44FC2"/>
    <w:rsid w:val="00C472BC"/>
    <w:rsid w:val="00C5340E"/>
    <w:rsid w:val="00CD595A"/>
    <w:rsid w:val="00D046A3"/>
    <w:rsid w:val="00D25CAC"/>
    <w:rsid w:val="00D55CC5"/>
    <w:rsid w:val="00D60537"/>
    <w:rsid w:val="00D64AE7"/>
    <w:rsid w:val="00D64DA9"/>
    <w:rsid w:val="00D86AE6"/>
    <w:rsid w:val="00D929DA"/>
    <w:rsid w:val="00D9399A"/>
    <w:rsid w:val="00DB1628"/>
    <w:rsid w:val="00DB38C3"/>
    <w:rsid w:val="00DF2106"/>
    <w:rsid w:val="00E24D70"/>
    <w:rsid w:val="00E543BB"/>
    <w:rsid w:val="00E714AF"/>
    <w:rsid w:val="00E83283"/>
    <w:rsid w:val="00EA6240"/>
    <w:rsid w:val="00EB540C"/>
    <w:rsid w:val="00EC546E"/>
    <w:rsid w:val="00ED7C11"/>
    <w:rsid w:val="00EE63E8"/>
    <w:rsid w:val="00F06DEA"/>
    <w:rsid w:val="00F2683D"/>
    <w:rsid w:val="00F27E23"/>
    <w:rsid w:val="00F3619C"/>
    <w:rsid w:val="00F37A9F"/>
    <w:rsid w:val="00F50B00"/>
    <w:rsid w:val="00FA3DF0"/>
    <w:rsid w:val="00FC3ED2"/>
    <w:rsid w:val="00FD1BCB"/>
    <w:rsid w:val="00FF0FA9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97C53-B5BB-4A19-9C56-00A3D89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062"/>
  </w:style>
  <w:style w:type="paragraph" w:styleId="a5">
    <w:name w:val="footer"/>
    <w:basedOn w:val="a"/>
    <w:link w:val="a6"/>
    <w:uiPriority w:val="99"/>
    <w:unhideWhenUsed/>
    <w:rsid w:val="007A5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062"/>
  </w:style>
  <w:style w:type="table" w:styleId="a7">
    <w:name w:val="Table Grid"/>
    <w:basedOn w:val="a1"/>
    <w:uiPriority w:val="39"/>
    <w:rsid w:val="00E5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FF0000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　浩史</dc:creator>
  <cp:keywords/>
  <dc:description/>
  <cp:lastModifiedBy>秋山　仁志</cp:lastModifiedBy>
  <cp:revision>100</cp:revision>
  <cp:lastPrinted>2016-06-17T07:20:00Z</cp:lastPrinted>
  <dcterms:created xsi:type="dcterms:W3CDTF">2016-01-19T23:18:00Z</dcterms:created>
  <dcterms:modified xsi:type="dcterms:W3CDTF">2016-06-21T04:22:00Z</dcterms:modified>
</cp:coreProperties>
</file>