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99" w:rsidRDefault="00491642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4F3C494" wp14:editId="66C90D72">
                <wp:simplePos x="0" y="0"/>
                <wp:positionH relativeFrom="column">
                  <wp:posOffset>-16630</wp:posOffset>
                </wp:positionH>
                <wp:positionV relativeFrom="paragraph">
                  <wp:posOffset>-36962</wp:posOffset>
                </wp:positionV>
                <wp:extent cx="6271404" cy="1388745"/>
                <wp:effectExtent l="0" t="0" r="0" b="19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404" cy="13887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642" w:rsidRDefault="00491642">
                            <w:r w:rsidRPr="00491642">
                              <w:rPr>
                                <w:noProof/>
                              </w:rPr>
                              <w:drawing>
                                <wp:inline distT="0" distB="0" distL="0" distR="0" wp14:anchorId="5B361DAE" wp14:editId="461D8629">
                                  <wp:extent cx="6115984" cy="1642856"/>
                                  <wp:effectExtent l="57150" t="0" r="56515" b="109855"/>
                                  <wp:docPr id="32773" name="Picture 5" descr="木造家屋の被害状況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773" name="Picture 5" descr="木造家屋の被害状況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7043" cy="1755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rgbClr val="00000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C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1.3pt;margin-top:-2.9pt;width:493.8pt;height:109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" fillcolor="white [3201]" stroked="f" strokeweight=".5pt">
                <v:fill opacity="13878f"/>
                <v:textbox>
                  <w:txbxContent>
                    <w:p w:rsidR="00491642" w:rsidRDefault="00491642">
                      <w:r w:rsidRPr="00491642">
                        <w:drawing>
                          <wp:inline distT="0" distB="0" distL="0" distR="0" wp14:anchorId="5B361DAE" wp14:editId="461D8629">
                            <wp:extent cx="6115984" cy="1642856"/>
                            <wp:effectExtent l="57150" t="0" r="56515" b="109855"/>
                            <wp:docPr id="32773" name="Picture 5" descr="木造家屋の被害状況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773" name="Picture 5" descr="木造家屋の被害状況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7043" cy="175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50800" dir="5400000" algn="ctr" rotWithShape="0">
                                        <a:srgbClr val="00000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27CA" wp14:editId="60BC4D11">
                <wp:simplePos x="0" y="0"/>
                <wp:positionH relativeFrom="column">
                  <wp:posOffset>17876</wp:posOffset>
                </wp:positionH>
                <wp:positionV relativeFrom="paragraph">
                  <wp:posOffset>-123225</wp:posOffset>
                </wp:positionV>
                <wp:extent cx="6089650" cy="836762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836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B8B" w:rsidRPr="00AF2DA7" w:rsidRDefault="00AF2DA7" w:rsidP="00202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D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地震</w:t>
                            </w:r>
                            <w:r w:rsidR="004819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発生</w:t>
                            </w:r>
                            <w:r w:rsidRPr="00AF2D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2DA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備えて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D2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4pt;margin-top:-9.7pt;width:479.5pt;height: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" filled="f" stroked="f">
                <v:textbox inset="5.85pt,.7pt,5.85pt,.7pt">
                  <w:txbxContent>
                    <w:p w:rsidR="00DD2B8B" w:rsidRPr="00AF2DA7" w:rsidRDefault="00AF2DA7" w:rsidP="002025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D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地震</w:t>
                      </w:r>
                      <w:r w:rsidR="004819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発生</w:t>
                      </w:r>
                      <w:r w:rsidRPr="00AF2D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2DA7">
                        <w:rPr>
                          <w:rFonts w:asciiTheme="majorEastAsia" w:eastAsiaTheme="majorEastAsia" w:hAnsiTheme="major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備えて</w:t>
                      </w:r>
                    </w:p>
                  </w:txbxContent>
                </v:textbox>
              </v:shape>
            </w:pict>
          </mc:Fallback>
        </mc:AlternateContent>
      </w:r>
    </w:p>
    <w:p w:rsidR="00C11599" w:rsidRDefault="00C11599"/>
    <w:p w:rsidR="00C11599" w:rsidRDefault="002025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BCC96" wp14:editId="4EC45668">
                <wp:simplePos x="0" y="0"/>
                <wp:positionH relativeFrom="column">
                  <wp:posOffset>267515</wp:posOffset>
                </wp:positionH>
                <wp:positionV relativeFrom="paragraph">
                  <wp:posOffset>195089</wp:posOffset>
                </wp:positionV>
                <wp:extent cx="5840083" cy="569008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83" cy="569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B8B" w:rsidRPr="002025EA" w:rsidRDefault="00DD2B8B" w:rsidP="002025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5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2025EA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そのときあなたは？</w:t>
                            </w:r>
                            <w:r w:rsidRPr="002025E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CC96" id="テキスト ボックス 2" o:spid="_x0000_s1028" type="#_x0000_t202" style="position:absolute;left:0;text-align:left;margin-left:21.05pt;margin-top:15.35pt;width:459.8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" filled="f" stroked="f">
                <v:textbox inset="5.85pt,.7pt,5.85pt,.7pt">
                  <w:txbxContent>
                    <w:p w:rsidR="00DD2B8B" w:rsidRPr="002025EA" w:rsidRDefault="00DD2B8B" w:rsidP="002025EA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25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2025EA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そのときあなたは？</w:t>
                      </w:r>
                      <w:r w:rsidRPr="002025E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C11599" w:rsidRDefault="00C11599"/>
    <w:p w:rsidR="00C11599" w:rsidRDefault="00C11599"/>
    <w:p w:rsidR="00C11599" w:rsidRDefault="00C11599"/>
    <w:p w:rsidR="00C11599" w:rsidRPr="002025EA" w:rsidRDefault="00C11599" w:rsidP="002025EA">
      <w:pPr>
        <w:spacing w:line="0" w:lineRule="atLeast"/>
        <w:ind w:firstLineChars="100" w:firstLine="280"/>
        <w:rPr>
          <w:sz w:val="28"/>
          <w:szCs w:val="28"/>
        </w:rPr>
      </w:pPr>
      <w:r w:rsidRPr="002025EA">
        <w:rPr>
          <w:rFonts w:hint="eastAsia"/>
          <w:sz w:val="28"/>
          <w:szCs w:val="28"/>
        </w:rPr>
        <w:t>近年、各地で地震が発生し大きな</w:t>
      </w:r>
      <w:r w:rsidR="00205473" w:rsidRPr="002025EA">
        <w:rPr>
          <w:rFonts w:hint="eastAsia"/>
          <w:sz w:val="28"/>
          <w:szCs w:val="28"/>
        </w:rPr>
        <w:t>被害</w:t>
      </w:r>
      <w:r w:rsidRPr="002025EA">
        <w:rPr>
          <w:rFonts w:hint="eastAsia"/>
          <w:sz w:val="28"/>
          <w:szCs w:val="28"/>
        </w:rPr>
        <w:t>をもたらしています。県内でも北部を中心とする地震が発生し</w:t>
      </w:r>
      <w:r w:rsidR="00205473" w:rsidRPr="002025EA">
        <w:rPr>
          <w:rFonts w:hint="eastAsia"/>
          <w:sz w:val="28"/>
          <w:szCs w:val="28"/>
        </w:rPr>
        <w:t>避難生活を余儀なくされている方々がいます。</w:t>
      </w:r>
    </w:p>
    <w:p w:rsidR="00205473" w:rsidRPr="002025EA" w:rsidRDefault="00205473" w:rsidP="002025EA">
      <w:pPr>
        <w:pStyle w:val="Default"/>
        <w:spacing w:line="0" w:lineRule="atLeast"/>
        <w:ind w:firstLineChars="100" w:firstLine="280"/>
        <w:rPr>
          <w:sz w:val="28"/>
          <w:szCs w:val="28"/>
        </w:rPr>
      </w:pPr>
      <w:r w:rsidRPr="002025EA">
        <w:rPr>
          <w:rFonts w:hint="eastAsia"/>
          <w:sz w:val="28"/>
          <w:szCs w:val="28"/>
        </w:rPr>
        <w:t>岡谷市は、東海地震に関する「地震防災対策強化地域」、南海トラフ</w:t>
      </w:r>
      <w:r w:rsidR="003B7953" w:rsidRPr="002025EA">
        <w:rPr>
          <w:rFonts w:hint="eastAsia"/>
          <w:sz w:val="28"/>
          <w:szCs w:val="28"/>
        </w:rPr>
        <w:t>地震</w:t>
      </w:r>
      <w:r w:rsidRPr="002025EA">
        <w:rPr>
          <w:rFonts w:hint="eastAsia"/>
          <w:sz w:val="28"/>
          <w:szCs w:val="28"/>
        </w:rPr>
        <w:t>に関する「地震防災対策推進地域」に指定されています。</w:t>
      </w:r>
      <w:r w:rsidR="003B7953" w:rsidRPr="002025EA">
        <w:rPr>
          <w:rFonts w:hint="eastAsia"/>
          <w:sz w:val="28"/>
          <w:szCs w:val="28"/>
        </w:rPr>
        <w:t>また、糸魚川－静岡構造線（中部）を震源とする地震も予想されて</w:t>
      </w:r>
      <w:r w:rsidR="00B60829" w:rsidRPr="002025EA">
        <w:rPr>
          <w:rFonts w:hint="eastAsia"/>
          <w:sz w:val="28"/>
          <w:szCs w:val="28"/>
        </w:rPr>
        <w:t>い</w:t>
      </w:r>
      <w:r w:rsidR="003B7953" w:rsidRPr="002025EA">
        <w:rPr>
          <w:rFonts w:hint="eastAsia"/>
          <w:sz w:val="28"/>
          <w:szCs w:val="28"/>
        </w:rPr>
        <w:t>ます。</w:t>
      </w:r>
    </w:p>
    <w:p w:rsidR="003B7953" w:rsidRDefault="002F53AD" w:rsidP="002025EA">
      <w:pPr>
        <w:pStyle w:val="Default"/>
        <w:spacing w:line="0" w:lineRule="atLeast"/>
        <w:ind w:firstLineChars="100" w:firstLine="341"/>
        <w:rPr>
          <w:rFonts w:asciiTheme="minorEastAsia" w:eastAsiaTheme="minorEastAsia" w:hAnsiTheme="minorEastAsia"/>
          <w:sz w:val="36"/>
          <w:szCs w:val="36"/>
        </w:rPr>
      </w:pPr>
      <w:r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2A2C9" wp14:editId="40ABCDC4">
                <wp:simplePos x="0" y="0"/>
                <wp:positionH relativeFrom="column">
                  <wp:posOffset>5128260</wp:posOffset>
                </wp:positionH>
                <wp:positionV relativeFrom="paragraph">
                  <wp:posOffset>779145</wp:posOffset>
                </wp:positionV>
                <wp:extent cx="1198245" cy="1008380"/>
                <wp:effectExtent l="0" t="0" r="1905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1008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B7" w:rsidRDefault="008165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689DAF" wp14:editId="54765043">
                                  <wp:extent cx="1060797" cy="1031177"/>
                                  <wp:effectExtent l="0" t="0" r="635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963" cy="104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A2C9" id="テキスト ボックス 13" o:spid="_x0000_s1029" type="#_x0000_t202" style="position:absolute;left:0;text-align:left;margin-left:403.8pt;margin-top:61.35pt;width:94.35pt;height:7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GKsAIAAKU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" fillcolor="white [3201]" stroked="f" strokeweight=".5pt">
                <v:textbox>
                  <w:txbxContent>
                    <w:p w:rsidR="008165B7" w:rsidRDefault="008165B7">
                      <w:r>
                        <w:rPr>
                          <w:noProof/>
                        </w:rPr>
                        <w:drawing>
                          <wp:inline distT="0" distB="0" distL="0" distR="0" wp14:anchorId="7C689DAF" wp14:editId="54765043">
                            <wp:extent cx="1060797" cy="1031177"/>
                            <wp:effectExtent l="0" t="0" r="635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963" cy="104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7953" w:rsidRPr="002025EA">
        <w:rPr>
          <w:rFonts w:hint="eastAsia"/>
          <w:sz w:val="28"/>
          <w:szCs w:val="28"/>
        </w:rPr>
        <w:t>地震の発生を防ぐことは出来ません。しかし、これらの地震をよく理解し、その発生に備えることができれば、被害を最小限に食い止めることは出来ます。</w:t>
      </w:r>
      <w:r w:rsidR="003B7953" w:rsidRPr="002025EA">
        <w:rPr>
          <w:rFonts w:asciiTheme="minorEastAsia" w:eastAsiaTheme="minorEastAsia" w:hAnsiTheme="minorEastAsia" w:hint="eastAsia"/>
          <w:sz w:val="28"/>
          <w:szCs w:val="28"/>
        </w:rPr>
        <w:t>自らの身を自ら守るため、日頃からの準備も重要です。次のようなことを心がけてください。</w:t>
      </w:r>
    </w:p>
    <w:p w:rsidR="00DE7E0A" w:rsidRDefault="002F53AD" w:rsidP="003B7953">
      <w:pPr>
        <w:pStyle w:val="Default"/>
        <w:ind w:firstLineChars="100" w:firstLine="341"/>
        <w:rPr>
          <w:rFonts w:asciiTheme="minorEastAsia" w:eastAsiaTheme="minorEastAsia" w:hAnsiTheme="minorEastAsia"/>
          <w:sz w:val="36"/>
          <w:szCs w:val="36"/>
        </w:rPr>
      </w:pPr>
      <w:r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F06EAE" wp14:editId="0DD2F689">
                <wp:simplePos x="0" y="0"/>
                <wp:positionH relativeFrom="column">
                  <wp:posOffset>-610234</wp:posOffset>
                </wp:positionH>
                <wp:positionV relativeFrom="paragraph">
                  <wp:posOffset>83820</wp:posOffset>
                </wp:positionV>
                <wp:extent cx="1085850" cy="1162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53AD" w:rsidRDefault="002F53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8C337" wp14:editId="5DA5F509">
                                  <wp:extent cx="1057275" cy="1035183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495" cy="1046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6EAE" id="テキスト ボックス 6" o:spid="_x0000_s1030" type="#_x0000_t202" style="position:absolute;left:0;text-align:left;margin-left:-48.05pt;margin-top:6.6pt;width:85.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" fillcolor="white [3201]" stroked="f" strokeweight=".5pt">
                <v:textbox>
                  <w:txbxContent>
                    <w:p w:rsidR="002F53AD" w:rsidRDefault="002F53AD">
                      <w:r>
                        <w:rPr>
                          <w:noProof/>
                        </w:rPr>
                        <w:drawing>
                          <wp:inline distT="0" distB="0" distL="0" distR="0" wp14:anchorId="3538C337" wp14:editId="5DA5F509">
                            <wp:extent cx="1057275" cy="1035183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495" cy="1046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52CA" w:rsidRPr="00BF47E2"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EE7F1" wp14:editId="2634F127">
                <wp:simplePos x="0" y="0"/>
                <wp:positionH relativeFrom="column">
                  <wp:posOffset>56514</wp:posOffset>
                </wp:positionH>
                <wp:positionV relativeFrom="paragraph">
                  <wp:posOffset>55245</wp:posOffset>
                </wp:positionV>
                <wp:extent cx="6091555" cy="1854680"/>
                <wp:effectExtent l="0" t="0" r="23495" b="12700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1854680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B7" w:rsidRDefault="008165B7" w:rsidP="008165B7">
                            <w:pPr>
                              <w:ind w:left="402" w:hangingChars="100" w:hanging="40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我が家の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安全対策</w:t>
                            </w:r>
                            <w:r w:rsidRPr="00624078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</w:p>
                          <w:p w:rsidR="006C188E" w:rsidRDefault="008165B7" w:rsidP="002F53AD">
                            <w:pPr>
                              <w:ind w:leftChars="100" w:left="210" w:firstLineChars="100" w:firstLine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3C27A7" w:rsidRPr="006C188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</w:rPr>
                              <w:t>ガラスには</w:t>
                            </w:r>
                            <w:r w:rsidR="003C27A7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飛散</w:t>
                            </w:r>
                            <w:r w:rsidR="003C27A7"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防止</w:t>
                            </w:r>
                            <w:r w:rsidR="003C27A7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対策</w:t>
                            </w:r>
                            <w:r w:rsidR="003C27A7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を</w:t>
                            </w:r>
                            <w:r w:rsidR="006C188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  <w:p w:rsidR="006C188E" w:rsidRDefault="006C188E" w:rsidP="002F53AD">
                            <w:pPr>
                              <w:ind w:leftChars="100" w:left="210" w:firstLineChars="100" w:firstLine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Pr="006C188E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</w:rPr>
                              <w:t>落ちる危険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のあるものは</w:t>
                            </w:r>
                            <w:r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棚の上に</w:t>
                            </w:r>
                            <w:r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置かない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！</w:t>
                            </w:r>
                          </w:p>
                          <w:p w:rsidR="00C852EE" w:rsidRPr="006C188E" w:rsidRDefault="00C852EE" w:rsidP="002F53AD">
                            <w:pPr>
                              <w:ind w:leftChars="100" w:left="210" w:firstLineChars="100" w:firstLine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6C188E"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家具は</w:t>
                            </w:r>
                            <w:r w:rsidR="006C188E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金具で固定</w:t>
                            </w:r>
                            <w:r w:rsidR="006C188E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EE7F1" id="角丸四角形 67" o:spid="_x0000_s1031" style="position:absolute;left:0;text-align:left;margin-left:4.45pt;margin-top:4.35pt;width:479.65pt;height:1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" fillcolor="white [3201]" strokecolor="#ed7d31 [3205]" strokeweight="1pt">
                <v:stroke joinstyle="miter"/>
                <v:textbox>
                  <w:txbxContent>
                    <w:p w:rsidR="008165B7" w:rsidRDefault="008165B7" w:rsidP="008165B7">
                      <w:pPr>
                        <w:ind w:left="402" w:hangingChars="100" w:hanging="402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我が家の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安全対策</w:t>
                      </w:r>
                      <w:r w:rsidRPr="00624078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</w:p>
                    <w:p w:rsidR="006C188E" w:rsidRDefault="008165B7" w:rsidP="002F53AD">
                      <w:pPr>
                        <w:ind w:leftChars="100" w:left="210" w:firstLineChars="100" w:firstLine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3C27A7" w:rsidRPr="006C188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</w:rPr>
                        <w:t>ガラスには</w:t>
                      </w:r>
                      <w:r w:rsidR="003C27A7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飛散</w:t>
                      </w:r>
                      <w:r w:rsidR="003C27A7"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防止</w:t>
                      </w:r>
                      <w:r w:rsidR="003C27A7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対策</w:t>
                      </w:r>
                      <w:r w:rsidR="003C27A7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を</w:t>
                      </w:r>
                      <w:r w:rsidR="006C188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！</w:t>
                      </w:r>
                    </w:p>
                    <w:p w:rsidR="006C188E" w:rsidRDefault="006C188E" w:rsidP="002F53AD">
                      <w:pPr>
                        <w:ind w:leftChars="100" w:left="210" w:firstLineChars="100" w:firstLine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Pr="006C188E"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</w:rPr>
                        <w:t>落ちる危険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のあるものは</w:t>
                      </w:r>
                      <w:r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棚の上に</w:t>
                      </w:r>
                      <w:r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置かない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！</w:t>
                      </w:r>
                    </w:p>
                    <w:p w:rsidR="00C852EE" w:rsidRPr="006C188E" w:rsidRDefault="00C852EE" w:rsidP="002F53AD">
                      <w:pPr>
                        <w:ind w:leftChars="100" w:left="210" w:firstLineChars="100" w:firstLine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6C188E"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家具は</w:t>
                      </w:r>
                      <w:r w:rsidR="006C188E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金具で固定</w:t>
                      </w:r>
                      <w:r w:rsidR="006C188E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しましょう！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E0A" w:rsidRDefault="002F53AD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7CDC54" wp14:editId="031D76E2">
                <wp:simplePos x="0" y="0"/>
                <wp:positionH relativeFrom="column">
                  <wp:posOffset>5120640</wp:posOffset>
                </wp:positionH>
                <wp:positionV relativeFrom="paragraph">
                  <wp:posOffset>401955</wp:posOffset>
                </wp:positionV>
                <wp:extent cx="1233577" cy="1138686"/>
                <wp:effectExtent l="0" t="0" r="508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1138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B7" w:rsidRDefault="008165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A8CC5" wp14:editId="7BB75554">
                                  <wp:extent cx="1043305" cy="957532"/>
                                  <wp:effectExtent l="0" t="0" r="4445" b="0"/>
                                  <wp:docPr id="26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" r="4969" b="624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602" cy="1049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DC54" id="テキスト ボックス 10" o:spid="_x0000_s1032" type="#_x0000_t202" style="position:absolute;left:0;text-align:left;margin-left:403.2pt;margin-top:31.65pt;width:97.15pt;height:8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" fillcolor="white [3201]" stroked="f" strokeweight=".5pt">
                <v:textbox>
                  <w:txbxContent>
                    <w:p w:rsidR="008165B7" w:rsidRDefault="008165B7">
                      <w:r>
                        <w:rPr>
                          <w:noProof/>
                        </w:rPr>
                        <w:drawing>
                          <wp:inline distT="0" distB="0" distL="0" distR="0" wp14:anchorId="5CBA8CC5" wp14:editId="7BB75554">
                            <wp:extent cx="1043305" cy="957532"/>
                            <wp:effectExtent l="0" t="0" r="4445" b="0"/>
                            <wp:docPr id="26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1" r="4969" b="6248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143602" cy="1049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7E0A" w:rsidRDefault="00DE7E0A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DE7E0A" w:rsidRDefault="00DE7E0A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DE7E0A" w:rsidRDefault="009652CA" w:rsidP="003B7953">
      <w:pPr>
        <w:pStyle w:val="Default"/>
        <w:ind w:firstLineChars="100" w:firstLine="341"/>
        <w:rPr>
          <w:rFonts w:asciiTheme="minorEastAsia" w:eastAsiaTheme="minorEastAsia" w:hAnsiTheme="minorEastAsia"/>
          <w:sz w:val="36"/>
          <w:szCs w:val="36"/>
        </w:rPr>
      </w:pPr>
      <w:r w:rsidRPr="00BF47E2"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80AE2" wp14:editId="7EF65C09">
                <wp:simplePos x="0" y="0"/>
                <wp:positionH relativeFrom="column">
                  <wp:posOffset>-7260</wp:posOffset>
                </wp:positionH>
                <wp:positionV relativeFrom="paragraph">
                  <wp:posOffset>212665</wp:posOffset>
                </wp:positionV>
                <wp:extent cx="6158469" cy="2398143"/>
                <wp:effectExtent l="0" t="0" r="13970" b="2159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469" cy="2398143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  <a:solidFill>
                          <a:schemeClr val="lt1">
                            <a:alpha val="38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A62" w:rsidRDefault="006C188E" w:rsidP="00C32A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非常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持出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・備蓄品</w:t>
                            </w:r>
                            <w:r w:rsidRPr="00624078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</w:p>
                          <w:p w:rsidR="006C188E" w:rsidRPr="009652CA" w:rsidRDefault="006C188E" w:rsidP="00C32A6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Pr="009652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非常持出</w:t>
                            </w:r>
                            <w:r w:rsidRP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品</w:t>
                            </w:r>
                            <w:r w:rsidRPr="009652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】</w:t>
                            </w:r>
                            <w:r w:rsidRP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52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E40321" w:rsidRP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40321" w:rsidRPr="009652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【</w:t>
                            </w:r>
                            <w:r w:rsidRPr="009652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備蓄品】</w:t>
                            </w:r>
                          </w:p>
                          <w:p w:rsidR="006C188E" w:rsidRDefault="006C188E" w:rsidP="006C188E">
                            <w:pPr>
                              <w:ind w:left="340" w:hangingChars="100" w:hanging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食料関係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●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貴重品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="00B9773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E40321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E4032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◇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飲料水</w:t>
                            </w:r>
                          </w:p>
                          <w:p w:rsidR="006C188E" w:rsidRPr="006C188E" w:rsidRDefault="006C188E" w:rsidP="006C188E">
                            <w:pPr>
                              <w:ind w:left="340" w:hangingChars="100" w:hanging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緊急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医薬品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●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衣類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　　</w:t>
                            </w:r>
                            <w:r w:rsidR="00B9773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E40321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E4032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◇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非常食</w:t>
                            </w:r>
                          </w:p>
                          <w:p w:rsidR="006C188E" w:rsidRPr="006C188E" w:rsidRDefault="006C188E" w:rsidP="006C18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道具類　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　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安全対策品</w:t>
                            </w:r>
                            <w:r w:rsidR="006956B9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E40321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E4032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B97736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◇</w:t>
                            </w:r>
                            <w:r w:rsidR="006956B9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生活用品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80AE2" id="角丸四角形 68" o:spid="_x0000_s1032" style="position:absolute;left:0;text-align:left;margin-left:-.55pt;margin-top:16.75pt;width:484.9pt;height:18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" fillcolor="white [3201]" strokecolor="#ed7d31 [3205]" strokeweight="1pt">
                <v:fill opacity="24929f"/>
                <v:stroke joinstyle="miter"/>
                <v:textbox>
                  <w:txbxContent>
                    <w:p w:rsidR="00C32A62" w:rsidRDefault="006C188E" w:rsidP="00C32A6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非常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持出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・備蓄品</w:t>
                      </w:r>
                      <w:r w:rsidRPr="00624078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</w:p>
                    <w:p w:rsidR="006C188E" w:rsidRPr="009652CA" w:rsidRDefault="006C188E" w:rsidP="00C32A62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Pr="009652C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非常持出</w:t>
                      </w:r>
                      <w:r w:rsidRP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品</w:t>
                      </w:r>
                      <w:r w:rsidRPr="009652C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】</w:t>
                      </w:r>
                      <w:r w:rsidRP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652C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　　　　</w:t>
                      </w:r>
                      <w:r w:rsidR="00E40321" w:rsidRP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40321" w:rsidRPr="009652C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9652CA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【</w:t>
                      </w:r>
                      <w:r w:rsidRPr="009652CA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備蓄品】</w:t>
                      </w:r>
                    </w:p>
                    <w:p w:rsidR="006C188E" w:rsidRDefault="006C188E" w:rsidP="006C188E">
                      <w:pPr>
                        <w:ind w:left="340" w:hangingChars="100" w:hanging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食料関係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●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貴重品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　</w:t>
                      </w:r>
                      <w:r w:rsidR="00B9773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 </w:t>
                      </w:r>
                      <w:r w:rsidR="00E40321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E4032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◇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飲料水</w:t>
                      </w:r>
                    </w:p>
                    <w:p w:rsidR="006C188E" w:rsidRPr="006C188E" w:rsidRDefault="006C188E" w:rsidP="006C188E">
                      <w:pPr>
                        <w:ind w:left="340" w:hangingChars="100" w:hanging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緊急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医薬品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●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衣類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　　</w:t>
                      </w:r>
                      <w:r w:rsidR="00B9773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 </w:t>
                      </w:r>
                      <w:r w:rsidR="00E40321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E4032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◇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非常食</w:t>
                      </w:r>
                    </w:p>
                    <w:p w:rsidR="006C188E" w:rsidRPr="006C188E" w:rsidRDefault="006C188E" w:rsidP="006C188E">
                      <w:pPr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道具類　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　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安全対策品</w:t>
                      </w:r>
                      <w:r w:rsidR="006956B9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 </w:t>
                      </w:r>
                      <w:r w:rsidR="00E40321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　</w:t>
                      </w:r>
                      <w:r w:rsidR="00E4032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 xml:space="preserve">　</w:t>
                      </w:r>
                      <w:r w:rsidR="00B97736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◇</w:t>
                      </w:r>
                      <w:r w:rsidR="006956B9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生活用品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E0A" w:rsidRDefault="00DE7E0A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DE7E0A" w:rsidRDefault="009652CA" w:rsidP="003B7953">
      <w:pPr>
        <w:pStyle w:val="Default"/>
        <w:ind w:firstLineChars="100" w:firstLine="341"/>
        <w:rPr>
          <w:rFonts w:asciiTheme="minorEastAsia" w:eastAsiaTheme="minorEastAsia" w:hAnsiTheme="minorEastAsia"/>
          <w:sz w:val="36"/>
          <w:szCs w:val="36"/>
        </w:rPr>
      </w:pPr>
      <w:r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A25027" wp14:editId="5FE999FE">
                <wp:simplePos x="0" y="0"/>
                <wp:positionH relativeFrom="column">
                  <wp:posOffset>155898</wp:posOffset>
                </wp:positionH>
                <wp:positionV relativeFrom="paragraph">
                  <wp:posOffset>122101</wp:posOffset>
                </wp:positionV>
                <wp:extent cx="5374257" cy="166489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B7" w:rsidRDefault="008165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D45E5" wp14:editId="248F385C">
                                  <wp:extent cx="5529532" cy="131953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6032" cy="1378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5027" id="テキスト ボックス 9" o:spid="_x0000_s1033" type="#_x0000_t202" style="position:absolute;left:0;text-align:left;margin-left:12.3pt;margin-top:9.6pt;width:423.15pt;height:13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" fillcolor="white [3201]" stroked="f" strokeweight=".5pt">
                <v:textbox>
                  <w:txbxContent>
                    <w:p w:rsidR="008165B7" w:rsidRDefault="008165B7">
                      <w:r>
                        <w:rPr>
                          <w:noProof/>
                        </w:rPr>
                        <w:drawing>
                          <wp:inline distT="0" distB="0" distL="0" distR="0" wp14:anchorId="589D45E5" wp14:editId="248F385C">
                            <wp:extent cx="5529532" cy="131953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6032" cy="1378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852EE" w:rsidRDefault="00C852EE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DE7E0A" w:rsidRDefault="00DE7E0A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C852EE" w:rsidRDefault="009652CA" w:rsidP="003B7953">
      <w:pPr>
        <w:pStyle w:val="Default"/>
        <w:ind w:firstLineChars="100" w:firstLine="161"/>
        <w:rPr>
          <w:rFonts w:asciiTheme="minorEastAsia" w:eastAsiaTheme="minorEastAsia" w:hAnsiTheme="minorEastAsia"/>
          <w:sz w:val="36"/>
          <w:szCs w:val="36"/>
        </w:rPr>
      </w:pPr>
      <w:r w:rsidRPr="00897CC4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FAA5986" wp14:editId="2539514F">
                <wp:simplePos x="0" y="0"/>
                <wp:positionH relativeFrom="column">
                  <wp:posOffset>-560094</wp:posOffset>
                </wp:positionH>
                <wp:positionV relativeFrom="paragraph">
                  <wp:posOffset>493035</wp:posOffset>
                </wp:positionV>
                <wp:extent cx="7090027" cy="2225615"/>
                <wp:effectExtent l="0" t="0" r="15875" b="2286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027" cy="222561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5EA" w:rsidRDefault="00C852EE" w:rsidP="009652C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</w:pP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岡谷市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防災ガイド</w:t>
                            </w:r>
                            <w:r w:rsidR="004957A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、</w:t>
                            </w:r>
                            <w:r w:rsidR="004957A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地震防災ガイドブック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は</w:t>
                            </w:r>
                          </w:p>
                          <w:p w:rsidR="00C852EE" w:rsidRPr="00897CC4" w:rsidRDefault="00C852EE" w:rsidP="009652C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岡谷市のホームペ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ー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ジからもご覧いただけます</w:t>
                            </w:r>
                            <w:r w:rsidR="009652CA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  <w:p w:rsidR="00C852EE" w:rsidRPr="00897CC4" w:rsidRDefault="00C852EE" w:rsidP="00C852E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岡谷市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検索</w:t>
                            </w:r>
                          </w:p>
                          <w:p w:rsidR="00C852EE" w:rsidRPr="00897CC4" w:rsidRDefault="00C852EE" w:rsidP="00C852E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トップページ 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便利なサービス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→ 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岡谷市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防災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Ｂ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ＯＸ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→</w:t>
                            </w:r>
                          </w:p>
                          <w:p w:rsidR="001E1D62" w:rsidRDefault="00C852EE" w:rsidP="00C852E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岡谷市防災ガイド</w:t>
                            </w:r>
                            <w:r w:rsidRPr="00897C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Pr="00897CC4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岡谷市の防災</w:t>
                            </w:r>
                            <w:r w:rsidR="004A223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C852EE" w:rsidRPr="00897CC4" w:rsidRDefault="004A2231" w:rsidP="00C852E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4A2231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地震防災ガイドブック</w:t>
                            </w:r>
                            <w:r w:rsidRPr="004A22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（</w:t>
                            </w:r>
                            <w:r w:rsidRPr="004A223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諏訪広域連合）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A5986" id="角丸四角形 24" o:spid="_x0000_s1034" style="position:absolute;left:0;text-align:left;margin-left:-44.1pt;margin-top:38.8pt;width:558.25pt;height:17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" fillcolor="#fafafa [182]" strokecolor="#5b9bd5 [3204]" strokeweight=".5pt">
                <v:fill color2="#e4e4e4 [982]" rotate="t" colors="0 #fafafa;48497f #d7d7d7;54395f #d7d7d7;1 #e4e4e4" focus="100%" type="gradient"/>
                <v:stroke joinstyle="miter"/>
                <v:textbox>
                  <w:txbxContent>
                    <w:p w:rsidR="002025EA" w:rsidRDefault="00C852EE" w:rsidP="009652C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</w:pP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岡谷市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防災ガイド</w:t>
                      </w:r>
                      <w:r w:rsidR="004957A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、</w:t>
                      </w:r>
                      <w:r w:rsidR="004957A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地震防災ガイドブック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は</w:t>
                      </w:r>
                    </w:p>
                    <w:p w:rsidR="00C852EE" w:rsidRPr="00897CC4" w:rsidRDefault="00C852EE" w:rsidP="009652CA">
                      <w:pPr>
                        <w:spacing w:line="0" w:lineRule="atLeast"/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岡谷市のホームペ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ー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ジからもご覧いただけます</w:t>
                      </w:r>
                      <w:r w:rsidR="009652CA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。</w:t>
                      </w:r>
                    </w:p>
                    <w:p w:rsidR="00C852EE" w:rsidRPr="00897CC4" w:rsidRDefault="00C852EE" w:rsidP="00C852E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岡谷市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検索</w:t>
                      </w:r>
                    </w:p>
                    <w:p w:rsidR="00C852EE" w:rsidRPr="00897CC4" w:rsidRDefault="00C852EE" w:rsidP="00C852E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トップページ 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便利なサービス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→ 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岡谷市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防災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Ｂ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ＯＸ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→</w:t>
                      </w:r>
                    </w:p>
                    <w:p w:rsidR="001E1D62" w:rsidRDefault="00C852EE" w:rsidP="00C852E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岡谷市防災ガイド</w:t>
                      </w:r>
                      <w:r w:rsidRPr="00897C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Pr="00897CC4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岡谷市の防災</w:t>
                      </w:r>
                      <w:r w:rsidR="004A223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</w:t>
                      </w:r>
                    </w:p>
                    <w:p w:rsidR="00C852EE" w:rsidRPr="00897CC4" w:rsidRDefault="004A2231" w:rsidP="00C852E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4A2231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地震防災ガイドブック</w:t>
                      </w:r>
                      <w:r w:rsidRPr="004A223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（</w:t>
                      </w:r>
                      <w:r w:rsidRPr="004A223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諏訪広域連合）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52EE" w:rsidRDefault="00C852EE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C852EE" w:rsidRDefault="00C852EE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C852EE" w:rsidRDefault="00C852EE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p w:rsidR="00C852EE" w:rsidRDefault="00C852EE" w:rsidP="003B7953">
      <w:pPr>
        <w:pStyle w:val="Default"/>
        <w:ind w:firstLineChars="100" w:firstLine="360"/>
        <w:rPr>
          <w:rFonts w:asciiTheme="minorEastAsia" w:eastAsiaTheme="minorEastAsia" w:hAnsiTheme="minorEastAsia"/>
          <w:sz w:val="36"/>
          <w:szCs w:val="36"/>
        </w:rPr>
      </w:pPr>
    </w:p>
    <w:bookmarkStart w:id="0" w:name="_GoBack"/>
    <w:bookmarkEnd w:id="0"/>
    <w:p w:rsidR="00C852EE" w:rsidRPr="003B7953" w:rsidRDefault="00AF2DA7" w:rsidP="00491642">
      <w:pPr>
        <w:pStyle w:val="Default"/>
        <w:rPr>
          <w:rFonts w:asciiTheme="minorEastAsia" w:eastAsiaTheme="minorEastAsia" w:hAnsiTheme="minorEastAsia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8A5CF" wp14:editId="36EDD403">
                <wp:simplePos x="0" y="0"/>
                <wp:positionH relativeFrom="column">
                  <wp:posOffset>1363597</wp:posOffset>
                </wp:positionH>
                <wp:positionV relativeFrom="paragraph">
                  <wp:posOffset>9624623</wp:posOffset>
                </wp:positionV>
                <wp:extent cx="3295290" cy="422694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290" cy="42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2DA7" w:rsidRPr="00AF2DA7" w:rsidRDefault="00AF2DA7" w:rsidP="00AF2DA7">
                            <w:pPr>
                              <w:pStyle w:val="Default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DA7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岡谷市</w:t>
                            </w:r>
                            <w:r w:rsidRPr="00AF2DA7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総務部危機管理室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A5CF" id="テキスト ボックス 29" o:spid="_x0000_s1035" type="#_x0000_t202" style="position:absolute;margin-left:107.35pt;margin-top:757.85pt;width:259.45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" filled="f" stroked="f">
                <v:fill o:detectmouseclick="t"/>
                <v:textbox inset="5.85pt,.7pt,5.85pt,.7pt">
                  <w:txbxContent>
                    <w:p w:rsidR="00AF2DA7" w:rsidRPr="00AF2DA7" w:rsidRDefault="00AF2DA7" w:rsidP="00AF2DA7">
                      <w:pPr>
                        <w:pStyle w:val="Default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DA7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岡谷市</w:t>
                      </w:r>
                      <w:r w:rsidRPr="00AF2DA7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総務部危機管理室</w:t>
                      </w:r>
                    </w:p>
                  </w:txbxContent>
                </v:textbox>
              </v:shape>
            </w:pict>
          </mc:Fallback>
        </mc:AlternateContent>
      </w:r>
      <w:r w:rsidRPr="00BF47E2"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2FFD6" wp14:editId="7C1D8F2D">
                <wp:simplePos x="0" y="0"/>
                <wp:positionH relativeFrom="column">
                  <wp:posOffset>-447951</wp:posOffset>
                </wp:positionH>
                <wp:positionV relativeFrom="paragraph">
                  <wp:posOffset>5716858</wp:posOffset>
                </wp:positionV>
                <wp:extent cx="6995795" cy="3562710"/>
                <wp:effectExtent l="0" t="0" r="14605" b="19050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3562710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88E" w:rsidRPr="00624078" w:rsidRDefault="006C188E" w:rsidP="00DE7E0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624078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耐震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診断・改修</w:t>
                            </w:r>
                            <w:r w:rsidRPr="00624078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</w:p>
                          <w:p w:rsidR="006C188E" w:rsidRDefault="00A609A7" w:rsidP="00DE7E0A">
                            <w:pPr>
                              <w:spacing w:line="0" w:lineRule="atLeast"/>
                              <w:ind w:left="340" w:hangingChars="100" w:hanging="340"/>
                              <w:jc w:val="center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家の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耐震化ってなぜ必要なの？</w:t>
                            </w:r>
                          </w:p>
                          <w:p w:rsidR="006C188E" w:rsidRDefault="00A609A7" w:rsidP="006C188E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60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A609A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阪神・淡路大震災では、地震</w:t>
                            </w:r>
                            <w:r w:rsidRPr="00A60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当日</w:t>
                            </w:r>
                            <w:r w:rsidRPr="00A609A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に約5,500人の尊い</w:t>
                            </w:r>
                            <w:r w:rsidRPr="00A60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命が</w:t>
                            </w:r>
                            <w:r w:rsidRPr="00A609A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失われ、その約9割は建物</w:t>
                            </w:r>
                            <w:r w:rsidRPr="00A609A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倒壊</w:t>
                            </w:r>
                            <w:r w:rsidRPr="00A609A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によるものでした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昭和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56年以前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建物は、古い耐震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基準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もとづいており、耐震性が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低く、揺れによって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大きな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被害を受ける可能性があります。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、壁の少ない</w:t>
                            </w:r>
                            <w:r w:rsidR="008B72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建物</w:t>
                            </w:r>
                            <w:r w:rsidR="008B725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も要注意です。</w:t>
                            </w:r>
                          </w:p>
                          <w:p w:rsidR="00DE7E0A" w:rsidRPr="004957A5" w:rsidRDefault="00B850FD" w:rsidP="006C188E">
                            <w:pPr>
                              <w:ind w:left="241" w:hangingChars="100" w:hanging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="00DE7E0A" w:rsidRPr="00DE7E0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まずは、</w:t>
                            </w:r>
                            <w:r w:rsidR="00DE7E0A" w:rsidRPr="00DE7E0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無料の耐震診断から!!</w:t>
                            </w:r>
                          </w:p>
                          <w:p w:rsidR="00B850FD" w:rsidRDefault="00B850FD" w:rsidP="006C188E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・岡谷市では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、住宅の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無料耐震診断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を実施して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おります。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耐震診断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対象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となるのは、以下の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すべてに該当する住宅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DE7E0A" w:rsidRPr="00B850FD" w:rsidRDefault="00DE7E0A" w:rsidP="00E40321">
                            <w:pPr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●昭和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56年5月31日以前に建築工事に着手した住宅</w:t>
                            </w:r>
                            <w:r w:rsidR="00E4032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●一戸建ての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住宅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（店舗併用住宅など併用住宅を含む）</w:t>
                            </w:r>
                            <w:r w:rsidR="00E4032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●在来工法の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木造住宅</w:t>
                            </w:r>
                          </w:p>
                          <w:p w:rsidR="00DE7E0A" w:rsidRDefault="00B850FD" w:rsidP="006C188E">
                            <w:pPr>
                              <w:ind w:left="240" w:hangingChars="10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032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・診断の</w:t>
                            </w:r>
                            <w:r w:rsidRPr="00E4032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結果、耐震改修が必要となる住宅に関しては、耐震改修費の一部を補助する制度を利用することができます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F2DA7" w:rsidRDefault="00B850FD" w:rsidP="00AF2DA7">
                            <w:pPr>
                              <w:ind w:leftChars="100" w:left="210" w:firstLineChars="600" w:firstLine="1446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岡谷市役所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建設水道部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都市計画課</w:t>
                            </w:r>
                          </w:p>
                          <w:p w:rsidR="00B850FD" w:rsidRPr="00B850FD" w:rsidRDefault="00B850FD" w:rsidP="00AF2DA7">
                            <w:pPr>
                              <w:ind w:leftChars="100" w:left="210" w:firstLineChars="1400" w:firstLine="337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B850FD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建築</w:t>
                            </w:r>
                            <w:r w:rsidR="004059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40597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住宅</w:t>
                            </w:r>
                            <w:r w:rsidRPr="00B850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担当　電話</w:t>
                            </w:r>
                            <w:r w:rsidR="002025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16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０２６６</w:t>
                            </w:r>
                            <w:r w:rsidR="00AE4D8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9164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２３－４８１１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FFD6" id="角丸四角形 69" o:spid="_x0000_s1037" style="position:absolute;margin-left:-35.25pt;margin-top:450.15pt;width:550.85pt;height:2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" fillcolor="white [3201]" strokecolor="#ed7d31 [3205]" strokeweight="1pt">
                <v:stroke joinstyle="miter"/>
                <v:textbox>
                  <w:txbxContent>
                    <w:p w:rsidR="006C188E" w:rsidRPr="00624078" w:rsidRDefault="006C188E" w:rsidP="00DE7E0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</w:pPr>
                      <w:r w:rsidRPr="00624078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耐震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診断・改修</w:t>
                      </w:r>
                      <w:r w:rsidRPr="00624078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</w:p>
                    <w:p w:rsidR="006C188E" w:rsidRDefault="00A609A7" w:rsidP="00DE7E0A">
                      <w:pPr>
                        <w:spacing w:line="0" w:lineRule="atLeast"/>
                        <w:ind w:left="340" w:hangingChars="100" w:hanging="340"/>
                        <w:jc w:val="center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家の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耐震化ってなぜ必要なの？</w:t>
                      </w:r>
                    </w:p>
                    <w:p w:rsidR="006C188E" w:rsidRDefault="00A609A7" w:rsidP="006C188E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60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  <w:r w:rsidRPr="00A609A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阪神・淡路大震災では、地震</w:t>
                      </w:r>
                      <w:r w:rsidRPr="00A60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当日</w:t>
                      </w:r>
                      <w:r w:rsidRPr="00A609A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に約5,500人の尊い</w:t>
                      </w:r>
                      <w:r w:rsidRPr="00A60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命が</w:t>
                      </w:r>
                      <w:r w:rsidRPr="00A609A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失われ、その約9割は建物</w:t>
                      </w:r>
                      <w:r w:rsidRPr="00A609A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倒壊</w:t>
                      </w:r>
                      <w:r w:rsidRPr="00A609A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によるものでした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昭和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56年以前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建物は、古い耐震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基準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もとづいており、耐震性が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低く、揺れによって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大きな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被害を受ける可能性があります。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その他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、壁の少ない</w:t>
                      </w:r>
                      <w:r w:rsidR="008B72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建物</w:t>
                      </w:r>
                      <w:r w:rsidR="008B725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も要注意です。</w:t>
                      </w:r>
                    </w:p>
                    <w:p w:rsidR="00DE7E0A" w:rsidRPr="004957A5" w:rsidRDefault="00B850FD" w:rsidP="006C188E">
                      <w:pPr>
                        <w:ind w:left="241" w:hangingChars="100" w:hanging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="00DE7E0A" w:rsidRPr="00DE7E0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まずは、</w:t>
                      </w:r>
                      <w:r w:rsidR="00DE7E0A" w:rsidRPr="00DE7E0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無料の耐震診断から!!</w:t>
                      </w:r>
                    </w:p>
                    <w:p w:rsidR="00B850FD" w:rsidRDefault="00B850FD" w:rsidP="006C188E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・岡谷市では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、住宅の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無料耐震診断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を実施して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おります。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耐震診断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対象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となるのは、以下の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すべてに該当する住宅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です。</w:t>
                      </w:r>
                    </w:p>
                    <w:p w:rsidR="00DE7E0A" w:rsidRPr="00B850FD" w:rsidRDefault="00DE7E0A" w:rsidP="00E40321">
                      <w:pPr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●昭和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56年5月31日以前に建築工事に着手した住宅</w:t>
                      </w:r>
                      <w:r w:rsidR="00E4032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●一戸建ての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住宅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（店舗併用住宅など併用住宅を含む）</w:t>
                      </w:r>
                      <w:r w:rsidR="00E4032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●在来工法の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木造住宅</w:t>
                      </w:r>
                    </w:p>
                    <w:p w:rsidR="00DE7E0A" w:rsidRDefault="00B850FD" w:rsidP="006C188E">
                      <w:pPr>
                        <w:ind w:left="240" w:hangingChars="10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4032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・診断の</w:t>
                      </w:r>
                      <w:r w:rsidRPr="00E4032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結果、耐震改修が必要となる住宅に関しては、耐震改修費の一部を補助する制度を利用することができます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  <w:p w:rsidR="00AF2DA7" w:rsidRDefault="00B850FD" w:rsidP="00AF2DA7">
                      <w:pPr>
                        <w:ind w:leftChars="100" w:left="210" w:firstLineChars="600" w:firstLine="1446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お問い合わせ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先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岡谷市役所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建設水道部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都市計画課</w:t>
                      </w:r>
                    </w:p>
                    <w:p w:rsidR="00B850FD" w:rsidRPr="00B850FD" w:rsidRDefault="00B850FD" w:rsidP="00AF2DA7">
                      <w:pPr>
                        <w:ind w:leftChars="100" w:left="210" w:firstLineChars="1400" w:firstLine="3373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B850FD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建築</w:t>
                      </w:r>
                      <w:r w:rsidR="0040597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40597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住宅</w:t>
                      </w:r>
                      <w:r w:rsidRPr="00B850F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担当　電話</w:t>
                      </w:r>
                      <w:r w:rsidR="002025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4916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０２６６</w:t>
                      </w:r>
                      <w:r w:rsidR="00AE4D8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49164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２３－４８１１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AE73A" wp14:editId="1AF5813A">
                <wp:simplePos x="0" y="0"/>
                <wp:positionH relativeFrom="column">
                  <wp:posOffset>5297242</wp:posOffset>
                </wp:positionH>
                <wp:positionV relativeFrom="paragraph">
                  <wp:posOffset>-36963</wp:posOffset>
                </wp:positionV>
                <wp:extent cx="1173120" cy="1308807"/>
                <wp:effectExtent l="0" t="0" r="8255" b="571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20" cy="1308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CE" w:rsidRDefault="005E7FCE">
                            <w:r>
                              <w:rPr>
                                <w:rFonts w:asciiTheme="minorEastAsia" w:hAnsiTheme="minor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7CBC2A0" wp14:editId="3EF65ED3">
                                  <wp:extent cx="931653" cy="1145274"/>
                                  <wp:effectExtent l="0" t="0" r="1905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" name="MC900310744[1].WMF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600" cy="12251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E73A" id="テキスト ボックス 78" o:spid="_x0000_s1037" type="#_x0000_t202" style="position:absolute;margin-left:417.1pt;margin-top:-2.9pt;width:92.35pt;height:10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" fillcolor="white [3201]" stroked="f" strokeweight=".5pt">
                <v:textbox>
                  <w:txbxContent>
                    <w:p w:rsidR="005E7FCE" w:rsidRDefault="005E7FCE">
                      <w:r>
                        <w:rPr>
                          <w:rFonts w:asciiTheme="minorEastAsia" w:hAnsiTheme="minorEastAsia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7CBC2A0" wp14:editId="3EF65ED3">
                            <wp:extent cx="931653" cy="1145274"/>
                            <wp:effectExtent l="0" t="0" r="1905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" name="MC900310744[1].WMF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600" cy="12251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B49C9" wp14:editId="49FA9B4E">
                <wp:simplePos x="0" y="0"/>
                <wp:positionH relativeFrom="column">
                  <wp:posOffset>-613901</wp:posOffset>
                </wp:positionH>
                <wp:positionV relativeFrom="paragraph">
                  <wp:posOffset>-35944</wp:posOffset>
                </wp:positionV>
                <wp:extent cx="1238661" cy="754563"/>
                <wp:effectExtent l="76200" t="133350" r="76200" b="14097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7223">
                          <a:off x="0" y="0"/>
                          <a:ext cx="1238661" cy="754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829" w:rsidRDefault="00B60829"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A8D370C" wp14:editId="5685A060">
                                  <wp:extent cx="1009290" cy="620942"/>
                                  <wp:effectExtent l="0" t="0" r="635" b="825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MC900238697[1].WMF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0438" cy="658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B49C9" id="テキスト ボックス 76" o:spid="_x0000_s1038" type="#_x0000_t202" style="position:absolute;margin-left:-48.35pt;margin-top:-2.85pt;width:97.55pt;height:59.4pt;rotation:-86592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" fillcolor="white [3201]" stroked="f" strokeweight=".5pt">
                <v:textbox>
                  <w:txbxContent>
                    <w:p w:rsidR="00B60829" w:rsidRDefault="00B60829"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A8D370C" wp14:editId="5685A060">
                            <wp:extent cx="1009290" cy="620942"/>
                            <wp:effectExtent l="0" t="0" r="635" b="825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MC900238697[1].WMF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0438" cy="658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223B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4DFC5" wp14:editId="57A959A3">
                <wp:simplePos x="0" y="0"/>
                <wp:positionH relativeFrom="column">
                  <wp:posOffset>-447951</wp:posOffset>
                </wp:positionH>
                <wp:positionV relativeFrom="paragraph">
                  <wp:posOffset>130330</wp:posOffset>
                </wp:positionV>
                <wp:extent cx="6900545" cy="3162337"/>
                <wp:effectExtent l="0" t="0" r="1460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3162337"/>
                        </a:xfrm>
                        <a:prstGeom prst="roundRect">
                          <a:avLst>
                            <a:gd name="adj" fmla="val 546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736" w:rsidRPr="00E9795E" w:rsidRDefault="00B97736" w:rsidP="00B97736">
                            <w:pPr>
                              <w:ind w:right="63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shd w:val="pct15" w:color="auto" w:fill="FFFFFF"/>
                              </w:rPr>
                            </w:pPr>
                            <w:r w:rsidRPr="00E9795E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shd w:val="pct15" w:color="auto" w:fill="FFFFFF"/>
                              </w:rPr>
                              <w:t>情報の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shd w:val="pct15" w:color="auto" w:fill="FFFFFF"/>
                              </w:rPr>
                              <w:t>伝達・収集</w:t>
                            </w:r>
                            <w:r w:rsidRPr="00E9795E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shd w:val="pct15" w:color="auto" w:fill="FFFFFF"/>
                              </w:rPr>
                              <w:t>◆</w:t>
                            </w:r>
                          </w:p>
                          <w:p w:rsidR="00B97736" w:rsidRPr="00E9795E" w:rsidRDefault="00B97736" w:rsidP="00B97736">
                            <w:pPr>
                              <w:ind w:left="340" w:hangingChars="100" w:hanging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E9795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Pr="004D5963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最新の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防災情報</w:t>
                            </w:r>
                            <w:r w:rsidRPr="004D5963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を</w:t>
                            </w:r>
                            <w:r w:rsidRPr="004D5963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こまめにチェック</w:t>
                            </w:r>
                            <w:r w:rsidRPr="004D5963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しましょう</w:t>
                            </w:r>
                            <w:r w:rsidRPr="004D5963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  <w:p w:rsidR="00B97736" w:rsidRPr="00E9795E" w:rsidRDefault="00B97736" w:rsidP="00B97736">
                            <w:pPr>
                              <w:ind w:left="340" w:hangingChars="100" w:hanging="34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 w:rsidRPr="00E9795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="004A2231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あらかじめ</w:t>
                            </w:r>
                            <w:r w:rsidR="004A2231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避難施設</w:t>
                            </w:r>
                            <w:r w:rsidR="004A223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や</w:t>
                            </w:r>
                            <w:r w:rsidR="004A2231"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避難場所</w:t>
                            </w:r>
                            <w:r w:rsidR="004A2231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の位置を確認</w:t>
                            </w:r>
                            <w:r w:rsidR="004A223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し、</w:t>
                            </w:r>
                            <w:r w:rsidR="004A2231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複数の避難経路</w:t>
                            </w:r>
                            <w:r w:rsidR="004A2231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を検討しておきましょう</w:t>
                            </w:r>
                            <w:r w:rsidRPr="004D5963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  <w:p w:rsidR="00B97736" w:rsidRPr="0018190F" w:rsidRDefault="00B97736" w:rsidP="004A2231">
                            <w:pPr>
                              <w:ind w:left="340" w:hangingChars="100" w:hanging="340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 w:rsidRPr="00E9795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●</w:t>
                            </w:r>
                            <w:r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防災行政無線</w:t>
                            </w:r>
                            <w:r w:rsidRPr="005E7FC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防災ラジオ</w:t>
                            </w:r>
                            <w:r w:rsidRPr="005E7FC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防災</w:t>
                            </w:r>
                            <w:r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メール</w:t>
                            </w:r>
                            <w:r w:rsidRPr="004D5963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、</w:t>
                            </w:r>
                            <w:r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緊急速報メール</w:t>
                            </w:r>
                            <w:r w:rsidRPr="004D5963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等</w:t>
                            </w:r>
                            <w:r w:rsidRPr="004D5963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の</w:t>
                            </w:r>
                            <w:r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市からの</w:t>
                            </w:r>
                            <w:r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  <w:u w:val="single"/>
                              </w:rPr>
                              <w:t>防災情報に注意</w:t>
                            </w:r>
                            <w:r w:rsidRPr="00E9795E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しましょ</w:t>
                            </w:r>
                            <w:r w:rsidR="005E7FCE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う</w:t>
                            </w:r>
                            <w:r w:rsidR="005E7FCE" w:rsidRPr="005E7FC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DFC5" id="角丸四角形 5" o:spid="_x0000_s1039" style="position:absolute;margin-left:-35.25pt;margin-top:10.25pt;width:543.35pt;height:24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" fillcolor="white [3201]" strokecolor="#ed7d31 [3205]" strokeweight="1pt">
                <v:stroke joinstyle="miter"/>
                <v:textbox>
                  <w:txbxContent>
                    <w:p w:rsidR="00B97736" w:rsidRPr="00E9795E" w:rsidRDefault="00B97736" w:rsidP="00B97736">
                      <w:pPr>
                        <w:ind w:right="63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shd w:val="pct15" w:color="auto" w:fill="FFFFFF"/>
                        </w:rPr>
                      </w:pPr>
                      <w:r w:rsidRPr="00E9795E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shd w:val="pct15" w:color="auto" w:fill="FFFFFF"/>
                        </w:rPr>
                        <w:t>情報の</w:t>
                      </w:r>
                      <w:r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shd w:val="pct15" w:color="auto" w:fill="FFFFFF"/>
                        </w:rPr>
                        <w:t>伝達・収集</w:t>
                      </w:r>
                      <w:r w:rsidRPr="00E9795E"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shd w:val="pct15" w:color="auto" w:fill="FFFFFF"/>
                        </w:rPr>
                        <w:t>◆</w:t>
                      </w:r>
                    </w:p>
                    <w:p w:rsidR="00B97736" w:rsidRPr="00E9795E" w:rsidRDefault="00B97736" w:rsidP="00B97736">
                      <w:pPr>
                        <w:ind w:left="340" w:hangingChars="100" w:hanging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E9795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Pr="004D5963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最新の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防災情報</w:t>
                      </w:r>
                      <w:r w:rsidRPr="004D5963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を</w:t>
                      </w:r>
                      <w:r w:rsidRPr="004D5963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こまめにチェック</w:t>
                      </w:r>
                      <w:r w:rsidRPr="004D5963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しましょう</w:t>
                      </w:r>
                      <w:r w:rsidRPr="004D5963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。</w:t>
                      </w:r>
                    </w:p>
                    <w:p w:rsidR="00B97736" w:rsidRPr="00E9795E" w:rsidRDefault="00B97736" w:rsidP="00B97736">
                      <w:pPr>
                        <w:ind w:left="340" w:hangingChars="100" w:hanging="34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 w:rsidRPr="00E9795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="004A2231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あらかじめ</w:t>
                      </w:r>
                      <w:r w:rsidR="004A2231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避難施設</w:t>
                      </w:r>
                      <w:r w:rsidR="004A223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や</w:t>
                      </w:r>
                      <w:r w:rsidR="004A2231"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避難場所</w:t>
                      </w:r>
                      <w:r w:rsidR="004A2231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の位置を確認</w:t>
                      </w:r>
                      <w:r w:rsidR="004A223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し、</w:t>
                      </w:r>
                      <w:r w:rsidR="004A2231"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複数の避難経路</w:t>
                      </w:r>
                      <w:r w:rsidR="004A2231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を検討しておきましょう</w:t>
                      </w:r>
                      <w:r w:rsidRPr="004D5963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。</w:t>
                      </w:r>
                    </w:p>
                    <w:p w:rsidR="00B97736" w:rsidRPr="0018190F" w:rsidRDefault="00B97736" w:rsidP="004A2231">
                      <w:pPr>
                        <w:ind w:left="340" w:hangingChars="100" w:hanging="340"/>
                        <w:jc w:val="left"/>
                        <w:rPr>
                          <w:sz w:val="34"/>
                          <w:szCs w:val="34"/>
                        </w:rPr>
                      </w:pPr>
                      <w:r w:rsidRPr="00E9795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●</w:t>
                      </w:r>
                      <w:r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防災行政無線</w:t>
                      </w:r>
                      <w:r w:rsidRPr="005E7FC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、</w:t>
                      </w:r>
                      <w:r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防災ラジオ</w:t>
                      </w:r>
                      <w:r w:rsidRPr="005E7FC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、</w:t>
                      </w:r>
                      <w:r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防災</w:t>
                      </w:r>
                      <w:r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メール</w:t>
                      </w:r>
                      <w:r w:rsidRPr="004D5963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、</w:t>
                      </w:r>
                      <w:r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緊急速報メール</w:t>
                      </w:r>
                      <w:r w:rsidRPr="004D5963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等</w:t>
                      </w:r>
                      <w:r w:rsidRPr="004D5963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の</w:t>
                      </w:r>
                      <w:r w:rsidRPr="006955D5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  <w:u w:val="single"/>
                        </w:rPr>
                        <w:t>市からの</w:t>
                      </w:r>
                      <w:r w:rsidRPr="006955D5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  <w:u w:val="single"/>
                        </w:rPr>
                        <w:t>防災情報に注意</w:t>
                      </w:r>
                      <w:r w:rsidRPr="00E9795E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しましょ</w:t>
                      </w:r>
                      <w:r w:rsidR="005E7FCE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う</w:t>
                      </w:r>
                      <w:r w:rsidR="005E7FCE" w:rsidRPr="005E7FC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BF47E2">
        <w:rPr>
          <w:rFonts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E0B096" wp14:editId="44E33353">
                <wp:simplePos x="0" y="0"/>
                <wp:positionH relativeFrom="column">
                  <wp:posOffset>-464820</wp:posOffset>
                </wp:positionH>
                <wp:positionV relativeFrom="paragraph">
                  <wp:posOffset>3551064</wp:posOffset>
                </wp:positionV>
                <wp:extent cx="6960870" cy="2044460"/>
                <wp:effectExtent l="38100" t="38100" r="30480" b="323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870" cy="2044460"/>
                        </a:xfrm>
                        <a:prstGeom prst="roundRect">
                          <a:avLst>
                            <a:gd name="adj" fmla="val 4833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A62" w:rsidRPr="006955D5" w:rsidRDefault="00DE7E0A" w:rsidP="006955D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◆</w:t>
                            </w:r>
                            <w:r w:rsidR="00C32A62" w:rsidRPr="00695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災害伝言</w:t>
                            </w:r>
                            <w:r w:rsidR="00C32A62" w:rsidRPr="006955D5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ダイヤル「１７１」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◆</w:t>
                            </w:r>
                          </w:p>
                          <w:p w:rsidR="00C32A62" w:rsidRDefault="00C32A62" w:rsidP="006955D5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「</w:t>
                            </w:r>
                            <w:r w:rsidRPr="001E1D62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１７１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」の使い方</w:t>
                            </w:r>
                          </w:p>
                          <w:p w:rsidR="00C32A62" w:rsidRDefault="00C32A62" w:rsidP="001E1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１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録音方法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：</w:t>
                            </w:r>
                            <w:r w:rsidRP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171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</w:t>
                            </w:r>
                            <w:r w:rsidRPr="001E1D62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0266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…自宅の電話番号</w:t>
                            </w:r>
                          </w:p>
                          <w:p w:rsidR="00C32A62" w:rsidRDefault="00C32A62" w:rsidP="006955D5">
                            <w:pPr>
                              <w:ind w:left="2550" w:hangingChars="750" w:hanging="2550"/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２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 録音の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要点：氏名、健康状態、家族の安否確認、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避難場所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など</w:t>
                            </w:r>
                          </w:p>
                          <w:p w:rsidR="00C32A62" w:rsidRPr="006C188E" w:rsidRDefault="00C32A62" w:rsidP="001E1D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３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 xml:space="preserve"> 再生方法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：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171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</w:t>
                            </w:r>
                            <w:r w:rsidR="001E1D62" w:rsidRPr="001E1D62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</w:t>
                            </w:r>
                            <w:r w:rsidR="001E1D62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</w:rPr>
                              <w:t>0266</w:t>
                            </w:r>
                            <w:r w:rsidR="001E1D62"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</w:rPr>
                              <w:t>…自宅の電話番号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0B096" id="角丸四角形 4" o:spid="_x0000_s1040" style="position:absolute;margin-left:-36.6pt;margin-top:279.6pt;width:548.1pt;height:1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" fillcolor="white [3201]" strokecolor="#ed7d31 [3205]" strokeweight="6pt">
                <v:stroke joinstyle="miter"/>
                <v:textbox>
                  <w:txbxContent>
                    <w:p w:rsidR="00C32A62" w:rsidRPr="006955D5" w:rsidRDefault="00DE7E0A" w:rsidP="006955D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>◆</w:t>
                      </w:r>
                      <w:r w:rsidR="00C32A62" w:rsidRPr="006955D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>災害伝言</w:t>
                      </w:r>
                      <w:r w:rsidR="00C32A62" w:rsidRPr="006955D5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shd w:val="pct15" w:color="auto" w:fill="FFFFFF"/>
                        </w:rPr>
                        <w:t>ダイヤル「１７１」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>◆</w:t>
                      </w:r>
                    </w:p>
                    <w:p w:rsidR="00C32A62" w:rsidRDefault="00C32A62" w:rsidP="006955D5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「</w:t>
                      </w:r>
                      <w:r w:rsidRPr="001E1D62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１７１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」の使い方</w:t>
                      </w:r>
                    </w:p>
                    <w:p w:rsidR="00C32A62" w:rsidRDefault="00C32A62" w:rsidP="001E1D62">
                      <w:pPr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１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録音方法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：</w:t>
                      </w:r>
                      <w:r w:rsidRP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171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</w:t>
                      </w:r>
                      <w:r w:rsidRPr="001E1D62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0266</w:t>
                      </w:r>
                      <w:r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…自宅の電話番号</w:t>
                      </w:r>
                    </w:p>
                    <w:p w:rsidR="00C32A62" w:rsidRDefault="00C32A62" w:rsidP="006955D5">
                      <w:pPr>
                        <w:ind w:left="2550" w:hangingChars="750" w:hanging="2550"/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２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 録音の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要点：氏名、健康状態、家族の安否確認、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避難場所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など</w:t>
                      </w:r>
                    </w:p>
                    <w:p w:rsidR="00C32A62" w:rsidRPr="006C188E" w:rsidRDefault="00C32A62" w:rsidP="001E1D62">
                      <w:pPr>
                        <w:jc w:val="left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３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 xml:space="preserve"> 再生方法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：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171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</w:t>
                      </w:r>
                      <w:r w:rsidR="001E1D62" w:rsidRPr="001E1D62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2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</w:t>
                      </w:r>
                      <w:r w:rsidR="001E1D62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</w:rPr>
                        <w:t>0266</w:t>
                      </w:r>
                      <w:r w:rsidR="001E1D62">
                        <w:rPr>
                          <w:rFonts w:asciiTheme="majorEastAsia" w:eastAsiaTheme="majorEastAsia" w:hAnsiTheme="majorEastAsia"/>
                          <w:sz w:val="34"/>
                          <w:szCs w:val="34"/>
                        </w:rPr>
                        <w:t>…自宅の電話番号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852EE" w:rsidRPr="003B7953" w:rsidSect="002025EA">
      <w:pgSz w:w="11907" w:h="16840" w:code="9"/>
      <w:pgMar w:top="425" w:right="964" w:bottom="99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B"/>
    <w:rsid w:val="001E1D62"/>
    <w:rsid w:val="002025EA"/>
    <w:rsid w:val="00205473"/>
    <w:rsid w:val="002E2386"/>
    <w:rsid w:val="002F53AD"/>
    <w:rsid w:val="003B7953"/>
    <w:rsid w:val="003C27A7"/>
    <w:rsid w:val="00405978"/>
    <w:rsid w:val="004819CF"/>
    <w:rsid w:val="00491642"/>
    <w:rsid w:val="004957A5"/>
    <w:rsid w:val="004A2231"/>
    <w:rsid w:val="005E7FCE"/>
    <w:rsid w:val="006436E3"/>
    <w:rsid w:val="00651460"/>
    <w:rsid w:val="006955D5"/>
    <w:rsid w:val="006956B9"/>
    <w:rsid w:val="006C188E"/>
    <w:rsid w:val="008165B7"/>
    <w:rsid w:val="008B7251"/>
    <w:rsid w:val="009652CA"/>
    <w:rsid w:val="00A20276"/>
    <w:rsid w:val="00A609A7"/>
    <w:rsid w:val="00A758A4"/>
    <w:rsid w:val="00AE4D8B"/>
    <w:rsid w:val="00AF2DA7"/>
    <w:rsid w:val="00B60829"/>
    <w:rsid w:val="00B850FD"/>
    <w:rsid w:val="00B97736"/>
    <w:rsid w:val="00BD1186"/>
    <w:rsid w:val="00C11599"/>
    <w:rsid w:val="00C32A62"/>
    <w:rsid w:val="00C852EE"/>
    <w:rsid w:val="00D4446A"/>
    <w:rsid w:val="00DD2B8B"/>
    <w:rsid w:val="00DE7E0A"/>
    <w:rsid w:val="00E40321"/>
    <w:rsid w:val="00E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BC9F3-67F7-45ED-8B3A-77FBCABA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547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852E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image" Target="media/image60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1.png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84FF-B510-4AFC-B763-52A3083D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三男</dc:creator>
  <cp:keywords/>
  <dc:description/>
  <cp:lastModifiedBy>大槻　三男</cp:lastModifiedBy>
  <cp:revision>11</cp:revision>
  <cp:lastPrinted>2014-12-04T08:13:00Z</cp:lastPrinted>
  <dcterms:created xsi:type="dcterms:W3CDTF">2014-12-02T02:08:00Z</dcterms:created>
  <dcterms:modified xsi:type="dcterms:W3CDTF">2014-12-19T01:43:00Z</dcterms:modified>
</cp:coreProperties>
</file>